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1" w:rsidRPr="002069D4" w:rsidRDefault="00E74121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121" w:rsidRPr="002069D4" w:rsidRDefault="00E74121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АДМИНИСТРАЦИИ ЛЮБИМСКОГО МУНИЦИПАЛЬНОГО РАЙОНА</w:t>
      </w:r>
      <w:r w:rsidR="009E7526" w:rsidRPr="0020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9D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E7526" w:rsidRPr="002069D4" w:rsidRDefault="009E7526" w:rsidP="009E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121" w:rsidRPr="002069D4" w:rsidRDefault="00E74121" w:rsidP="00E7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 xml:space="preserve">от </w:t>
      </w:r>
      <w:r w:rsidR="00EE7982" w:rsidRPr="002069D4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2069D4">
        <w:rPr>
          <w:rFonts w:ascii="Times New Roman" w:hAnsi="Times New Roman" w:cs="Times New Roman"/>
          <w:sz w:val="28"/>
          <w:szCs w:val="28"/>
        </w:rPr>
        <w:t xml:space="preserve">2022 г.   </w:t>
      </w:r>
      <w:r w:rsidR="00EE7982" w:rsidRPr="002069D4">
        <w:rPr>
          <w:rFonts w:ascii="Times New Roman" w:hAnsi="Times New Roman" w:cs="Times New Roman"/>
          <w:sz w:val="28"/>
          <w:szCs w:val="28"/>
        </w:rPr>
        <w:t xml:space="preserve">    </w:t>
      </w:r>
      <w:r w:rsidRPr="002069D4">
        <w:rPr>
          <w:rFonts w:ascii="Times New Roman" w:hAnsi="Times New Roman" w:cs="Times New Roman"/>
          <w:sz w:val="28"/>
          <w:szCs w:val="28"/>
        </w:rPr>
        <w:t xml:space="preserve">    № 09-0</w:t>
      </w:r>
      <w:r w:rsidR="00EE7982" w:rsidRPr="002069D4">
        <w:rPr>
          <w:rFonts w:ascii="Times New Roman" w:hAnsi="Times New Roman" w:cs="Times New Roman"/>
          <w:sz w:val="28"/>
          <w:szCs w:val="28"/>
        </w:rPr>
        <w:t xml:space="preserve">108/ </w:t>
      </w:r>
      <w:r w:rsidRPr="002069D4">
        <w:rPr>
          <w:rFonts w:ascii="Times New Roman" w:hAnsi="Times New Roman" w:cs="Times New Roman"/>
          <w:sz w:val="28"/>
          <w:szCs w:val="28"/>
        </w:rPr>
        <w:t>22</w:t>
      </w:r>
    </w:p>
    <w:p w:rsidR="00E74121" w:rsidRPr="002069D4" w:rsidRDefault="00E74121" w:rsidP="00E74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г. Любим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C834E5" w:rsidRPr="002069D4" w:rsidTr="00C834E5">
        <w:trPr>
          <w:trHeight w:val="1393"/>
        </w:trPr>
        <w:tc>
          <w:tcPr>
            <w:tcW w:w="4503" w:type="dxa"/>
          </w:tcPr>
          <w:p w:rsidR="00C834E5" w:rsidRPr="00C25BC9" w:rsidRDefault="00C834E5" w:rsidP="00C8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6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 муниципальной программы </w:t>
            </w:r>
            <w:r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73E91"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сельского хозяйства</w:t>
            </w:r>
            <w:r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Л</w:t>
            </w:r>
            <w:r w:rsidR="00EE4D26"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юбимском муниципальном районе</w:t>
            </w:r>
            <w:r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EC3624" w:rsidRPr="002069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2022-2024г.</w:t>
            </w:r>
            <w:r w:rsidR="003A5EE8" w:rsidRPr="002069D4">
              <w:rPr>
                <w:rFonts w:ascii="Times New Roman" w:hAnsi="Times New Roman"/>
                <w:sz w:val="28"/>
                <w:szCs w:val="28"/>
              </w:rPr>
              <w:t xml:space="preserve"> (с изменениями от </w:t>
            </w:r>
            <w:r w:rsidR="00B64BD3" w:rsidRPr="002069D4">
              <w:rPr>
                <w:rFonts w:ascii="Times New Roman" w:hAnsi="Times New Roman"/>
                <w:sz w:val="28"/>
                <w:szCs w:val="28"/>
              </w:rPr>
              <w:t>21</w:t>
            </w:r>
            <w:r w:rsidR="003A5EE8" w:rsidRPr="002069D4">
              <w:rPr>
                <w:rFonts w:ascii="Times New Roman" w:hAnsi="Times New Roman"/>
                <w:sz w:val="28"/>
                <w:szCs w:val="28"/>
              </w:rPr>
              <w:t>.06.2022г.</w:t>
            </w:r>
            <w:r w:rsidR="00ED0C32" w:rsidRPr="002069D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C485F" w:rsidRPr="002069D4">
              <w:rPr>
                <w:rFonts w:ascii="Times New Roman" w:hAnsi="Times New Roman"/>
                <w:sz w:val="28"/>
                <w:szCs w:val="28"/>
              </w:rPr>
              <w:t>27</w:t>
            </w:r>
            <w:r w:rsidR="00ED0C32" w:rsidRPr="002069D4">
              <w:rPr>
                <w:rFonts w:ascii="Times New Roman" w:hAnsi="Times New Roman"/>
                <w:sz w:val="28"/>
                <w:szCs w:val="28"/>
              </w:rPr>
              <w:t>.12.2022г.</w:t>
            </w:r>
            <w:r w:rsidR="009F4D76" w:rsidRPr="002069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5A0D" w:rsidRPr="002069D4">
              <w:rPr>
                <w:rFonts w:ascii="Times New Roman" w:hAnsi="Times New Roman"/>
                <w:sz w:val="28"/>
                <w:szCs w:val="28"/>
              </w:rPr>
              <w:t>08.</w:t>
            </w:r>
            <w:r w:rsidR="009F4D76" w:rsidRPr="002069D4">
              <w:rPr>
                <w:rFonts w:ascii="Times New Roman" w:hAnsi="Times New Roman"/>
                <w:sz w:val="28"/>
                <w:szCs w:val="28"/>
              </w:rPr>
              <w:t>02.2023г</w:t>
            </w:r>
            <w:r w:rsidR="002069D4" w:rsidRPr="002069D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50897">
              <w:rPr>
                <w:rFonts w:ascii="Times New Roman" w:hAnsi="Times New Roman"/>
                <w:sz w:val="28"/>
                <w:szCs w:val="28"/>
                <w:highlight w:val="cyan"/>
              </w:rPr>
              <w:t>02.05</w:t>
            </w:r>
            <w:r w:rsidR="002069D4" w:rsidRPr="002069D4">
              <w:rPr>
                <w:rFonts w:ascii="Times New Roman" w:hAnsi="Times New Roman"/>
                <w:sz w:val="28"/>
                <w:szCs w:val="28"/>
                <w:highlight w:val="cyan"/>
              </w:rPr>
              <w:t>.2023г</w:t>
            </w:r>
            <w:r w:rsidR="002069D4" w:rsidRPr="002069D4">
              <w:rPr>
                <w:rFonts w:ascii="Times New Roman" w:hAnsi="Times New Roman"/>
                <w:sz w:val="28"/>
                <w:szCs w:val="28"/>
              </w:rPr>
              <w:t>.</w:t>
            </w:r>
            <w:r w:rsidR="00E03BA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03BA7" w:rsidRPr="00E03BA7">
              <w:rPr>
                <w:rFonts w:ascii="Times New Roman" w:hAnsi="Times New Roman"/>
                <w:sz w:val="28"/>
                <w:szCs w:val="28"/>
                <w:highlight w:val="green"/>
              </w:rPr>
              <w:t>13.09.2023</w:t>
            </w:r>
            <w:r w:rsidR="004259A2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; </w:t>
            </w:r>
            <w:r w:rsidR="004259A2" w:rsidRPr="004259A2">
              <w:rPr>
                <w:rFonts w:ascii="Times New Roman" w:hAnsi="Times New Roman"/>
                <w:sz w:val="28"/>
                <w:szCs w:val="28"/>
                <w:highlight w:val="yellow"/>
              </w:rPr>
              <w:t>04.12.2023</w:t>
            </w:r>
            <w:r w:rsidR="00C25BC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; </w:t>
            </w:r>
            <w:r w:rsidR="00C25BC9" w:rsidRPr="00C25BC9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  <w:r w:rsidR="00162107">
              <w:rPr>
                <w:rFonts w:ascii="Times New Roman" w:hAnsi="Times New Roman"/>
                <w:sz w:val="28"/>
                <w:szCs w:val="28"/>
                <w:highlight w:val="magenta"/>
              </w:rPr>
              <w:t>7</w:t>
            </w:r>
            <w:bookmarkStart w:id="0" w:name="_GoBack"/>
            <w:bookmarkEnd w:id="0"/>
            <w:r w:rsidR="00C25BC9" w:rsidRPr="00C25BC9">
              <w:rPr>
                <w:rFonts w:ascii="Times New Roman" w:hAnsi="Times New Roman"/>
                <w:sz w:val="28"/>
                <w:szCs w:val="28"/>
                <w:highlight w:val="magenta"/>
              </w:rPr>
              <w:t>.12.2023</w:t>
            </w:r>
            <w:r w:rsidR="002069D4" w:rsidRPr="00E03BA7">
              <w:rPr>
                <w:rFonts w:ascii="Times New Roman" w:hAnsi="Times New Roman"/>
                <w:sz w:val="28"/>
                <w:szCs w:val="28"/>
                <w:highlight w:val="green"/>
              </w:rPr>
              <w:t>)</w:t>
            </w:r>
          </w:p>
          <w:p w:rsidR="00C834E5" w:rsidRPr="002069D4" w:rsidRDefault="00C834E5" w:rsidP="00C8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4E5" w:rsidRPr="002069D4" w:rsidRDefault="00C834E5" w:rsidP="00EE4D2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РЕШЕНИЕМ Собрания представителей Любимского муниципального района Ярославской области № 39 от 24.12.2021 года,  Администрация Любимского муниципального района ПОСТАНОВЛЯЕТ:</w:t>
      </w:r>
    </w:p>
    <w:p w:rsidR="00C834E5" w:rsidRPr="002069D4" w:rsidRDefault="00C834E5" w:rsidP="009E75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B73E91"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</w:t>
      </w:r>
      <w:r w:rsidR="00B73E91"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</w:t>
      </w:r>
      <w:r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Любимском муниципальном районе»</w:t>
      </w:r>
      <w:r w:rsidR="00EE4D26"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2022-2024г.</w:t>
      </w:r>
      <w:r w:rsidRPr="00206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C834E5" w:rsidRPr="002069D4" w:rsidRDefault="00C834E5" w:rsidP="009E7526">
      <w:pPr>
        <w:pStyle w:val="a3"/>
        <w:numPr>
          <w:ilvl w:val="0"/>
          <w:numId w:val="2"/>
        </w:numPr>
        <w:tabs>
          <w:tab w:val="left" w:pos="567"/>
          <w:tab w:val="left" w:pos="794"/>
          <w:tab w:val="left" w:pos="14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C3624" w:rsidRPr="002069D4">
        <w:rPr>
          <w:rFonts w:ascii="Times New Roman" w:hAnsi="Times New Roman" w:cs="Times New Roman"/>
          <w:sz w:val="28"/>
          <w:szCs w:val="28"/>
        </w:rPr>
        <w:t>я</w:t>
      </w:r>
      <w:r w:rsidRPr="002069D4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района:</w:t>
      </w:r>
    </w:p>
    <w:p w:rsidR="00EE4D26" w:rsidRPr="002069D4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№ 09-</w:t>
      </w:r>
      <w:r w:rsidR="00B73E91" w:rsidRPr="002069D4">
        <w:rPr>
          <w:rFonts w:ascii="Times New Roman" w:hAnsi="Times New Roman" w:cs="Times New Roman"/>
          <w:sz w:val="28"/>
          <w:szCs w:val="28"/>
        </w:rPr>
        <w:t>0205</w:t>
      </w:r>
      <w:r w:rsidRPr="002069D4">
        <w:rPr>
          <w:rFonts w:ascii="Times New Roman" w:hAnsi="Times New Roman" w:cs="Times New Roman"/>
          <w:sz w:val="28"/>
          <w:szCs w:val="28"/>
        </w:rPr>
        <w:t>/21 от</w:t>
      </w:r>
      <w:r w:rsidR="00B73E91" w:rsidRPr="002069D4">
        <w:rPr>
          <w:rFonts w:ascii="Times New Roman" w:hAnsi="Times New Roman" w:cs="Times New Roman"/>
          <w:sz w:val="28"/>
          <w:szCs w:val="28"/>
        </w:rPr>
        <w:t xml:space="preserve"> 16.03</w:t>
      </w:r>
      <w:r w:rsidRPr="002069D4">
        <w:rPr>
          <w:rFonts w:ascii="Times New Roman" w:hAnsi="Times New Roman" w:cs="Times New Roman"/>
          <w:sz w:val="28"/>
          <w:szCs w:val="28"/>
        </w:rPr>
        <w:t xml:space="preserve">.2021г. «Об утверждении муниципальной программы 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B73E91" w:rsidRPr="002069D4">
        <w:rPr>
          <w:rFonts w:ascii="Times New Roman" w:hAnsi="Times New Roman" w:cs="Times New Roman"/>
          <w:sz w:val="28"/>
          <w:szCs w:val="28"/>
          <w:lang w:eastAsia="ar-SA"/>
        </w:rPr>
        <w:t>Развитие сельского хозяйства в Любимском муниципальном районе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>»  на 2021-2023г.</w:t>
      </w:r>
      <w:r w:rsidRPr="002069D4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2069D4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№ 09-</w:t>
      </w:r>
      <w:r w:rsidR="00B73E91" w:rsidRPr="002069D4">
        <w:rPr>
          <w:rFonts w:ascii="Times New Roman" w:hAnsi="Times New Roman" w:cs="Times New Roman"/>
          <w:sz w:val="28"/>
          <w:szCs w:val="28"/>
        </w:rPr>
        <w:t>0476</w:t>
      </w:r>
      <w:r w:rsidRPr="002069D4">
        <w:rPr>
          <w:rFonts w:ascii="Times New Roman" w:hAnsi="Times New Roman" w:cs="Times New Roman"/>
          <w:sz w:val="28"/>
          <w:szCs w:val="28"/>
        </w:rPr>
        <w:t xml:space="preserve">/21 от </w:t>
      </w:r>
      <w:r w:rsidR="00B73E91" w:rsidRPr="002069D4">
        <w:rPr>
          <w:rFonts w:ascii="Times New Roman" w:hAnsi="Times New Roman" w:cs="Times New Roman"/>
          <w:sz w:val="28"/>
          <w:szCs w:val="28"/>
        </w:rPr>
        <w:t>26.07</w:t>
      </w:r>
      <w:r w:rsidRPr="002069D4">
        <w:rPr>
          <w:rFonts w:ascii="Times New Roman" w:hAnsi="Times New Roman" w:cs="Times New Roman"/>
          <w:sz w:val="28"/>
          <w:szCs w:val="28"/>
        </w:rPr>
        <w:t>.2021г. «О внесении изменений в муниципальную программу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B73E91" w:rsidRPr="002069D4">
        <w:rPr>
          <w:rFonts w:ascii="Times New Roman" w:hAnsi="Times New Roman" w:cs="Times New Roman"/>
          <w:sz w:val="28"/>
          <w:szCs w:val="28"/>
          <w:lang w:eastAsia="ar-SA"/>
        </w:rPr>
        <w:t>Развитие сельского хозяйства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 xml:space="preserve"> в Любимском муниципальном районе»  на 2021-2023г.</w:t>
      </w:r>
      <w:r w:rsidRPr="002069D4">
        <w:rPr>
          <w:rFonts w:ascii="Times New Roman" w:hAnsi="Times New Roman" w:cs="Times New Roman"/>
          <w:sz w:val="28"/>
          <w:szCs w:val="28"/>
        </w:rPr>
        <w:t>»;</w:t>
      </w:r>
    </w:p>
    <w:p w:rsidR="00EE4D26" w:rsidRPr="002069D4" w:rsidRDefault="00EE4D26" w:rsidP="009E7526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№ 09-0</w:t>
      </w:r>
      <w:r w:rsidR="00B73E91" w:rsidRPr="002069D4">
        <w:rPr>
          <w:rFonts w:ascii="Times New Roman" w:hAnsi="Times New Roman" w:cs="Times New Roman"/>
          <w:sz w:val="28"/>
          <w:szCs w:val="28"/>
        </w:rPr>
        <w:t>799</w:t>
      </w:r>
      <w:r w:rsidRPr="002069D4">
        <w:rPr>
          <w:rFonts w:ascii="Times New Roman" w:hAnsi="Times New Roman" w:cs="Times New Roman"/>
          <w:sz w:val="28"/>
          <w:szCs w:val="28"/>
        </w:rPr>
        <w:t xml:space="preserve">/21 от </w:t>
      </w:r>
      <w:r w:rsidR="00B73E91" w:rsidRPr="002069D4">
        <w:rPr>
          <w:rFonts w:ascii="Times New Roman" w:hAnsi="Times New Roman" w:cs="Times New Roman"/>
          <w:sz w:val="28"/>
          <w:szCs w:val="28"/>
        </w:rPr>
        <w:t>27.12</w:t>
      </w:r>
      <w:r w:rsidRPr="002069D4">
        <w:rPr>
          <w:rFonts w:ascii="Times New Roman" w:hAnsi="Times New Roman" w:cs="Times New Roman"/>
          <w:sz w:val="28"/>
          <w:szCs w:val="28"/>
        </w:rPr>
        <w:t>.2021г. «О внесении изменений в муниципальную программу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B73E91" w:rsidRPr="002069D4">
        <w:rPr>
          <w:rFonts w:ascii="Times New Roman" w:hAnsi="Times New Roman" w:cs="Times New Roman"/>
          <w:sz w:val="28"/>
          <w:szCs w:val="28"/>
          <w:lang w:eastAsia="ar-SA"/>
        </w:rPr>
        <w:t>Развитие сельского хозяйства в</w:t>
      </w:r>
      <w:r w:rsidRPr="002069D4">
        <w:rPr>
          <w:rFonts w:ascii="Times New Roman" w:hAnsi="Times New Roman" w:cs="Times New Roman"/>
          <w:sz w:val="28"/>
          <w:szCs w:val="28"/>
          <w:lang w:eastAsia="ar-SA"/>
        </w:rPr>
        <w:t xml:space="preserve"> Любимском муниципальном районе»  на 2021-2023г.</w:t>
      </w:r>
      <w:r w:rsidRPr="002069D4">
        <w:rPr>
          <w:rFonts w:ascii="Times New Roman" w:hAnsi="Times New Roman" w:cs="Times New Roman"/>
          <w:sz w:val="28"/>
          <w:szCs w:val="28"/>
        </w:rPr>
        <w:t>»;</w:t>
      </w:r>
    </w:p>
    <w:p w:rsidR="00C834E5" w:rsidRPr="002069D4" w:rsidRDefault="00C834E5" w:rsidP="009E752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9D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</w:t>
      </w:r>
      <w:r w:rsidR="00D8052D" w:rsidRPr="00206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D4">
        <w:rPr>
          <w:rFonts w:ascii="Times New Roman" w:eastAsia="Times New Roman" w:hAnsi="Times New Roman" w:cs="Times New Roman"/>
          <w:sz w:val="28"/>
          <w:szCs w:val="28"/>
        </w:rPr>
        <w:t>Мазанкова.</w:t>
      </w:r>
    </w:p>
    <w:p w:rsidR="00C834E5" w:rsidRPr="002069D4" w:rsidRDefault="00C834E5" w:rsidP="009E7526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9D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правоотношения, возникшие с 01 января 2022 года.</w:t>
      </w:r>
    </w:p>
    <w:p w:rsidR="00C834E5" w:rsidRPr="002069D4" w:rsidRDefault="00C834E5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526" w:rsidRPr="002069D4" w:rsidRDefault="009E7526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E5" w:rsidRPr="002069D4">
        <w:rPr>
          <w:rFonts w:ascii="Times New Roman" w:eastAsia="Times New Roman" w:hAnsi="Times New Roman" w:cs="Times New Roman"/>
          <w:sz w:val="28"/>
          <w:szCs w:val="28"/>
        </w:rPr>
        <w:t>Глава Любимского</w:t>
      </w:r>
    </w:p>
    <w:p w:rsidR="00C834E5" w:rsidRPr="002069D4" w:rsidRDefault="00C834E5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9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</w:t>
      </w:r>
      <w:r w:rsidR="009E7526" w:rsidRPr="002069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69D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E7526" w:rsidRPr="002069D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069D4">
        <w:rPr>
          <w:rFonts w:ascii="Times New Roman" w:eastAsia="Times New Roman" w:hAnsi="Times New Roman" w:cs="Times New Roman"/>
          <w:sz w:val="28"/>
          <w:szCs w:val="28"/>
        </w:rPr>
        <w:t xml:space="preserve">        А.</w:t>
      </w:r>
      <w:r w:rsidR="009E7526" w:rsidRPr="00206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D4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E7526" w:rsidRPr="00206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69D4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9F4D76" w:rsidRPr="002069D4" w:rsidRDefault="009F4D76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D76" w:rsidRPr="002069D4" w:rsidRDefault="009F4D76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D76" w:rsidRPr="002069D4" w:rsidRDefault="009F4D76" w:rsidP="009F4D7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069D4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9F4D76" w:rsidRPr="002069D4" w:rsidRDefault="009F4D76" w:rsidP="009F4D7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069D4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9F4D76" w:rsidRPr="002069D4" w:rsidRDefault="009F4D76" w:rsidP="009F4D7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069D4">
        <w:rPr>
          <w:rFonts w:ascii="Times New Roman" w:hAnsi="Times New Roman" w:cs="Times New Roman"/>
          <w:sz w:val="23"/>
          <w:szCs w:val="23"/>
        </w:rPr>
        <w:t xml:space="preserve">Любимского муниципального района </w:t>
      </w:r>
    </w:p>
    <w:p w:rsidR="009F4D76" w:rsidRPr="002069D4" w:rsidRDefault="009F4D76" w:rsidP="009F4D7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069D4">
        <w:rPr>
          <w:rFonts w:ascii="Times New Roman" w:hAnsi="Times New Roman" w:cs="Times New Roman"/>
          <w:sz w:val="23"/>
          <w:szCs w:val="23"/>
        </w:rPr>
        <w:t>Ярославской области</w:t>
      </w:r>
    </w:p>
    <w:p w:rsidR="009F4D76" w:rsidRPr="002069D4" w:rsidRDefault="00DA7D9D" w:rsidP="009F4D7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3"/>
          <w:szCs w:val="23"/>
        </w:rPr>
      </w:pPr>
      <w:r w:rsidRPr="002069D4">
        <w:rPr>
          <w:rFonts w:ascii="Times New Roman" w:hAnsi="Times New Roman" w:cs="Times New Roman"/>
          <w:sz w:val="23"/>
          <w:szCs w:val="23"/>
        </w:rPr>
        <w:t>о</w:t>
      </w:r>
      <w:r w:rsidR="009F4D76" w:rsidRPr="002069D4">
        <w:rPr>
          <w:rFonts w:ascii="Times New Roman" w:hAnsi="Times New Roman" w:cs="Times New Roman"/>
          <w:sz w:val="23"/>
          <w:szCs w:val="23"/>
        </w:rPr>
        <w:t>т</w:t>
      </w:r>
      <w:r w:rsidRPr="002069D4">
        <w:rPr>
          <w:rFonts w:ascii="Times New Roman" w:hAnsi="Times New Roman" w:cs="Times New Roman"/>
          <w:sz w:val="23"/>
          <w:szCs w:val="23"/>
        </w:rPr>
        <w:t xml:space="preserve"> 15</w:t>
      </w:r>
      <w:r w:rsidR="00A15A0D" w:rsidRPr="002069D4">
        <w:rPr>
          <w:rFonts w:ascii="Times New Roman" w:hAnsi="Times New Roman" w:cs="Times New Roman"/>
          <w:sz w:val="23"/>
          <w:szCs w:val="23"/>
        </w:rPr>
        <w:t xml:space="preserve"> </w:t>
      </w:r>
      <w:r w:rsidR="009F4D76" w:rsidRPr="002069D4">
        <w:rPr>
          <w:rFonts w:ascii="Times New Roman" w:hAnsi="Times New Roman" w:cs="Times New Roman"/>
          <w:sz w:val="23"/>
          <w:szCs w:val="23"/>
        </w:rPr>
        <w:t>февраля 202</w:t>
      </w:r>
      <w:r w:rsidRPr="002069D4">
        <w:rPr>
          <w:rFonts w:ascii="Times New Roman" w:hAnsi="Times New Roman" w:cs="Times New Roman"/>
          <w:sz w:val="23"/>
          <w:szCs w:val="23"/>
        </w:rPr>
        <w:t>2</w:t>
      </w:r>
      <w:r w:rsidR="009F4D76" w:rsidRPr="002069D4">
        <w:rPr>
          <w:rFonts w:ascii="Times New Roman" w:hAnsi="Times New Roman" w:cs="Times New Roman"/>
          <w:sz w:val="23"/>
          <w:szCs w:val="23"/>
        </w:rPr>
        <w:t xml:space="preserve">г. № 09- </w:t>
      </w:r>
      <w:r w:rsidR="00A15A0D" w:rsidRPr="002069D4">
        <w:rPr>
          <w:rFonts w:ascii="Times New Roman" w:hAnsi="Times New Roman" w:cs="Times New Roman"/>
          <w:sz w:val="23"/>
          <w:szCs w:val="23"/>
        </w:rPr>
        <w:t>0</w:t>
      </w:r>
      <w:r w:rsidRPr="002069D4">
        <w:rPr>
          <w:rFonts w:ascii="Times New Roman" w:hAnsi="Times New Roman" w:cs="Times New Roman"/>
          <w:sz w:val="23"/>
          <w:szCs w:val="23"/>
        </w:rPr>
        <w:t>108</w:t>
      </w:r>
      <w:r w:rsidR="009F4D76" w:rsidRPr="002069D4">
        <w:rPr>
          <w:rFonts w:ascii="Times New Roman" w:hAnsi="Times New Roman" w:cs="Times New Roman"/>
          <w:sz w:val="23"/>
          <w:szCs w:val="23"/>
        </w:rPr>
        <w:t>/2</w:t>
      </w:r>
      <w:r w:rsidRPr="002069D4">
        <w:rPr>
          <w:rFonts w:ascii="Times New Roman" w:hAnsi="Times New Roman" w:cs="Times New Roman"/>
          <w:sz w:val="23"/>
          <w:szCs w:val="23"/>
        </w:rPr>
        <w:t>2</w:t>
      </w:r>
      <w:r w:rsidR="009F4D76" w:rsidRPr="002069D4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9F4D76" w:rsidRDefault="009F4D76" w:rsidP="009F4D76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в Любимском муниципальном районе»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9D4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9F4D76" w:rsidRPr="00B7095D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31339011027601457245167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E03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E03BA7" w:rsidRPr="004259A2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тел. 8 48543 2 10 83 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783E64"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сельскому хозяйству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 Данилова Екатерина Владимировна тел. 8 48543 2 10 83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9F4D76" w:rsidRPr="002069D4" w:rsidRDefault="009F4D76" w:rsidP="002069D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9F4D76" w:rsidRPr="002069D4" w:rsidTr="002069D4">
        <w:tc>
          <w:tcPr>
            <w:tcW w:w="4474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9F4D76" w:rsidRPr="002069D4" w:rsidRDefault="009F4D76" w:rsidP="002069D4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069D4">
              <w:rPr>
                <w:b w:val="0"/>
                <w:color w:val="auto"/>
                <w:sz w:val="24"/>
                <w:szCs w:val="24"/>
              </w:rPr>
              <w:t>- Повышение качества жизни  сельского населения;</w:t>
            </w:r>
          </w:p>
          <w:p w:rsidR="009F4D76" w:rsidRPr="002069D4" w:rsidRDefault="009F4D76" w:rsidP="00206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eastAsia="Calibri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9F4D76" w:rsidRPr="002069D4" w:rsidTr="002069D4">
        <w:tc>
          <w:tcPr>
            <w:tcW w:w="9606" w:type="dxa"/>
            <w:gridSpan w:val="7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F4D76" w:rsidRPr="002069D4" w:rsidTr="00DF4176">
        <w:trPr>
          <w:trHeight w:val="694"/>
        </w:trPr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1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8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8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1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7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</w:tcPr>
          <w:p w:rsidR="009F4D76" w:rsidRPr="006C2121" w:rsidRDefault="006C2121" w:rsidP="00934A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1 788 050,00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350 375,00</w:t>
            </w:r>
          </w:p>
        </w:tc>
        <w:tc>
          <w:tcPr>
            <w:tcW w:w="1783" w:type="dxa"/>
          </w:tcPr>
          <w:p w:rsidR="009F4D76" w:rsidRPr="00C25BC9" w:rsidRDefault="00C25BC9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570 188</w:t>
            </w:r>
            <w:r w:rsidR="002069D4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784" w:type="dxa"/>
          </w:tcPr>
          <w:p w:rsidR="009F4D76" w:rsidRPr="004259A2" w:rsidRDefault="004259A2" w:rsidP="00425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867 4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</w:t>
            </w: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1" w:type="dxa"/>
          </w:tcPr>
          <w:p w:rsidR="009F4D76" w:rsidRPr="006C2121" w:rsidRDefault="006C212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1 100 167,88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814 114,88</w:t>
            </w:r>
          </w:p>
        </w:tc>
        <w:tc>
          <w:tcPr>
            <w:tcW w:w="1783" w:type="dxa"/>
          </w:tcPr>
          <w:p w:rsidR="009F4D76" w:rsidRPr="00C25BC9" w:rsidRDefault="00C25BC9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283 053</w:t>
            </w:r>
            <w:r w:rsidR="004259A2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784" w:type="dxa"/>
          </w:tcPr>
          <w:p w:rsidR="009F4D76" w:rsidRPr="004259A2" w:rsidRDefault="004259A2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3 000,00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1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lastRenderedPageBreak/>
              <w:t>0,0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84" w:type="dxa"/>
          </w:tcPr>
          <w:p w:rsidR="009F4D76" w:rsidRPr="004259A2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841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84" w:type="dxa"/>
          </w:tcPr>
          <w:p w:rsidR="009F4D76" w:rsidRPr="004259A2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1" w:type="dxa"/>
          </w:tcPr>
          <w:p w:rsidR="009F4D76" w:rsidRPr="006C2121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2 888 217,88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9F4D76" w:rsidRPr="00C25BC9" w:rsidRDefault="00C25BC9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853 241,00</w:t>
            </w:r>
          </w:p>
        </w:tc>
        <w:tc>
          <w:tcPr>
            <w:tcW w:w="1784" w:type="dxa"/>
          </w:tcPr>
          <w:p w:rsidR="009F4D76" w:rsidRPr="004259A2" w:rsidRDefault="004259A2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870 487,00</w:t>
            </w:r>
          </w:p>
        </w:tc>
      </w:tr>
      <w:tr w:rsidR="009F4D76" w:rsidRPr="002069D4" w:rsidTr="002069D4">
        <w:tc>
          <w:tcPr>
            <w:tcW w:w="235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45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84" w:type="dxa"/>
          </w:tcPr>
          <w:p w:rsidR="009F4D76" w:rsidRPr="004259A2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6C2121" w:rsidRPr="002069D4" w:rsidTr="002069D4">
        <w:tc>
          <w:tcPr>
            <w:tcW w:w="2353" w:type="dxa"/>
          </w:tcPr>
          <w:p w:rsidR="006C2121" w:rsidRPr="002069D4" w:rsidRDefault="006C212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1" w:type="dxa"/>
          </w:tcPr>
          <w:p w:rsidR="006C2121" w:rsidRPr="006C2121" w:rsidRDefault="006C2121" w:rsidP="00836D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2 888 217,88</w:t>
            </w:r>
          </w:p>
        </w:tc>
        <w:tc>
          <w:tcPr>
            <w:tcW w:w="1845" w:type="dxa"/>
            <w:gridSpan w:val="3"/>
          </w:tcPr>
          <w:p w:rsidR="006C2121" w:rsidRPr="002069D4" w:rsidRDefault="006C212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6C2121" w:rsidRPr="00C25BC9" w:rsidRDefault="006C212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853 241,00</w:t>
            </w:r>
          </w:p>
        </w:tc>
        <w:tc>
          <w:tcPr>
            <w:tcW w:w="1784" w:type="dxa"/>
          </w:tcPr>
          <w:p w:rsidR="006C2121" w:rsidRPr="004259A2" w:rsidRDefault="006C212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9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870 487,00</w:t>
            </w:r>
          </w:p>
        </w:tc>
      </w:tr>
      <w:tr w:rsidR="009F4D76" w:rsidRPr="002069D4" w:rsidTr="002069D4">
        <w:tc>
          <w:tcPr>
            <w:tcW w:w="9606" w:type="dxa"/>
            <w:gridSpan w:val="7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9F4D76" w:rsidRPr="002069D4" w:rsidTr="002069D4">
        <w:tc>
          <w:tcPr>
            <w:tcW w:w="5148" w:type="dxa"/>
            <w:gridSpan w:val="4"/>
          </w:tcPr>
          <w:p w:rsidR="009F4D76" w:rsidRPr="002069D4" w:rsidRDefault="009F4D76" w:rsidP="009F4D7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тел. 8 48543 2 10 83</w:t>
            </w:r>
          </w:p>
        </w:tc>
      </w:tr>
      <w:tr w:rsidR="009F4D76" w:rsidRPr="002069D4" w:rsidTr="002069D4">
        <w:tc>
          <w:tcPr>
            <w:tcW w:w="5148" w:type="dxa"/>
            <w:gridSpan w:val="4"/>
          </w:tcPr>
          <w:p w:rsidR="009F4D76" w:rsidRPr="002069D4" w:rsidRDefault="009F4D76" w:rsidP="009F4D76">
            <w:pPr>
              <w:pStyle w:val="a3"/>
              <w:numPr>
                <w:ilvl w:val="0"/>
                <w:numId w:val="3"/>
              </w:numPr>
              <w:ind w:left="14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МЦП «Борьба с борщевиком Сосновского в Любимском МР ЯО»</w:t>
            </w:r>
          </w:p>
        </w:tc>
        <w:tc>
          <w:tcPr>
            <w:tcW w:w="4458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</w:p>
        </w:tc>
      </w:tr>
      <w:tr w:rsidR="009F4D76" w:rsidRPr="002069D4" w:rsidTr="002069D4">
        <w:tc>
          <w:tcPr>
            <w:tcW w:w="5148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9F4D76" w:rsidRPr="002069D4" w:rsidRDefault="00162107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4D76" w:rsidRPr="002069D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2069D4">
        <w:rPr>
          <w:rFonts w:ascii="Times New Roman" w:hAnsi="Times New Roman"/>
          <w:sz w:val="28"/>
          <w:szCs w:val="28"/>
        </w:rPr>
        <w:t xml:space="preserve">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на: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улучшений качества жизни, выраженное в ликвидации агрессивно настроенных безнадзорных собак в Любимском районе;</w:t>
      </w:r>
    </w:p>
    <w:p w:rsidR="009F4D76" w:rsidRPr="002069D4" w:rsidRDefault="009F4D76" w:rsidP="009F4D76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2069D4">
        <w:rPr>
          <w:sz w:val="28"/>
          <w:szCs w:val="28"/>
        </w:rPr>
        <w:t xml:space="preserve">  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 – мелиорация;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ликвидацию очагов Борщевика Сосновского, в целях исключения случаев травматизма среди населения;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проведение районных массовых мероприятий. 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lastRenderedPageBreak/>
        <w:t xml:space="preserve">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9F4D76" w:rsidRPr="002069D4" w:rsidRDefault="009F4D76" w:rsidP="009F4D76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2069D4">
        <w:rPr>
          <w:sz w:val="28"/>
          <w:szCs w:val="28"/>
        </w:rPr>
        <w:t xml:space="preserve">     Разработка настоящей Программы обусловлена необходимостью провести доступные мероприятия для сельхозтоваропроизводителей в части  компенсации части затрат на строительство подъездных путей и обустройства территорий, а также  проведение комплексных мероприятий,  актуальных для района. </w:t>
      </w:r>
    </w:p>
    <w:p w:rsidR="009F4D76" w:rsidRPr="002069D4" w:rsidRDefault="009F4D76" w:rsidP="009F4D76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2069D4">
        <w:rPr>
          <w:sz w:val="28"/>
          <w:szCs w:val="28"/>
        </w:rPr>
        <w:t>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9F4D76" w:rsidRPr="002069D4" w:rsidRDefault="009F4D76" w:rsidP="009F4D76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2069D4">
        <w:rPr>
          <w:color w:val="auto"/>
          <w:sz w:val="28"/>
          <w:szCs w:val="28"/>
        </w:rPr>
        <w:t xml:space="preserve">  Главной целью Программы является повышения качества жизни сельского населения.</w:t>
      </w:r>
      <w:r w:rsidRPr="002069D4">
        <w:rPr>
          <w:color w:val="FF0000"/>
          <w:sz w:val="28"/>
          <w:szCs w:val="28"/>
        </w:rPr>
        <w:t xml:space="preserve"> </w:t>
      </w:r>
      <w:r w:rsidRPr="002069D4">
        <w:rPr>
          <w:sz w:val="28"/>
          <w:szCs w:val="28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</w:t>
      </w:r>
    </w:p>
    <w:p w:rsidR="009F4D76" w:rsidRPr="002069D4" w:rsidRDefault="009F4D76" w:rsidP="009F4D76">
      <w:pPr>
        <w:pStyle w:val="ad"/>
        <w:spacing w:before="0" w:after="0"/>
        <w:ind w:firstLine="567"/>
        <w:jc w:val="both"/>
        <w:rPr>
          <w:sz w:val="28"/>
          <w:szCs w:val="28"/>
        </w:rPr>
      </w:pPr>
      <w:r w:rsidRPr="002069D4">
        <w:rPr>
          <w:sz w:val="28"/>
          <w:szCs w:val="28"/>
        </w:rPr>
        <w:t>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9F4D76" w:rsidRPr="002069D4" w:rsidRDefault="009F4D76" w:rsidP="009F4D7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069D4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20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D76" w:rsidRPr="002069D4" w:rsidRDefault="009F4D76" w:rsidP="009F4D7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F4D76" w:rsidRPr="002069D4" w:rsidRDefault="009F4D76" w:rsidP="009F4D7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F4D76" w:rsidRPr="002069D4" w:rsidRDefault="009F4D76" w:rsidP="009F4D7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а также подъездных путей и обустройство территорий вокруг их, проводить 100% -  ное обновление машинно-тракторного парка.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 </w:t>
      </w:r>
      <w:r w:rsidRPr="002069D4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2069D4">
        <w:rPr>
          <w:rFonts w:ascii="Times New Roman" w:hAnsi="Times New Roman"/>
          <w:sz w:val="28"/>
          <w:szCs w:val="28"/>
        </w:rPr>
        <w:t xml:space="preserve"> на улицах города и сельских населённых пунктов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Обеспечением надлежащего санитарного состояния территории города и сельских населённых пунктов,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</w:t>
      </w:r>
      <w:r w:rsidRPr="002069D4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2069D4">
        <w:rPr>
          <w:rFonts w:ascii="Times New Roman" w:hAnsi="Times New Roman"/>
          <w:sz w:val="28"/>
          <w:szCs w:val="28"/>
        </w:rPr>
        <w:t>.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</w:t>
      </w:r>
      <w:r w:rsidRPr="002069D4">
        <w:rPr>
          <w:rFonts w:ascii="Times New Roman" w:hAnsi="Times New Roman"/>
          <w:sz w:val="28"/>
          <w:szCs w:val="28"/>
        </w:rPr>
        <w:lastRenderedPageBreak/>
        <w:t xml:space="preserve">областных </w:t>
      </w:r>
      <w:r w:rsidRPr="002069D4">
        <w:rPr>
          <w:rFonts w:ascii="Times New Roman" w:hAnsi="Times New Roman"/>
          <w:b/>
          <w:sz w:val="28"/>
          <w:szCs w:val="28"/>
        </w:rPr>
        <w:t>массовых мероприятий, ярмарки ЯрАгро</w:t>
      </w:r>
      <w:r w:rsidRPr="002069D4">
        <w:rPr>
          <w:rFonts w:ascii="Times New Roman" w:hAnsi="Times New Roman"/>
          <w:sz w:val="28"/>
          <w:szCs w:val="28"/>
        </w:rPr>
        <w:t>, ежегодно проводимых Департаментом АПК И ПР ЯО и по его указанию.</w:t>
      </w:r>
    </w:p>
    <w:p w:rsidR="009F4D76" w:rsidRPr="002069D4" w:rsidRDefault="00934AF6" w:rsidP="00934AF6">
      <w:pPr>
        <w:pStyle w:val="ad"/>
        <w:spacing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</w:t>
      </w:r>
      <w:r w:rsidRPr="002069D4">
        <w:rPr>
          <w:rFonts w:ascii="Times New Roman" w:hAnsi="Times New Roman"/>
          <w:b/>
          <w:sz w:val="28"/>
          <w:szCs w:val="28"/>
        </w:rPr>
        <w:t>Борщевик Сосновского</w:t>
      </w:r>
      <w:r w:rsidRPr="002069D4">
        <w:rPr>
          <w:rFonts w:ascii="Times New Roman" w:hAnsi="Times New Roman"/>
          <w:sz w:val="28"/>
          <w:szCs w:val="28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F4D76" w:rsidRPr="002069D4" w:rsidRDefault="009F4D76" w:rsidP="009F4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Сложившаяся в настоящее время ситуация в социальной сфере в сельской местности сдерживает формирование социально-экономических условий устойчивого развития сельских территорий.</w:t>
      </w:r>
    </w:p>
    <w:p w:rsidR="009F4D76" w:rsidRPr="002069D4" w:rsidRDefault="009F4D76" w:rsidP="009F4D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111"/>
      </w:tblGrid>
      <w:tr w:rsidR="009F4D76" w:rsidRPr="002069D4" w:rsidTr="002069D4">
        <w:tc>
          <w:tcPr>
            <w:tcW w:w="9782" w:type="dxa"/>
            <w:gridSpan w:val="6"/>
          </w:tcPr>
          <w:p w:rsidR="009F4D76" w:rsidRPr="002069D4" w:rsidRDefault="009F4D76" w:rsidP="002069D4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программы:</w:t>
            </w:r>
            <w:r w:rsidRPr="00206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69D4">
              <w:rPr>
                <w:color w:val="auto"/>
                <w:sz w:val="24"/>
                <w:szCs w:val="24"/>
              </w:rPr>
              <w:t>Повышение качества жизни  населения</w:t>
            </w:r>
          </w:p>
        </w:tc>
      </w:tr>
      <w:tr w:rsidR="009F4D76" w:rsidRPr="002069D4" w:rsidTr="002069D4">
        <w:tc>
          <w:tcPr>
            <w:tcW w:w="9782" w:type="dxa"/>
            <w:gridSpan w:val="6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9F4D76" w:rsidRPr="002069D4" w:rsidRDefault="009F4D76" w:rsidP="00A249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на 2022г.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2023г.</w:t>
            </w:r>
          </w:p>
        </w:tc>
        <w:tc>
          <w:tcPr>
            <w:tcW w:w="111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435" w:type="dxa"/>
            <w:gridSpan w:val="5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9F4D7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9F4D76" w:rsidRPr="002069D4" w:rsidRDefault="00934AF6" w:rsidP="00E03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9F4D7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особь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F4D76" w:rsidRPr="002069D4" w:rsidRDefault="00934AF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9F4D76" w:rsidRPr="002069D4" w:rsidRDefault="00934AF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11" w:type="dxa"/>
          </w:tcPr>
          <w:p w:rsidR="009F4D76" w:rsidRPr="002069D4" w:rsidRDefault="00934AF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D76" w:rsidRPr="002069D4" w:rsidTr="002069D4">
        <w:trPr>
          <w:trHeight w:val="1351"/>
        </w:trPr>
        <w:tc>
          <w:tcPr>
            <w:tcW w:w="3347" w:type="dxa"/>
          </w:tcPr>
          <w:p w:rsidR="009F4D76" w:rsidRPr="002069D4" w:rsidRDefault="009F4D76" w:rsidP="002069D4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Цель программы:</w:t>
            </w:r>
            <w:r w:rsidRPr="00206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gridSpan w:val="5"/>
          </w:tcPr>
          <w:p w:rsidR="009F4D76" w:rsidRPr="002069D4" w:rsidRDefault="009F4D76" w:rsidP="002069D4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435" w:type="dxa"/>
            <w:gridSpan w:val="5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9F4D76" w:rsidRPr="002069D4" w:rsidTr="002069D4">
        <w:tc>
          <w:tcPr>
            <w:tcW w:w="3347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3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331" w:type="dxa"/>
          </w:tcPr>
          <w:p w:rsidR="009F4D76" w:rsidRPr="00A24910" w:rsidRDefault="00E03BA7" w:rsidP="00E03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t>18.475за счет ОБ</w:t>
            </w:r>
          </w:p>
          <w:p w:rsidR="00E03BA7" w:rsidRPr="002069D4" w:rsidRDefault="00E03BA7" w:rsidP="00E03BA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t>7.2 га за счет МБ</w:t>
            </w:r>
          </w:p>
        </w:tc>
        <w:tc>
          <w:tcPr>
            <w:tcW w:w="1111" w:type="dxa"/>
          </w:tcPr>
          <w:p w:rsidR="009F4D76" w:rsidRPr="002069D4" w:rsidRDefault="00A24910" w:rsidP="00A249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9F4D76" w:rsidRPr="002069D4" w:rsidTr="002069D4">
        <w:tc>
          <w:tcPr>
            <w:tcW w:w="3403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F4D76" w:rsidRPr="002069D4" w:rsidTr="002069D4">
        <w:tc>
          <w:tcPr>
            <w:tcW w:w="3403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56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9F4D76" w:rsidRPr="002069D4" w:rsidTr="002069D4">
        <w:tc>
          <w:tcPr>
            <w:tcW w:w="9820" w:type="dxa"/>
            <w:gridSpan w:val="5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Любимском районе»</w:t>
            </w:r>
          </w:p>
        </w:tc>
      </w:tr>
      <w:tr w:rsidR="009F4D76" w:rsidRPr="002069D4" w:rsidTr="00E03BA7">
        <w:trPr>
          <w:trHeight w:val="413"/>
        </w:trPr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D76" w:rsidRPr="002069D4" w:rsidTr="002069D4">
        <w:trPr>
          <w:trHeight w:val="547"/>
        </w:trPr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F4D76" w:rsidRPr="006C2121" w:rsidRDefault="006C2121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1 788 050,00</w:t>
            </w: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350 375,00</w:t>
            </w:r>
          </w:p>
        </w:tc>
        <w:tc>
          <w:tcPr>
            <w:tcW w:w="1559" w:type="dxa"/>
          </w:tcPr>
          <w:p w:rsidR="009F4D76" w:rsidRPr="00C25BC9" w:rsidRDefault="00C25BC9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570 188</w:t>
            </w:r>
            <w:r w:rsidR="00E03BA7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456" w:type="dxa"/>
          </w:tcPr>
          <w:p w:rsidR="009F4D76" w:rsidRPr="00A24910" w:rsidRDefault="00A24910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867 487,00</w:t>
            </w:r>
          </w:p>
        </w:tc>
      </w:tr>
      <w:tr w:rsidR="009F4D76" w:rsidRPr="002069D4" w:rsidTr="002069D4"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9F4D76" w:rsidRPr="006C2121" w:rsidRDefault="006C2121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1 100 167,88</w:t>
            </w: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814 114,88</w:t>
            </w:r>
          </w:p>
        </w:tc>
        <w:tc>
          <w:tcPr>
            <w:tcW w:w="1559" w:type="dxa"/>
          </w:tcPr>
          <w:p w:rsidR="009F4D76" w:rsidRPr="00C25BC9" w:rsidRDefault="00C25BC9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283 053</w:t>
            </w:r>
            <w:r w:rsidR="00A24910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456" w:type="dxa"/>
          </w:tcPr>
          <w:p w:rsidR="009F4D76" w:rsidRPr="00A24910" w:rsidRDefault="00A24910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3 000,00</w:t>
            </w:r>
          </w:p>
        </w:tc>
      </w:tr>
      <w:tr w:rsidR="009F4D76" w:rsidRPr="002069D4" w:rsidTr="002069D4"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9F4D76" w:rsidRPr="006C2121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D76" w:rsidRPr="00C25BC9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456" w:type="dxa"/>
          </w:tcPr>
          <w:p w:rsidR="009F4D76" w:rsidRPr="00A24910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9F4D76" w:rsidRPr="002069D4" w:rsidTr="002069D4"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9F4D76" w:rsidRPr="006C2121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D76" w:rsidRPr="00C25BC9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456" w:type="dxa"/>
          </w:tcPr>
          <w:p w:rsidR="009F4D76" w:rsidRPr="00A24910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9F4D76" w:rsidRPr="002069D4" w:rsidTr="002069D4"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9F4D76" w:rsidRPr="006C2121" w:rsidRDefault="006C2121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2 888 217,88</w:t>
            </w: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559" w:type="dxa"/>
          </w:tcPr>
          <w:p w:rsidR="009F4D76" w:rsidRPr="00C25BC9" w:rsidRDefault="00C25BC9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853 241</w:t>
            </w:r>
            <w:r w:rsidR="00A24910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456" w:type="dxa"/>
          </w:tcPr>
          <w:p w:rsidR="009F4D76" w:rsidRPr="00A24910" w:rsidRDefault="00A24910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870 487,00</w:t>
            </w:r>
          </w:p>
        </w:tc>
      </w:tr>
      <w:tr w:rsidR="009F4D76" w:rsidRPr="002069D4" w:rsidTr="002069D4">
        <w:tc>
          <w:tcPr>
            <w:tcW w:w="3403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9F4D76" w:rsidRPr="006C2121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701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D76" w:rsidRPr="00C25BC9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456" w:type="dxa"/>
          </w:tcPr>
          <w:p w:rsidR="009F4D76" w:rsidRPr="00A24910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6C2121" w:rsidRPr="002069D4" w:rsidTr="002069D4">
        <w:tc>
          <w:tcPr>
            <w:tcW w:w="3403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2 888 217,88</w:t>
            </w:r>
          </w:p>
        </w:tc>
        <w:tc>
          <w:tcPr>
            <w:tcW w:w="1701" w:type="dxa"/>
          </w:tcPr>
          <w:p w:rsidR="006C2121" w:rsidRPr="002069D4" w:rsidRDefault="006C2121" w:rsidP="008659D6">
            <w:pPr>
              <w:jc w:val="center"/>
              <w:rPr>
                <w:rFonts w:ascii="Times New Roman" w:hAnsi="Times New Roman" w:cs="Times New Roman"/>
              </w:rPr>
            </w:pPr>
            <w:r w:rsidRPr="002069D4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6C2121" w:rsidRPr="00C25BC9" w:rsidRDefault="006C2121" w:rsidP="00B53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853 241,00</w:t>
            </w:r>
          </w:p>
        </w:tc>
        <w:tc>
          <w:tcPr>
            <w:tcW w:w="1456" w:type="dxa"/>
          </w:tcPr>
          <w:p w:rsidR="006C2121" w:rsidRPr="00A24910" w:rsidRDefault="006C2121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870 487,00</w:t>
            </w:r>
          </w:p>
        </w:tc>
      </w:tr>
    </w:tbl>
    <w:p w:rsidR="009F4D76" w:rsidRPr="002069D4" w:rsidRDefault="009F4D76" w:rsidP="009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76" w:rsidRPr="002069D4" w:rsidRDefault="009F4D76" w:rsidP="009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 w:rsidRPr="002069D4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района, в том числе с учетом результатов оценки результативности реализации программы.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9F4D76" w:rsidRPr="002069D4" w:rsidRDefault="009F4D76" w:rsidP="009F4D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069D4">
        <w:rPr>
          <w:rFonts w:ascii="Times New Roman" w:eastAsia="Times New Roman" w:hAnsi="Times New Roman"/>
          <w:sz w:val="28"/>
          <w:szCs w:val="28"/>
        </w:rPr>
        <w:t xml:space="preserve">Основными приоритетами данной программы являются: </w:t>
      </w:r>
    </w:p>
    <w:p w:rsidR="009F4D76" w:rsidRPr="002069D4" w:rsidRDefault="009F4D76" w:rsidP="009F4D7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069D4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069D4">
        <w:rPr>
          <w:rFonts w:ascii="Times New Roman" w:hAnsi="Times New Roman" w:cs="Times New Roman"/>
          <w:sz w:val="28"/>
          <w:szCs w:val="28"/>
        </w:rPr>
        <w:t>Реализация мероприятий по развитию сельскохозяйственного производства</w:t>
      </w:r>
      <w:r w:rsidRPr="002069D4">
        <w:rPr>
          <w:rFonts w:ascii="Times New Roman" w:eastAsia="Times New Roman" w:hAnsi="Times New Roman"/>
          <w:sz w:val="28"/>
          <w:szCs w:val="28"/>
        </w:rPr>
        <w:t xml:space="preserve"> (финансовая поддержка сельхозтоваропроизводителей, направленная на возмещение части затрат на строительство подъездных путей к сельхоз производственным объектам и обустройства территорий вокруг их)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>-проведение районных массовых меропиятий: конкурсов, ярмарок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 xml:space="preserve">  -реализация полномочий в части организационных мероприятий в рамках подготовки документации сельхозтоваропроизводителям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- организация и проведение мероприятий </w:t>
      </w:r>
      <w:r w:rsidRPr="002069D4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подготовку проектов межевания земельных участков и на проведение кадастровых работ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2069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9D4">
        <w:rPr>
          <w:rFonts w:ascii="Times New Roman" w:hAnsi="Times New Roman" w:cs="Times New Roman"/>
          <w:sz w:val="28"/>
          <w:szCs w:val="28"/>
        </w:rPr>
        <w:t>повышение качества жизни  населения.</w:t>
      </w:r>
    </w:p>
    <w:p w:rsidR="009F4D76" w:rsidRPr="002069D4" w:rsidRDefault="009F4D76" w:rsidP="009F4D76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069D4">
        <w:rPr>
          <w:rFonts w:ascii="Times New Roman" w:eastAsia="Times New Roman" w:hAnsi="Times New Roman"/>
          <w:sz w:val="28"/>
          <w:szCs w:val="28"/>
        </w:rPr>
        <w:t>Подцелями данной программы являются:</w:t>
      </w:r>
    </w:p>
    <w:p w:rsidR="009F4D76" w:rsidRPr="002069D4" w:rsidRDefault="009F4D76" w:rsidP="009F4D76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- развитие агропромышленного комплекса и сельских территорий, организация мероприятий для повышения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</w:r>
    </w:p>
    <w:p w:rsidR="009F4D76" w:rsidRPr="002069D4" w:rsidRDefault="009F4D76" w:rsidP="009F4D76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>-</w:t>
      </w:r>
      <w:r w:rsidRPr="002069D4">
        <w:rPr>
          <w:rFonts w:ascii="Times New Roman" w:hAnsi="Times New Roman"/>
          <w:sz w:val="28"/>
          <w:szCs w:val="28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9F4D76" w:rsidRPr="002069D4" w:rsidRDefault="009F4D76" w:rsidP="009F4D76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>Для достижения этих целей необходимо решение основных задач:</w:t>
      </w:r>
    </w:p>
    <w:p w:rsidR="009F4D76" w:rsidRPr="002069D4" w:rsidRDefault="009F4D76" w:rsidP="009F4D76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1) Развитие сельских территорий</w:t>
      </w:r>
    </w:p>
    <w:p w:rsidR="009F4D76" w:rsidRPr="002069D4" w:rsidRDefault="009F4D76" w:rsidP="009F4D76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  <w:r w:rsidRPr="002069D4">
        <w:rPr>
          <w:rFonts w:ascii="Times New Roman" w:hAnsi="Times New Roman"/>
          <w:bCs/>
          <w:sz w:val="28"/>
          <w:szCs w:val="28"/>
        </w:rPr>
        <w:t>2) Л</w:t>
      </w:r>
      <w:r w:rsidRPr="002069D4">
        <w:rPr>
          <w:rFonts w:ascii="Times New Roman" w:hAnsi="Times New Roman"/>
          <w:sz w:val="28"/>
          <w:szCs w:val="28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Pr="002069D4">
        <w:rPr>
          <w:rFonts w:ascii="Times New Roman" w:hAnsi="Times New Roman"/>
          <w:bCs/>
          <w:sz w:val="28"/>
          <w:szCs w:val="28"/>
        </w:rPr>
        <w:t>.</w:t>
      </w: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9F4D76" w:rsidRPr="002069D4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8"/>
        <w:gridCol w:w="1574"/>
        <w:gridCol w:w="2544"/>
        <w:gridCol w:w="1267"/>
        <w:gridCol w:w="2384"/>
      </w:tblGrid>
      <w:tr w:rsidR="009F4D76" w:rsidRPr="002069D4" w:rsidTr="002069D4">
        <w:trPr>
          <w:trHeight w:val="1716"/>
        </w:trPr>
        <w:tc>
          <w:tcPr>
            <w:tcW w:w="1978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57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4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38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9F4D76" w:rsidRPr="002069D4" w:rsidTr="002069D4">
        <w:tc>
          <w:tcPr>
            <w:tcW w:w="1978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  <w:tc>
          <w:tcPr>
            <w:tcW w:w="157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67" w:type="dxa"/>
          </w:tcPr>
          <w:p w:rsidR="009F4D76" w:rsidRPr="002069D4" w:rsidRDefault="009F4D76" w:rsidP="002069D4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F4D76" w:rsidRPr="002069D4" w:rsidRDefault="009F4D76" w:rsidP="002069D4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9F4D76" w:rsidRPr="002069D4" w:rsidRDefault="009F4D76" w:rsidP="002069D4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9F4D76" w:rsidRPr="002069D4" w:rsidRDefault="00162107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4D76" w:rsidRPr="002069D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D76" w:rsidRPr="002069D4" w:rsidTr="002069D4">
        <w:tc>
          <w:tcPr>
            <w:tcW w:w="1978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  <w:tc>
          <w:tcPr>
            <w:tcW w:w="157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67" w:type="dxa"/>
          </w:tcPr>
          <w:p w:rsidR="009F4D76" w:rsidRPr="002069D4" w:rsidRDefault="009F4D76" w:rsidP="002069D4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F4D76" w:rsidRPr="002069D4" w:rsidRDefault="009F4D76" w:rsidP="002069D4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9F4D76" w:rsidRPr="002069D4" w:rsidRDefault="009F4D76" w:rsidP="002069D4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9F4D76" w:rsidRPr="002069D4" w:rsidRDefault="00162107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4D76" w:rsidRPr="002069D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12"/>
        <w:gridCol w:w="2256"/>
        <w:gridCol w:w="201"/>
        <w:gridCol w:w="224"/>
        <w:gridCol w:w="279"/>
        <w:gridCol w:w="1422"/>
        <w:gridCol w:w="509"/>
        <w:gridCol w:w="1051"/>
      </w:tblGrid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9F4D76" w:rsidRPr="002069D4" w:rsidTr="002069D4">
        <w:trPr>
          <w:trHeight w:val="1094"/>
        </w:trPr>
        <w:tc>
          <w:tcPr>
            <w:tcW w:w="2457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81" w:type="dxa"/>
            <w:gridSpan w:val="3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01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 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путей к животноводческим объектам, 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9F4D76" w:rsidRPr="002069D4" w:rsidTr="002069D4">
        <w:trPr>
          <w:trHeight w:val="50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41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43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4D76" w:rsidRPr="002069D4" w:rsidRDefault="009F4D76" w:rsidP="002069D4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3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421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133581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9F4D76"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особей</w:t>
            </w:r>
          </w:p>
        </w:tc>
      </w:tr>
      <w:tr w:rsidR="009F4D76" w:rsidRPr="002069D4" w:rsidTr="002069D4">
        <w:trPr>
          <w:trHeight w:val="140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71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42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36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71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3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9F4D76" w:rsidRPr="002069D4" w:rsidTr="002069D4">
        <w:trPr>
          <w:trHeight w:val="267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32,26 га</w:t>
            </w:r>
          </w:p>
        </w:tc>
      </w:tr>
      <w:tr w:rsidR="009F4D76" w:rsidRPr="002069D4" w:rsidTr="002069D4">
        <w:trPr>
          <w:cantSplit/>
          <w:trHeight w:val="138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154 932,00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0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214 114,88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0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 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5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702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9F4D76" w:rsidRPr="002069D4" w:rsidRDefault="009F4D7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Геннадьевич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48543 21083</w:t>
            </w:r>
          </w:p>
        </w:tc>
        <w:tc>
          <w:tcPr>
            <w:tcW w:w="105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жизни сельского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1 мероприятие</w:t>
            </w: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31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66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418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0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1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379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A24910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особей </w:t>
            </w:r>
          </w:p>
        </w:tc>
      </w:tr>
      <w:tr w:rsidR="009F4D76" w:rsidRPr="002069D4" w:rsidTr="002069D4">
        <w:trPr>
          <w:trHeight w:val="1409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C32A97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110 779,00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71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4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369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2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C32A97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110 779,00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3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52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C32A97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</w:rPr>
              <w:t>110 779,00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9F4D76" w:rsidRPr="002069D4" w:rsidTr="002069D4">
        <w:trPr>
          <w:trHeight w:val="267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борщевика Сосновского на территории Любимского района, 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E03BA7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03BA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</w:t>
            </w:r>
            <w:r w:rsidRPr="00A2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ситуации с борщевиком Сосновского</w:t>
            </w:r>
          </w:p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A24910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t>18,475</w:t>
            </w:r>
            <w:r w:rsidR="009F4D76" w:rsidRPr="00A2491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  <w:p w:rsidR="00B073EB" w:rsidRPr="00A24910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A24910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A24910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A24910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2069D4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t>7,2га</w:t>
            </w:r>
          </w:p>
        </w:tc>
      </w:tr>
      <w:tr w:rsidR="009F4D76" w:rsidRPr="002069D4" w:rsidTr="002069D4">
        <w:trPr>
          <w:cantSplit/>
          <w:trHeight w:val="132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2069D4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C25BC9" w:rsidP="00A2491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459 409</w:t>
            </w:r>
            <w:r w:rsidR="00E03BA7"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1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C25BC9" w:rsidP="00A2491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131 900</w:t>
            </w:r>
            <w:r w:rsidR="009F4D76"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39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C25BC9" w:rsidRDefault="00C25BC9" w:rsidP="00A2491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591 309</w:t>
            </w:r>
            <w:r w:rsidR="00E03BA7"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13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C25BC9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12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C25BC9" w:rsidRDefault="00C25BC9" w:rsidP="00A2491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591 309,00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2069D4">
        <w:trPr>
          <w:trHeight w:val="395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7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133581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</w:tr>
      <w:tr w:rsidR="009F4D76" w:rsidRPr="002069D4" w:rsidTr="002069D4">
        <w:trPr>
          <w:trHeight w:val="1709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52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3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3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91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71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53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10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9F4D76" w:rsidRPr="002069D4" w:rsidTr="002069D4">
        <w:trPr>
          <w:trHeight w:val="1268"/>
        </w:trPr>
        <w:tc>
          <w:tcPr>
            <w:tcW w:w="2457" w:type="dxa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A24910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F4D76" w:rsidRPr="002069D4" w:rsidTr="002069D4">
        <w:trPr>
          <w:cantSplit/>
          <w:trHeight w:val="1554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756 217,00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A24910">
        <w:trPr>
          <w:cantSplit/>
          <w:trHeight w:val="116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3 000,00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9F4D76" w:rsidRPr="00A24910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38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B7095D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759 217,00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68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23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9F4D76" w:rsidRPr="00A24910" w:rsidRDefault="00A24910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759 217,00</w:t>
            </w:r>
          </w:p>
        </w:tc>
        <w:tc>
          <w:tcPr>
            <w:tcW w:w="1931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9F4D76" w:rsidRPr="002069D4" w:rsidTr="002069D4">
        <w:tc>
          <w:tcPr>
            <w:tcW w:w="326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9F4D76" w:rsidRPr="002069D4" w:rsidTr="002069D4">
        <w:tc>
          <w:tcPr>
            <w:tcW w:w="3261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9D4">
        <w:rPr>
          <w:rFonts w:ascii="Times New Roman" w:hAnsi="Times New Roman" w:cs="Times New Roman"/>
          <w:i/>
          <w:sz w:val="24"/>
          <w:szCs w:val="24"/>
        </w:rPr>
        <w:lastRenderedPageBreak/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9F4D76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95D" w:rsidRPr="002069D4" w:rsidRDefault="00B7095D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D76" w:rsidRPr="002069D4" w:rsidRDefault="009F4D76" w:rsidP="009F4D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D76" w:rsidRPr="002069D4" w:rsidRDefault="009F4D76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69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9F4D76" w:rsidRPr="002069D4" w:rsidRDefault="009F4D76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69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«Развитие сельского хозяйства в Любимском районе»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9F4D76" w:rsidRPr="00B073EB" w:rsidRDefault="009F4D76" w:rsidP="00B07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B073EB" w:rsidRPr="00A24910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760215"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сельскому хозяйству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 МКУ «Комплексный центр ЛМР»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9F4D76" w:rsidRPr="002069D4" w:rsidTr="002069D4">
        <w:trPr>
          <w:trHeight w:val="2226"/>
        </w:trPr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9F4D76" w:rsidRPr="002069D4" w:rsidRDefault="009F4D76" w:rsidP="002069D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9F4D76" w:rsidRPr="002069D4" w:rsidRDefault="009F4D76" w:rsidP="002069D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сельского населения</w:t>
            </w:r>
          </w:p>
        </w:tc>
      </w:tr>
      <w:tr w:rsidR="009F4D76" w:rsidRPr="002069D4" w:rsidTr="002069D4">
        <w:tc>
          <w:tcPr>
            <w:tcW w:w="9430" w:type="dxa"/>
            <w:gridSpan w:val="6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0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81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9F4D76" w:rsidRPr="002069D4" w:rsidTr="00B073EB">
        <w:trPr>
          <w:trHeight w:val="744"/>
        </w:trPr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63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:rsidR="009F4D76" w:rsidRPr="00133581" w:rsidRDefault="0013358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417 492,00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880" w:type="dxa"/>
          </w:tcPr>
          <w:p w:rsidR="009F4D76" w:rsidRPr="00A24910" w:rsidRDefault="002771AB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110 779</w:t>
            </w:r>
            <w:r w:rsidR="00C32A97"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881" w:type="dxa"/>
          </w:tcPr>
          <w:p w:rsidR="009F4D76" w:rsidRPr="00133581" w:rsidRDefault="0013358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:rsidR="009F4D76" w:rsidRPr="00133581" w:rsidRDefault="00133581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751 153</w:t>
            </w:r>
            <w:r w:rsidR="009F4D76"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80" w:type="dxa"/>
          </w:tcPr>
          <w:p w:rsidR="009F4D76" w:rsidRPr="00A24910" w:rsidRDefault="00A24910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881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9F4D76" w:rsidRPr="00A24910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1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9F4D76" w:rsidRPr="00A24910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1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:rsidR="009F4D76" w:rsidRPr="00133581" w:rsidRDefault="00133581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1 168 645,00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9F4D76" w:rsidRPr="00A24910" w:rsidRDefault="00A24910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261 932,00</w:t>
            </w:r>
          </w:p>
        </w:tc>
        <w:tc>
          <w:tcPr>
            <w:tcW w:w="1881" w:type="dxa"/>
          </w:tcPr>
          <w:p w:rsidR="009F4D76" w:rsidRPr="00133581" w:rsidRDefault="0013358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3" w:type="dxa"/>
          </w:tcPr>
          <w:p w:rsidR="009F4D76" w:rsidRPr="0013358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0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9F4D76" w:rsidRPr="00A24910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81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71AB" w:rsidRPr="002069D4" w:rsidTr="002069D4">
        <w:tc>
          <w:tcPr>
            <w:tcW w:w="1926" w:type="dxa"/>
          </w:tcPr>
          <w:p w:rsidR="002771AB" w:rsidRPr="002069D4" w:rsidRDefault="002771AB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63" w:type="dxa"/>
          </w:tcPr>
          <w:p w:rsidR="002771AB" w:rsidRPr="00133581" w:rsidRDefault="00133581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1 168 645,00</w:t>
            </w:r>
          </w:p>
        </w:tc>
        <w:tc>
          <w:tcPr>
            <w:tcW w:w="1880" w:type="dxa"/>
            <w:gridSpan w:val="2"/>
          </w:tcPr>
          <w:p w:rsidR="002771AB" w:rsidRPr="002069D4" w:rsidRDefault="002771AB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2771AB" w:rsidRPr="00A24910" w:rsidRDefault="00A24910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261 932,00</w:t>
            </w:r>
          </w:p>
        </w:tc>
        <w:tc>
          <w:tcPr>
            <w:tcW w:w="1881" w:type="dxa"/>
          </w:tcPr>
          <w:p w:rsidR="002771AB" w:rsidRPr="002069D4" w:rsidRDefault="00133581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  <w:tr w:rsidR="009F4D76" w:rsidRPr="002069D4" w:rsidTr="002069D4">
        <w:tc>
          <w:tcPr>
            <w:tcW w:w="4743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9F4D76" w:rsidRPr="002069D4" w:rsidRDefault="00162107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4D76" w:rsidRPr="002069D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F4D76" w:rsidRPr="002069D4" w:rsidRDefault="009F4D76" w:rsidP="009F4D76">
      <w:pPr>
        <w:tabs>
          <w:tab w:val="left" w:pos="311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на: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улучшений качества жизни, выраженное в ликвидации безнадзорных собак в Любимском районе;</w:t>
      </w:r>
    </w:p>
    <w:p w:rsidR="009F4D76" w:rsidRPr="002069D4" w:rsidRDefault="009F4D76" w:rsidP="009F4D76">
      <w:pPr>
        <w:pStyle w:val="ad"/>
        <w:spacing w:before="0" w:after="0"/>
        <w:jc w:val="both"/>
        <w:textAlignment w:val="baseline"/>
        <w:rPr>
          <w:sz w:val="28"/>
          <w:szCs w:val="28"/>
        </w:rPr>
      </w:pPr>
      <w:r w:rsidRPr="002069D4">
        <w:rPr>
          <w:sz w:val="28"/>
          <w:szCs w:val="28"/>
        </w:rPr>
        <w:t xml:space="preserve">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культур;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</w:t>
      </w:r>
      <w:r w:rsidRPr="002069D4">
        <w:rPr>
          <w:rFonts w:ascii="Times New Roman" w:hAnsi="Times New Roman"/>
          <w:sz w:val="28"/>
          <w:szCs w:val="28"/>
        </w:rPr>
        <w:lastRenderedPageBreak/>
        <w:t>районных и областных праздников и других мероприятий (ярмарок), направленных на сохранение традиций Любимского района.</w:t>
      </w:r>
    </w:p>
    <w:p w:rsidR="009F4D76" w:rsidRPr="002069D4" w:rsidRDefault="009F4D76" w:rsidP="009F4D7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069D4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20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4D76" w:rsidRPr="002069D4" w:rsidRDefault="009F4D76" w:rsidP="009F4D7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9F4D76" w:rsidRPr="002069D4" w:rsidRDefault="009F4D76" w:rsidP="009F4D7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9F4D76" w:rsidRPr="002069D4" w:rsidRDefault="009F4D76" w:rsidP="009F4D7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9D4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а также подъездных путей и обустройство территорий вокруг их, проводить 100% -  ное обновление машинно-тракторного парка.</w:t>
      </w:r>
    </w:p>
    <w:p w:rsidR="009F4D76" w:rsidRPr="002069D4" w:rsidRDefault="009F4D76" w:rsidP="009F4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 </w:t>
      </w:r>
      <w:r w:rsidRPr="002069D4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2069D4">
        <w:rPr>
          <w:rFonts w:ascii="Times New Roman" w:hAnsi="Times New Roman"/>
          <w:sz w:val="28"/>
          <w:szCs w:val="28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9F4D76" w:rsidRPr="002069D4" w:rsidRDefault="009F4D76" w:rsidP="009F4D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</w:t>
      </w:r>
      <w:r w:rsidRPr="002069D4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2069D4">
        <w:rPr>
          <w:rFonts w:ascii="Times New Roman" w:hAnsi="Times New Roman"/>
          <w:sz w:val="28"/>
          <w:szCs w:val="28"/>
        </w:rPr>
        <w:t xml:space="preserve"> на территории Любимского района.</w:t>
      </w:r>
    </w:p>
    <w:p w:rsidR="009F4D76" w:rsidRPr="002069D4" w:rsidRDefault="009F4D76" w:rsidP="009F4D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2069D4">
        <w:rPr>
          <w:rFonts w:ascii="Times New Roman" w:hAnsi="Times New Roman"/>
          <w:b/>
          <w:sz w:val="28"/>
          <w:szCs w:val="28"/>
        </w:rPr>
        <w:t>массовых мероприятий, ярмарки ЯрАгро</w:t>
      </w:r>
      <w:r w:rsidRPr="002069D4">
        <w:rPr>
          <w:rFonts w:ascii="Times New Roman" w:hAnsi="Times New Roman"/>
          <w:sz w:val="28"/>
          <w:szCs w:val="28"/>
        </w:rPr>
        <w:t xml:space="preserve">, ежегодно проводимых Департаментом АПК И ПР ЯО и по его указанию.     </w:t>
      </w:r>
    </w:p>
    <w:p w:rsidR="009F4D76" w:rsidRPr="002069D4" w:rsidRDefault="009F4D76" w:rsidP="00133581">
      <w:pPr>
        <w:pStyle w:val="ad"/>
        <w:spacing w:before="0" w:after="0"/>
        <w:jc w:val="both"/>
        <w:textAlignment w:val="baseline"/>
        <w:rPr>
          <w:sz w:val="28"/>
          <w:szCs w:val="28"/>
        </w:rPr>
      </w:pPr>
      <w:r w:rsidRPr="002069D4">
        <w:rPr>
          <w:sz w:val="28"/>
          <w:szCs w:val="28"/>
        </w:rPr>
        <w:t xml:space="preserve">                 </w:t>
      </w:r>
    </w:p>
    <w:p w:rsidR="009F4D76" w:rsidRDefault="009F4D76" w:rsidP="009F4D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</w:p>
    <w:p w:rsidR="00133581" w:rsidRPr="002069D4" w:rsidRDefault="00133581" w:rsidP="009F4D7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F4D76" w:rsidRPr="00133581" w:rsidRDefault="009F4D76" w:rsidP="009F4D7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3581">
        <w:rPr>
          <w:rFonts w:ascii="Times New Roman" w:eastAsia="Times New Roman" w:hAnsi="Times New Roman"/>
          <w:b/>
          <w:sz w:val="28"/>
          <w:szCs w:val="28"/>
        </w:rPr>
        <w:t xml:space="preserve">Основными приоритетами данной программы являются: 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>-</w:t>
      </w:r>
      <w:r w:rsidR="00133581">
        <w:rPr>
          <w:rFonts w:ascii="Times New Roman" w:hAnsi="Times New Roman"/>
          <w:noProof/>
          <w:sz w:val="28"/>
          <w:szCs w:val="28"/>
        </w:rPr>
        <w:t xml:space="preserve"> </w:t>
      </w:r>
      <w:r w:rsidRPr="002069D4">
        <w:rPr>
          <w:rFonts w:ascii="Times New Roman" w:hAnsi="Times New Roman"/>
          <w:noProof/>
          <w:sz w:val="28"/>
          <w:szCs w:val="28"/>
        </w:rPr>
        <w:t>проведение районных массовых меропиятий: конкурсов, ярмарок;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noProof/>
          <w:sz w:val="28"/>
          <w:szCs w:val="28"/>
        </w:rPr>
        <w:t xml:space="preserve">  </w:t>
      </w:r>
      <w:r w:rsidRPr="002069D4">
        <w:rPr>
          <w:rFonts w:ascii="Times New Roman" w:hAnsi="Times New Roman"/>
          <w:sz w:val="28"/>
          <w:szCs w:val="28"/>
        </w:rPr>
        <w:t>- организация и проведение мероприятий при обращении с безнадзорными животными;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    </w:t>
      </w:r>
    </w:p>
    <w:p w:rsidR="009F4D76" w:rsidRPr="002069D4" w:rsidRDefault="009F4D76" w:rsidP="009F4D76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3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b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969"/>
      </w:tblGrid>
      <w:tr w:rsidR="009F4D76" w:rsidRPr="002069D4" w:rsidTr="002069D4">
        <w:tc>
          <w:tcPr>
            <w:tcW w:w="9640" w:type="dxa"/>
            <w:gridSpan w:val="10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программы: Повышение качества жизни сельского  населения</w:t>
            </w:r>
          </w:p>
        </w:tc>
      </w:tr>
      <w:tr w:rsidR="009F4D76" w:rsidRPr="002069D4" w:rsidTr="002069D4">
        <w:tc>
          <w:tcPr>
            <w:tcW w:w="9640" w:type="dxa"/>
            <w:gridSpan w:val="10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9F4D76" w:rsidRPr="002069D4" w:rsidTr="002069D4">
        <w:tc>
          <w:tcPr>
            <w:tcW w:w="2688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9F4D76" w:rsidRPr="002069D4" w:rsidRDefault="009F4D76" w:rsidP="001335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2022 г.</w:t>
            </w:r>
          </w:p>
        </w:tc>
        <w:tc>
          <w:tcPr>
            <w:tcW w:w="1408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2023 г.</w:t>
            </w:r>
          </w:p>
        </w:tc>
        <w:tc>
          <w:tcPr>
            <w:tcW w:w="1175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9F4D76" w:rsidRPr="002069D4" w:rsidTr="002069D4">
        <w:tc>
          <w:tcPr>
            <w:tcW w:w="2688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9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2069D4">
        <w:tc>
          <w:tcPr>
            <w:tcW w:w="2688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424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9F4D76" w:rsidRPr="002069D4" w:rsidRDefault="008659D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gridSpan w:val="2"/>
          </w:tcPr>
          <w:p w:rsidR="009F4D76" w:rsidRPr="002069D4" w:rsidRDefault="0013358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9F4D76" w:rsidRPr="002069D4" w:rsidRDefault="0013358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4D76" w:rsidRPr="002069D4" w:rsidTr="002069D4">
        <w:tc>
          <w:tcPr>
            <w:tcW w:w="2688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424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Особь </w:t>
            </w:r>
          </w:p>
        </w:tc>
        <w:tc>
          <w:tcPr>
            <w:tcW w:w="1417" w:type="dxa"/>
            <w:gridSpan w:val="2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9F4D76" w:rsidRPr="002069D4" w:rsidRDefault="0013358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</w:tcPr>
          <w:p w:rsidR="009F4D76" w:rsidRPr="002069D4" w:rsidRDefault="0013358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9F4D76" w:rsidRPr="002069D4" w:rsidRDefault="0013358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4D76" w:rsidRPr="002069D4" w:rsidRDefault="009F4D76" w:rsidP="009F4D76">
      <w:pPr>
        <w:pStyle w:val="a3"/>
        <w:numPr>
          <w:ilvl w:val="0"/>
          <w:numId w:val="13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9F4D76" w:rsidRPr="002069D4" w:rsidTr="002771AB">
        <w:tc>
          <w:tcPr>
            <w:tcW w:w="2804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F4D76" w:rsidRPr="002069D4" w:rsidTr="002771AB">
        <w:tc>
          <w:tcPr>
            <w:tcW w:w="2804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67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56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F4D76" w:rsidRPr="002069D4" w:rsidTr="008659D6">
        <w:trPr>
          <w:trHeight w:val="718"/>
        </w:trPr>
        <w:tc>
          <w:tcPr>
            <w:tcW w:w="9782" w:type="dxa"/>
            <w:gridSpan w:val="5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D76" w:rsidRPr="002069D4" w:rsidTr="002771AB">
        <w:tc>
          <w:tcPr>
            <w:tcW w:w="2804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8" w:type="dxa"/>
          </w:tcPr>
          <w:p w:rsidR="009F4D76" w:rsidRPr="008659D6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7" w:type="dxa"/>
          </w:tcPr>
          <w:p w:rsidR="009F4D76" w:rsidRPr="002069D4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9F4D76" w:rsidRPr="008659D6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56" w:type="dxa"/>
          </w:tcPr>
          <w:p w:rsidR="009F4D76" w:rsidRPr="008659D6" w:rsidRDefault="009F4D7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417 492,00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110 779,00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  <w:tr w:rsidR="008659D6" w:rsidRPr="002069D4" w:rsidTr="002771AB">
        <w:trPr>
          <w:trHeight w:val="209"/>
        </w:trPr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751 153,00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151 153</w:t>
            </w: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1 168 645,00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795 443,00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261 932,00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</w:tr>
      <w:tr w:rsidR="008659D6" w:rsidRPr="002069D4" w:rsidTr="002771AB">
        <w:tc>
          <w:tcPr>
            <w:tcW w:w="2804" w:type="dxa"/>
          </w:tcPr>
          <w:p w:rsidR="008659D6" w:rsidRPr="002069D4" w:rsidRDefault="008659D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8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1 168 645,00</w:t>
            </w:r>
          </w:p>
        </w:tc>
        <w:tc>
          <w:tcPr>
            <w:tcW w:w="1667" w:type="dxa"/>
          </w:tcPr>
          <w:p w:rsidR="008659D6" w:rsidRPr="002069D4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667" w:type="dxa"/>
          </w:tcPr>
          <w:p w:rsidR="008659D6" w:rsidRPr="008659D6" w:rsidRDefault="008659D6" w:rsidP="008659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49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261 932,00</w:t>
            </w:r>
          </w:p>
        </w:tc>
        <w:tc>
          <w:tcPr>
            <w:tcW w:w="1956" w:type="dxa"/>
          </w:tcPr>
          <w:p w:rsidR="008659D6" w:rsidRPr="008659D6" w:rsidRDefault="008659D6" w:rsidP="0086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111 270,00</w:t>
            </w: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13"/>
        </w:numPr>
        <w:spacing w:after="0" w:line="240" w:lineRule="auto"/>
        <w:ind w:left="1210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 Подпрограммы муниципальной программы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82"/>
        <w:gridCol w:w="2456"/>
        <w:gridCol w:w="508"/>
        <w:gridCol w:w="1420"/>
        <w:gridCol w:w="142"/>
        <w:gridCol w:w="368"/>
        <w:gridCol w:w="1050"/>
      </w:tblGrid>
      <w:tr w:rsidR="009F4D76" w:rsidRPr="002069D4" w:rsidTr="008659D6">
        <w:trPr>
          <w:trHeight w:val="280"/>
        </w:trPr>
        <w:tc>
          <w:tcPr>
            <w:tcW w:w="9782" w:type="dxa"/>
            <w:gridSpan w:val="8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9F4D76" w:rsidRPr="002069D4" w:rsidTr="008659D6">
        <w:trPr>
          <w:trHeight w:val="1094"/>
        </w:trPr>
        <w:tc>
          <w:tcPr>
            <w:tcW w:w="2456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4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420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3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F4D76" w:rsidRPr="002069D4" w:rsidTr="008659D6">
        <w:trPr>
          <w:trHeight w:val="280"/>
        </w:trPr>
        <w:tc>
          <w:tcPr>
            <w:tcW w:w="9782" w:type="dxa"/>
            <w:gridSpan w:val="8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F4D76" w:rsidRPr="002069D4" w:rsidTr="008659D6">
        <w:trPr>
          <w:trHeight w:val="280"/>
        </w:trPr>
        <w:tc>
          <w:tcPr>
            <w:tcW w:w="2456" w:type="dxa"/>
            <w:vMerge w:val="restart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2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48543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21083</w:t>
            </w:r>
          </w:p>
        </w:tc>
        <w:tc>
          <w:tcPr>
            <w:tcW w:w="1560" w:type="dxa"/>
            <w:gridSpan w:val="3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подъездных путей к животноводческим объектам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9F4D76" w:rsidRPr="002069D4" w:rsidTr="008659D6">
        <w:trPr>
          <w:trHeight w:val="50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600 000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280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280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143"/>
        </w:trPr>
        <w:tc>
          <w:tcPr>
            <w:tcW w:w="2456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2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809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136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136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13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397"/>
        </w:trPr>
        <w:tc>
          <w:tcPr>
            <w:tcW w:w="2456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14 особей</w:t>
            </w:r>
          </w:p>
        </w:tc>
      </w:tr>
      <w:tr w:rsidR="009F4D76" w:rsidRPr="002069D4" w:rsidTr="008659D6">
        <w:trPr>
          <w:trHeight w:val="1427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715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715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514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1347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cantSplit/>
          <w:trHeight w:val="715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rPr>
          <w:trHeight w:val="1445"/>
        </w:trPr>
        <w:tc>
          <w:tcPr>
            <w:tcW w:w="2456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9F4D76" w:rsidRPr="002069D4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8659D6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9F4D76" w:rsidRPr="002069D4" w:rsidRDefault="009F4D7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9F4D76" w:rsidRPr="002069D4" w:rsidTr="008659D6">
        <w:trPr>
          <w:trHeight w:val="280"/>
        </w:trPr>
        <w:tc>
          <w:tcPr>
            <w:tcW w:w="9782" w:type="dxa"/>
            <w:gridSpan w:val="8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8659D6" w:rsidRPr="002069D4" w:rsidTr="008659D6">
        <w:trPr>
          <w:trHeight w:val="280"/>
        </w:trPr>
        <w:tc>
          <w:tcPr>
            <w:tcW w:w="2456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8659D6" w:rsidRPr="008659D6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8659D6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B7095D" w:rsidRPr="002069D4" w:rsidRDefault="00B7095D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280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8659D6" w:rsidRPr="008659D6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1581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8659D6" w:rsidRPr="008659D6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280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8659D6" w:rsidRPr="008659D6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280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8659D6" w:rsidRPr="008659D6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1414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8659D6" w:rsidRPr="008659D6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541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8659D6" w:rsidRPr="008659D6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1410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8659D6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8659D6" w:rsidRPr="008659D6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59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151 153,00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541"/>
        </w:trPr>
        <w:tc>
          <w:tcPr>
            <w:tcW w:w="2456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8659D6" w:rsidRPr="00B7095D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с безнадзорными животными на улицах населённых пунктов  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D6" w:rsidRPr="002069D4" w:rsidRDefault="00B7095D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59D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особой</w:t>
            </w:r>
          </w:p>
        </w:tc>
      </w:tr>
      <w:tr w:rsidR="008659D6" w:rsidRPr="002069D4" w:rsidTr="008659D6">
        <w:trPr>
          <w:trHeight w:val="1431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110 779,00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470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492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359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1459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110 779,00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521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1829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8659D6" w:rsidRPr="00B7095D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110 779,00</w:t>
            </w:r>
          </w:p>
        </w:tc>
        <w:tc>
          <w:tcPr>
            <w:tcW w:w="1562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8"/>
          </w:tcPr>
          <w:p w:rsidR="008659D6" w:rsidRPr="002069D4" w:rsidRDefault="008659D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8659D6" w:rsidRPr="002069D4" w:rsidTr="008659D6">
        <w:trPr>
          <w:trHeight w:val="280"/>
        </w:trPr>
        <w:tc>
          <w:tcPr>
            <w:tcW w:w="9782" w:type="dxa"/>
            <w:gridSpan w:val="8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8659D6" w:rsidRPr="002069D4" w:rsidTr="008659D6">
        <w:trPr>
          <w:trHeight w:val="447"/>
        </w:trPr>
        <w:tc>
          <w:tcPr>
            <w:tcW w:w="2456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D6" w:rsidRPr="002069D4" w:rsidRDefault="00B7095D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659D6" w:rsidRPr="002069D4"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</w:tr>
      <w:tr w:rsidR="008659D6" w:rsidRPr="002069D4" w:rsidTr="008659D6">
        <w:trPr>
          <w:trHeight w:val="1405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715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715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cantSplit/>
          <w:trHeight w:val="323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1339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685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6" w:rsidRPr="002069D4" w:rsidTr="008659D6">
        <w:trPr>
          <w:trHeight w:val="1425"/>
        </w:trPr>
        <w:tc>
          <w:tcPr>
            <w:tcW w:w="2456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659D6" w:rsidRPr="002069D4" w:rsidRDefault="008659D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8659D6" w:rsidRPr="002069D4" w:rsidRDefault="008659D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659D6" w:rsidRPr="002069D4" w:rsidRDefault="008659D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76" w:rsidRPr="002069D4" w:rsidRDefault="009F4D76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771AB" w:rsidRDefault="002771AB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7095D" w:rsidRDefault="00B7095D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F4D76" w:rsidRPr="002069D4" w:rsidRDefault="00EB4930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</w:t>
      </w:r>
      <w:r w:rsidR="009F4D76" w:rsidRPr="002069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ОДПРОГРАММА – МУНИЦИПАЛЬНАЯ ЦЕЛЕВАЯ ПРОГРАММА</w:t>
      </w:r>
    </w:p>
    <w:p w:rsidR="009F4D76" w:rsidRPr="002069D4" w:rsidRDefault="009F4D76" w:rsidP="009F4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069D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«Борьба с борщевиком Сосновского в Любимском МР»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561"/>
        <w:gridCol w:w="393"/>
        <w:gridCol w:w="923"/>
        <w:gridCol w:w="1876"/>
        <w:gridCol w:w="1877"/>
      </w:tblGrid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9F4D76" w:rsidRPr="002069D4" w:rsidRDefault="009F4D76" w:rsidP="002069D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9" w:type="dxa"/>
            <w:gridSpan w:val="4"/>
          </w:tcPr>
          <w:p w:rsidR="009F4D76" w:rsidRPr="00B073EB" w:rsidRDefault="009F4D76" w:rsidP="00B07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B073EB"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Сергей Анатольевич 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="00B073EB">
              <w:rPr>
                <w:rFonts w:ascii="Times New Roman" w:hAnsi="Times New Roman" w:cs="Times New Roman"/>
                <w:sz w:val="24"/>
                <w:szCs w:val="24"/>
              </w:rPr>
              <w:t xml:space="preserve"> по сельскому хозяйству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9F4D76" w:rsidRPr="002069D4" w:rsidTr="002069D4">
        <w:tc>
          <w:tcPr>
            <w:tcW w:w="4361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69" w:type="dxa"/>
            <w:gridSpan w:val="4"/>
          </w:tcPr>
          <w:p w:rsidR="009F4D76" w:rsidRPr="002069D4" w:rsidRDefault="009F4D76" w:rsidP="002069D4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9F4D76" w:rsidRPr="002069D4" w:rsidTr="002069D4">
        <w:tc>
          <w:tcPr>
            <w:tcW w:w="9430" w:type="dxa"/>
            <w:gridSpan w:val="7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4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7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9F4D76" w:rsidRPr="002069D4" w:rsidTr="00B073EB">
        <w:trPr>
          <w:trHeight w:val="287"/>
        </w:trPr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</w:tcPr>
          <w:p w:rsidR="009F4D76" w:rsidRPr="006C2121" w:rsidRDefault="006C2121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1 023 750,00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154 932,00</w:t>
            </w:r>
          </w:p>
        </w:tc>
        <w:tc>
          <w:tcPr>
            <w:tcW w:w="1876" w:type="dxa"/>
          </w:tcPr>
          <w:p w:rsidR="009F4D76" w:rsidRPr="00C25BC9" w:rsidRDefault="00C25BC9" w:rsidP="00B0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459 409</w:t>
            </w:r>
            <w:r w:rsidR="009F4D76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4" w:type="dxa"/>
          </w:tcPr>
          <w:p w:rsidR="009F4D76" w:rsidRPr="006C2121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346 014,88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214 114,88</w:t>
            </w:r>
          </w:p>
        </w:tc>
        <w:tc>
          <w:tcPr>
            <w:tcW w:w="1876" w:type="dxa"/>
          </w:tcPr>
          <w:p w:rsidR="009F4D76" w:rsidRPr="00C25BC9" w:rsidRDefault="00C25BC9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 </w:t>
            </w: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4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4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4" w:type="dxa"/>
          </w:tcPr>
          <w:p w:rsidR="009F4D76" w:rsidRPr="006C2121" w:rsidRDefault="006C2121" w:rsidP="006C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1 3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69</w:t>
            </w:r>
            <w:r w:rsidR="00B7095D"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764</w:t>
            </w:r>
            <w:r w:rsidR="00B7095D"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,88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9F4D76" w:rsidRPr="00C25BC9" w:rsidRDefault="00C25BC9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591 309</w:t>
            </w:r>
            <w:r w:rsidR="00B7095D"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,00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</w:tcPr>
          <w:p w:rsidR="009F4D76" w:rsidRPr="006C2121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9F4D76" w:rsidRPr="00C25BC9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D76" w:rsidRPr="002069D4" w:rsidTr="002069D4">
        <w:tc>
          <w:tcPr>
            <w:tcW w:w="1926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4" w:type="dxa"/>
          </w:tcPr>
          <w:p w:rsidR="009F4D76" w:rsidRPr="006C2121" w:rsidRDefault="006C2121" w:rsidP="006C21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1 3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69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764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,88</w:t>
            </w:r>
          </w:p>
        </w:tc>
        <w:tc>
          <w:tcPr>
            <w:tcW w:w="1877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9F4D76" w:rsidRPr="00C25BC9" w:rsidRDefault="00C25BC9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591 309,00</w:t>
            </w:r>
          </w:p>
        </w:tc>
        <w:tc>
          <w:tcPr>
            <w:tcW w:w="1877" w:type="dxa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9F4D76" w:rsidRPr="002069D4" w:rsidTr="002069D4">
        <w:trPr>
          <w:trHeight w:val="1046"/>
        </w:trPr>
        <w:tc>
          <w:tcPr>
            <w:tcW w:w="4754" w:type="dxa"/>
            <w:gridSpan w:val="4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9F4D76" w:rsidRPr="002069D4" w:rsidRDefault="00162107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4D76" w:rsidRPr="002069D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9F4D76"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23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2069D4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Также в растении содержатся биологически активные вещества – фитоэкстрогены, которые могут вызывать расстройство воспроизводительной функции у животных.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9F4D76" w:rsidRPr="002069D4" w:rsidRDefault="009F4D76" w:rsidP="009F4D7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069D4">
        <w:rPr>
          <w:rFonts w:ascii="Times New Roman" w:eastAsia="Times New Roman" w:hAnsi="Times New Roman"/>
          <w:b/>
          <w:sz w:val="28"/>
          <w:szCs w:val="28"/>
        </w:rPr>
        <w:t xml:space="preserve"> Описание основных целей, задач и прогноз конечных результатов подпрограммы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2069D4">
        <w:rPr>
          <w:rFonts w:ascii="Times New Roman" w:hAnsi="Times New Roman"/>
          <w:sz w:val="28"/>
          <w:szCs w:val="28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9D4">
        <w:rPr>
          <w:rFonts w:ascii="Times New Roman" w:hAnsi="Times New Roman"/>
          <w:b/>
          <w:sz w:val="28"/>
          <w:szCs w:val="28"/>
        </w:rPr>
        <w:t>Основной задачей Подпрограммы</w:t>
      </w:r>
      <w:r w:rsidRPr="002069D4">
        <w:rPr>
          <w:rFonts w:ascii="Times New Roman" w:hAnsi="Times New Roman"/>
          <w:sz w:val="28"/>
          <w:szCs w:val="28"/>
        </w:rPr>
        <w:t xml:space="preserve"> является </w:t>
      </w:r>
      <w:r w:rsidRPr="002069D4">
        <w:rPr>
          <w:rFonts w:ascii="Times New Roman" w:hAnsi="Times New Roman"/>
          <w:noProof/>
          <w:sz w:val="28"/>
          <w:szCs w:val="28"/>
        </w:rPr>
        <w:t>освобождение от борщевика Сосновского на территории Любимского района.</w:t>
      </w:r>
      <w:r w:rsidRPr="002069D4">
        <w:rPr>
          <w:rFonts w:ascii="Times New Roman" w:hAnsi="Times New Roman"/>
          <w:sz w:val="28"/>
          <w:szCs w:val="28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</w:t>
      </w:r>
      <w:r w:rsidRPr="002069D4">
        <w:rPr>
          <w:rFonts w:ascii="Times New Roman" w:hAnsi="Times New Roman"/>
          <w:sz w:val="28"/>
          <w:szCs w:val="28"/>
        </w:rPr>
        <w:lastRenderedPageBreak/>
        <w:t>территории Любимского муниципального района Ярославской области, недопущение случаев травматизма среди населения.</w:t>
      </w:r>
    </w:p>
    <w:p w:rsidR="009F4D76" w:rsidRPr="002069D4" w:rsidRDefault="009F4D76" w:rsidP="009F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76" w:rsidRPr="002069D4" w:rsidRDefault="009F4D76" w:rsidP="009F4D76">
      <w:pPr>
        <w:pStyle w:val="a3"/>
        <w:numPr>
          <w:ilvl w:val="0"/>
          <w:numId w:val="23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 xml:space="preserve">Цель, задачи и целевые показатели подпрограммы </w:t>
      </w:r>
      <w:r w:rsidRPr="00206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tbl>
      <w:tblPr>
        <w:tblStyle w:val="ab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264"/>
        <w:gridCol w:w="1418"/>
        <w:gridCol w:w="1660"/>
        <w:gridCol w:w="41"/>
        <w:gridCol w:w="1134"/>
      </w:tblGrid>
      <w:tr w:rsidR="009F4D76" w:rsidRPr="002069D4" w:rsidTr="002069D4">
        <w:tc>
          <w:tcPr>
            <w:tcW w:w="9640" w:type="dxa"/>
            <w:gridSpan w:val="8"/>
          </w:tcPr>
          <w:p w:rsidR="009F4D76" w:rsidRPr="002069D4" w:rsidRDefault="009F4D76" w:rsidP="002069D4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программы: </w:t>
            </w:r>
            <w:r w:rsidRPr="002069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9F4D76" w:rsidRPr="002069D4" w:rsidTr="002069D4">
        <w:tc>
          <w:tcPr>
            <w:tcW w:w="9640" w:type="dxa"/>
            <w:gridSpan w:val="8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F4D76" w:rsidRPr="002069D4" w:rsidTr="00B7095D">
        <w:tc>
          <w:tcPr>
            <w:tcW w:w="2688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264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18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2022 г.</w:t>
            </w:r>
          </w:p>
        </w:tc>
        <w:tc>
          <w:tcPr>
            <w:tcW w:w="1660" w:type="dxa"/>
          </w:tcPr>
          <w:p w:rsidR="009F4D76" w:rsidRPr="002069D4" w:rsidRDefault="009F4D76" w:rsidP="00B709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на 2023 г.</w:t>
            </w:r>
          </w:p>
        </w:tc>
        <w:tc>
          <w:tcPr>
            <w:tcW w:w="1175" w:type="dxa"/>
            <w:gridSpan w:val="2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9F4D76" w:rsidRPr="002069D4" w:rsidTr="002069D4">
        <w:tc>
          <w:tcPr>
            <w:tcW w:w="2688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7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9F4D76" w:rsidRPr="002069D4" w:rsidTr="00B7095D">
        <w:tc>
          <w:tcPr>
            <w:tcW w:w="2688" w:type="dxa"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0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9D4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5" w:type="dxa"/>
            <w:gridSpan w:val="2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701" w:type="dxa"/>
            <w:gridSpan w:val="2"/>
          </w:tcPr>
          <w:p w:rsidR="00B073EB" w:rsidRDefault="00B073EB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Default="00B073EB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18.475 га за счет ОБ</w:t>
            </w:r>
          </w:p>
          <w:p w:rsidR="00B073EB" w:rsidRDefault="00B073EB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2069D4" w:rsidRDefault="00B073EB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 –га за счет МБ</w:t>
            </w:r>
          </w:p>
        </w:tc>
        <w:tc>
          <w:tcPr>
            <w:tcW w:w="1134" w:type="dxa"/>
          </w:tcPr>
          <w:p w:rsidR="009F4D76" w:rsidRPr="002069D4" w:rsidRDefault="00B7095D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23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9F4D76" w:rsidRPr="002069D4" w:rsidTr="002069D4">
        <w:tc>
          <w:tcPr>
            <w:tcW w:w="2918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148" w:type="dxa"/>
            <w:gridSpan w:val="3"/>
          </w:tcPr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9F4D76" w:rsidRPr="002069D4" w:rsidRDefault="009F4D76" w:rsidP="002069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9F4D76" w:rsidRPr="002069D4" w:rsidTr="002069D4">
        <w:tc>
          <w:tcPr>
            <w:tcW w:w="2918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9F4D76" w:rsidRPr="002069D4" w:rsidRDefault="009F4D76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F4D76" w:rsidRPr="002069D4" w:rsidTr="002069D4">
        <w:tc>
          <w:tcPr>
            <w:tcW w:w="9782" w:type="dxa"/>
            <w:gridSpan w:val="5"/>
          </w:tcPr>
          <w:p w:rsidR="009F4D76" w:rsidRPr="002069D4" w:rsidRDefault="009F4D76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069D4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МР»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1 023 750,00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154 932,00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459 409,00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6C2121" w:rsidRPr="002069D4" w:rsidTr="002069D4">
        <w:trPr>
          <w:trHeight w:val="209"/>
        </w:trPr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346 014,88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214 114,88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131 900,00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1 3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69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764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,88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6C2121" w:rsidRPr="00C25BC9" w:rsidRDefault="006C2121" w:rsidP="00C2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591 309,00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0,0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2121" w:rsidRPr="002069D4" w:rsidTr="002069D4">
        <w:tc>
          <w:tcPr>
            <w:tcW w:w="2918" w:type="dxa"/>
          </w:tcPr>
          <w:p w:rsidR="006C2121" w:rsidRPr="002069D4" w:rsidRDefault="006C2121" w:rsidP="002069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6C2121" w:rsidRPr="006C2121" w:rsidRDefault="006C2121" w:rsidP="00836D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1 3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69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764</w:t>
            </w:r>
            <w:r w:rsidRPr="006C2121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,88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6C2121" w:rsidRPr="00C25BC9" w:rsidRDefault="006C2121" w:rsidP="00B709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591 309,00</w:t>
            </w:r>
          </w:p>
        </w:tc>
        <w:tc>
          <w:tcPr>
            <w:tcW w:w="1716" w:type="dxa"/>
          </w:tcPr>
          <w:p w:rsidR="006C2121" w:rsidRPr="00B7095D" w:rsidRDefault="006C2121" w:rsidP="00B70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</w:tbl>
    <w:p w:rsidR="009F4D76" w:rsidRPr="002069D4" w:rsidRDefault="009F4D76" w:rsidP="009F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numPr>
          <w:ilvl w:val="0"/>
          <w:numId w:val="23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1"/>
          <w:szCs w:val="21"/>
        </w:rPr>
      </w:pPr>
      <w:r w:rsidRPr="002069D4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муниципальной </w:t>
      </w:r>
      <w:r w:rsidRPr="002069D4">
        <w:rPr>
          <w:rFonts w:ascii="Times New Roman" w:hAnsi="Times New Roman" w:cs="Times New Roman"/>
          <w:b/>
          <w:sz w:val="21"/>
          <w:szCs w:val="21"/>
        </w:rPr>
        <w:t>программы</w:t>
      </w: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564"/>
        <w:gridCol w:w="142"/>
        <w:gridCol w:w="142"/>
        <w:gridCol w:w="83"/>
        <w:gridCol w:w="1051"/>
      </w:tblGrid>
      <w:tr w:rsidR="009F4D76" w:rsidRPr="002069D4" w:rsidTr="002069D4">
        <w:trPr>
          <w:trHeight w:val="280"/>
        </w:trPr>
        <w:tc>
          <w:tcPr>
            <w:tcW w:w="9782" w:type="dxa"/>
            <w:gridSpan w:val="9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b/>
                <w:sz w:val="21"/>
                <w:szCs w:val="21"/>
              </w:rPr>
              <w:t>2022 год  (1 год реализации)</w:t>
            </w:r>
          </w:p>
        </w:tc>
      </w:tr>
      <w:tr w:rsidR="009F4D76" w:rsidRPr="002069D4" w:rsidTr="002069D4">
        <w:trPr>
          <w:trHeight w:val="832"/>
        </w:trPr>
        <w:tc>
          <w:tcPr>
            <w:tcW w:w="2457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мероприятию, рублей</w:t>
            </w:r>
          </w:p>
        </w:tc>
        <w:tc>
          <w:tcPr>
            <w:tcW w:w="1564" w:type="dxa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418" w:type="dxa"/>
            <w:gridSpan w:val="4"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Ожидаемый результат мероприятия</w:t>
            </w:r>
          </w:p>
        </w:tc>
      </w:tr>
      <w:tr w:rsidR="009F4D76" w:rsidRPr="002069D4" w:rsidTr="002069D4">
        <w:trPr>
          <w:trHeight w:val="334"/>
        </w:trPr>
        <w:tc>
          <w:tcPr>
            <w:tcW w:w="9782" w:type="dxa"/>
            <w:gridSpan w:val="9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1 </w:t>
            </w:r>
            <w:r w:rsidRPr="002069D4">
              <w:rPr>
                <w:rFonts w:ascii="Times New Roman" w:hAnsi="Times New Roman" w:cs="Times New Roman"/>
                <w:i/>
                <w:sz w:val="21"/>
                <w:szCs w:val="21"/>
              </w:rPr>
              <w:t>Борьба с Борщевиком Сосновского в Любимском МР</w:t>
            </w:r>
          </w:p>
        </w:tc>
      </w:tr>
      <w:tr w:rsidR="009F4D76" w:rsidRPr="002069D4" w:rsidTr="002069D4">
        <w:trPr>
          <w:trHeight w:val="353"/>
        </w:trPr>
        <w:tc>
          <w:tcPr>
            <w:tcW w:w="2457" w:type="dxa"/>
            <w:vMerge w:val="restart"/>
          </w:tcPr>
          <w:p w:rsidR="009F4D76" w:rsidRPr="00B7095D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исключение случаев травматизма среди </w:t>
            </w: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383" w:type="dxa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 48543 21083</w:t>
            </w:r>
          </w:p>
        </w:tc>
        <w:tc>
          <w:tcPr>
            <w:tcW w:w="1276" w:type="dxa"/>
            <w:gridSpan w:val="3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площади очагов распространения борщевик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Сосновского </w:t>
            </w: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32,26 га</w:t>
            </w:r>
          </w:p>
        </w:tc>
      </w:tr>
      <w:tr w:rsidR="009F4D76" w:rsidRPr="002069D4" w:rsidTr="002069D4">
        <w:trPr>
          <w:trHeight w:val="1577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154 932,00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414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214  114,88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387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407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369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603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589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9F4D76" w:rsidRPr="00B7095D" w:rsidRDefault="009F4D7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9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</w:t>
            </w:r>
            <w:r w:rsidRPr="00B7095D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9F4D76" w:rsidRPr="002069D4" w:rsidTr="002069D4">
        <w:trPr>
          <w:trHeight w:val="455"/>
        </w:trPr>
        <w:tc>
          <w:tcPr>
            <w:tcW w:w="2457" w:type="dxa"/>
            <w:vMerge w:val="restart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Уменьшение площади очагов распространения борщевика Сосновского</w:t>
            </w: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18.475</w:t>
            </w:r>
            <w:r w:rsidR="009F4D76"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– ОБ</w:t>
            </w: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7,2 га - МБ</w:t>
            </w:r>
          </w:p>
        </w:tc>
      </w:tr>
      <w:tr w:rsidR="009F4D76" w:rsidRPr="002069D4" w:rsidTr="002069D4">
        <w:trPr>
          <w:cantSplit/>
          <w:trHeight w:val="1437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EB" w:rsidRPr="00B7095D" w:rsidRDefault="00B073EB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</w:tcPr>
          <w:p w:rsidR="009F4D76" w:rsidRPr="00C25BC9" w:rsidRDefault="00C25BC9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459 409</w:t>
            </w:r>
            <w:r w:rsidR="009F4D76"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,00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698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F4D76" w:rsidRPr="00C25BC9" w:rsidRDefault="00C25BC9" w:rsidP="00B7095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131 900,00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:rsidR="009F4D76" w:rsidRPr="00C25BC9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:rsidR="009F4D76" w:rsidRPr="00C25BC9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1679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9F4D76" w:rsidRPr="00C25BC9" w:rsidRDefault="00C25BC9" w:rsidP="00C25BC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591 309,</w:t>
            </w:r>
            <w:r w:rsidR="00B7095D"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00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cantSplit/>
          <w:trHeight w:val="542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F4D76" w:rsidRPr="00C25BC9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rPr>
          <w:trHeight w:val="1543"/>
        </w:trPr>
        <w:tc>
          <w:tcPr>
            <w:tcW w:w="2457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9F4D76" w:rsidRPr="00C25BC9" w:rsidRDefault="00C25BC9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25BC9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591 309,00</w:t>
            </w:r>
          </w:p>
        </w:tc>
        <w:tc>
          <w:tcPr>
            <w:tcW w:w="1931" w:type="dxa"/>
            <w:gridSpan w:val="4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</w:tcPr>
          <w:p w:rsidR="009F4D76" w:rsidRPr="00B7095D" w:rsidRDefault="009F4D76" w:rsidP="002069D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9F4D76" w:rsidRPr="002069D4" w:rsidTr="002069D4">
        <w:trPr>
          <w:trHeight w:val="280"/>
        </w:trPr>
        <w:tc>
          <w:tcPr>
            <w:tcW w:w="9782" w:type="dxa"/>
            <w:gridSpan w:val="9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</w:t>
            </w:r>
            <w:r w:rsidRPr="00B7095D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9F4D76" w:rsidRPr="002069D4" w:rsidTr="002069D4">
        <w:trPr>
          <w:trHeight w:val="280"/>
        </w:trPr>
        <w:tc>
          <w:tcPr>
            <w:tcW w:w="2457" w:type="dxa"/>
            <w:vMerge w:val="restart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5D">
              <w:rPr>
                <w:rFonts w:ascii="Times New Roman" w:hAnsi="Times New Roman" w:cs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</w:tcPr>
          <w:p w:rsidR="009F4D76" w:rsidRPr="00B7095D" w:rsidRDefault="009F4D76" w:rsidP="002069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848" w:type="dxa"/>
            <w:gridSpan w:val="3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Уменьшение площади очагов распространения борщевика Сосновского</w:t>
            </w:r>
          </w:p>
          <w:p w:rsidR="009F4D76" w:rsidRPr="00B7095D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76" w:rsidRPr="00B7095D" w:rsidRDefault="00B7095D" w:rsidP="002069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4D76" w:rsidRPr="00B7095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9F4D76" w:rsidRPr="002069D4" w:rsidTr="002069D4">
        <w:trPr>
          <w:cantSplit/>
          <w:trHeight w:val="149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9F4D76" w:rsidRPr="00B7095D" w:rsidRDefault="00B7095D" w:rsidP="00B7095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756 217,00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2069D4">
        <w:trPr>
          <w:cantSplit/>
          <w:trHeight w:val="64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2069D4">
        <w:trPr>
          <w:cantSplit/>
          <w:trHeight w:val="52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2069D4">
        <w:trPr>
          <w:cantSplit/>
          <w:trHeight w:val="25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B7095D">
        <w:trPr>
          <w:cantSplit/>
          <w:trHeight w:val="1297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9F4D76" w:rsidRPr="00B7095D" w:rsidRDefault="00B7095D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756 217,00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2069D4">
        <w:trPr>
          <w:cantSplit/>
          <w:trHeight w:val="250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/>
                <w:noProof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9F4D76" w:rsidRPr="00B7095D" w:rsidRDefault="009F4D76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4D76" w:rsidRPr="002069D4" w:rsidTr="002069D4">
        <w:trPr>
          <w:cantSplit/>
          <w:trHeight w:val="1545"/>
        </w:trPr>
        <w:tc>
          <w:tcPr>
            <w:tcW w:w="2457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9F4D76" w:rsidRPr="002069D4" w:rsidRDefault="009F4D76" w:rsidP="002069D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2069D4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9F4D76" w:rsidRPr="00B7095D" w:rsidRDefault="00B7095D" w:rsidP="002069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B7095D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756 217,00</w:t>
            </w:r>
          </w:p>
        </w:tc>
        <w:tc>
          <w:tcPr>
            <w:tcW w:w="1848" w:type="dxa"/>
            <w:gridSpan w:val="3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9F4D76" w:rsidRPr="002069D4" w:rsidRDefault="009F4D76" w:rsidP="002069D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F4D76" w:rsidRPr="002069D4" w:rsidRDefault="009F4D76" w:rsidP="009F4D76">
      <w:pPr>
        <w:pStyle w:val="a3"/>
        <w:spacing w:after="0" w:line="240" w:lineRule="auto"/>
        <w:ind w:left="927"/>
        <w:rPr>
          <w:rFonts w:ascii="Times New Roman" w:hAnsi="Times New Roman" w:cs="Times New Roman"/>
          <w:sz w:val="21"/>
          <w:szCs w:val="21"/>
        </w:rPr>
      </w:pPr>
    </w:p>
    <w:p w:rsidR="009F4D76" w:rsidRPr="002069D4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069D4" w:rsidRDefault="009F4D76" w:rsidP="009F4D7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9D4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8"/>
        <w:gridCol w:w="1748"/>
        <w:gridCol w:w="2105"/>
        <w:gridCol w:w="2459"/>
      </w:tblGrid>
      <w:tr w:rsidR="009F4D76" w:rsidRPr="002069D4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F4D76" w:rsidRPr="002069D4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B07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="00B073EB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бухгалтер </w:t>
            </w:r>
            <w:r w:rsidR="00B073EB">
              <w:rPr>
                <w:rFonts w:ascii="Times New Roman" w:hAnsi="Times New Roman" w:cs="Times New Roman"/>
                <w:sz w:val="24"/>
                <w:szCs w:val="24"/>
              </w:rPr>
              <w:t xml:space="preserve">по сельскому хозяйству </w:t>
            </w: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ЛМР» Данилова Екатерина Владимировна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069D4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   </w:t>
            </w:r>
          </w:p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 Антон Иванович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069D4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76" w:rsidRPr="0025742B" w:rsidTr="002069D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76" w:rsidRPr="002069D4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УФиЭ Администрации Любимского МР   ЯО</w:t>
            </w:r>
          </w:p>
          <w:p w:rsidR="009F4D76" w:rsidRPr="0025742B" w:rsidRDefault="009F4D76" w:rsidP="0020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D4">
              <w:rPr>
                <w:rFonts w:ascii="Times New Roman" w:hAnsi="Times New Roman" w:cs="Times New Roman"/>
                <w:sz w:val="24"/>
                <w:szCs w:val="24"/>
              </w:rPr>
              <w:t>Соколова  Инна Владимировна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5742B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5742B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6" w:rsidRPr="0025742B" w:rsidRDefault="009F4D76" w:rsidP="0020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76" w:rsidRPr="0025742B" w:rsidRDefault="009F4D76" w:rsidP="009F4D7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F4D76" w:rsidRPr="0025742B" w:rsidRDefault="009F4D76" w:rsidP="009F4D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4D76" w:rsidRPr="0025742B" w:rsidRDefault="009F4D76" w:rsidP="009F4D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F4D76" w:rsidRPr="003253E2" w:rsidRDefault="009F4D76" w:rsidP="00C834E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4D76" w:rsidRPr="003253E2" w:rsidSect="00A158B4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21384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3E0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2"/>
  </w:num>
  <w:num w:numId="4">
    <w:abstractNumId w:val="30"/>
  </w:num>
  <w:num w:numId="5">
    <w:abstractNumId w:val="17"/>
  </w:num>
  <w:num w:numId="6">
    <w:abstractNumId w:val="33"/>
  </w:num>
  <w:num w:numId="7">
    <w:abstractNumId w:val="27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21"/>
  </w:num>
  <w:num w:numId="13">
    <w:abstractNumId w:val="4"/>
  </w:num>
  <w:num w:numId="14">
    <w:abstractNumId w:val="31"/>
  </w:num>
  <w:num w:numId="15">
    <w:abstractNumId w:val="3"/>
  </w:num>
  <w:num w:numId="16">
    <w:abstractNumId w:val="11"/>
  </w:num>
  <w:num w:numId="17">
    <w:abstractNumId w:val="10"/>
  </w:num>
  <w:num w:numId="18">
    <w:abstractNumId w:val="1"/>
  </w:num>
  <w:num w:numId="19">
    <w:abstractNumId w:val="2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8"/>
  </w:num>
  <w:num w:numId="25">
    <w:abstractNumId w:val="15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2"/>
  </w:num>
  <w:num w:numId="30">
    <w:abstractNumId w:val="23"/>
  </w:num>
  <w:num w:numId="31">
    <w:abstractNumId w:val="12"/>
  </w:num>
  <w:num w:numId="32">
    <w:abstractNumId w:val="28"/>
  </w:num>
  <w:num w:numId="33">
    <w:abstractNumId w:val="6"/>
  </w:num>
  <w:num w:numId="34">
    <w:abstractNumId w:val="2"/>
  </w:num>
  <w:num w:numId="35">
    <w:abstractNumId w:val="20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252BE"/>
    <w:rsid w:val="00025B89"/>
    <w:rsid w:val="000429E3"/>
    <w:rsid w:val="0005776C"/>
    <w:rsid w:val="00062C02"/>
    <w:rsid w:val="00074E9D"/>
    <w:rsid w:val="0007599C"/>
    <w:rsid w:val="00085851"/>
    <w:rsid w:val="00095FDC"/>
    <w:rsid w:val="000A0868"/>
    <w:rsid w:val="000A7748"/>
    <w:rsid w:val="000B3342"/>
    <w:rsid w:val="000D5236"/>
    <w:rsid w:val="000E5FB9"/>
    <w:rsid w:val="000F452C"/>
    <w:rsid w:val="000F6F3B"/>
    <w:rsid w:val="00103DBB"/>
    <w:rsid w:val="00107452"/>
    <w:rsid w:val="001076BC"/>
    <w:rsid w:val="00116AA4"/>
    <w:rsid w:val="00124617"/>
    <w:rsid w:val="00133581"/>
    <w:rsid w:val="00145648"/>
    <w:rsid w:val="001618F9"/>
    <w:rsid w:val="00162107"/>
    <w:rsid w:val="00164E78"/>
    <w:rsid w:val="00173E25"/>
    <w:rsid w:val="001740BF"/>
    <w:rsid w:val="00176869"/>
    <w:rsid w:val="0018145C"/>
    <w:rsid w:val="0018265E"/>
    <w:rsid w:val="00183288"/>
    <w:rsid w:val="001866AC"/>
    <w:rsid w:val="001A6630"/>
    <w:rsid w:val="001C0C41"/>
    <w:rsid w:val="001C1129"/>
    <w:rsid w:val="001C485F"/>
    <w:rsid w:val="001C6EEE"/>
    <w:rsid w:val="001D37D6"/>
    <w:rsid w:val="001E0FFC"/>
    <w:rsid w:val="001E2F95"/>
    <w:rsid w:val="00203165"/>
    <w:rsid w:val="0020317C"/>
    <w:rsid w:val="00203B4C"/>
    <w:rsid w:val="002069D4"/>
    <w:rsid w:val="0021672B"/>
    <w:rsid w:val="002214D1"/>
    <w:rsid w:val="00222B52"/>
    <w:rsid w:val="00222F85"/>
    <w:rsid w:val="00235133"/>
    <w:rsid w:val="00241D72"/>
    <w:rsid w:val="00250897"/>
    <w:rsid w:val="002624EB"/>
    <w:rsid w:val="00262F2E"/>
    <w:rsid w:val="002714DE"/>
    <w:rsid w:val="002771AB"/>
    <w:rsid w:val="002845CA"/>
    <w:rsid w:val="00284F9D"/>
    <w:rsid w:val="00287C74"/>
    <w:rsid w:val="002A0834"/>
    <w:rsid w:val="002A7146"/>
    <w:rsid w:val="002B69B3"/>
    <w:rsid w:val="002D07E1"/>
    <w:rsid w:val="002D1EC2"/>
    <w:rsid w:val="002D4876"/>
    <w:rsid w:val="002E5686"/>
    <w:rsid w:val="00322F4C"/>
    <w:rsid w:val="003253E2"/>
    <w:rsid w:val="003429C0"/>
    <w:rsid w:val="0034560F"/>
    <w:rsid w:val="00363CEB"/>
    <w:rsid w:val="00386D27"/>
    <w:rsid w:val="003A3BFF"/>
    <w:rsid w:val="003A522D"/>
    <w:rsid w:val="003A5EE8"/>
    <w:rsid w:val="003C0DAA"/>
    <w:rsid w:val="003C1E5F"/>
    <w:rsid w:val="003D2AF0"/>
    <w:rsid w:val="003E5AE6"/>
    <w:rsid w:val="003F33F1"/>
    <w:rsid w:val="003F56B7"/>
    <w:rsid w:val="00404339"/>
    <w:rsid w:val="004046CA"/>
    <w:rsid w:val="00411FA7"/>
    <w:rsid w:val="0041501A"/>
    <w:rsid w:val="00415026"/>
    <w:rsid w:val="004259A2"/>
    <w:rsid w:val="00425C0E"/>
    <w:rsid w:val="00426345"/>
    <w:rsid w:val="00426CDD"/>
    <w:rsid w:val="004329B2"/>
    <w:rsid w:val="00432F03"/>
    <w:rsid w:val="00437EBB"/>
    <w:rsid w:val="0044211A"/>
    <w:rsid w:val="004454A1"/>
    <w:rsid w:val="00450FA7"/>
    <w:rsid w:val="00452467"/>
    <w:rsid w:val="00452EBA"/>
    <w:rsid w:val="00453B10"/>
    <w:rsid w:val="00476AAD"/>
    <w:rsid w:val="00486406"/>
    <w:rsid w:val="00497C47"/>
    <w:rsid w:val="004A0F9E"/>
    <w:rsid w:val="004A67CB"/>
    <w:rsid w:val="004B4401"/>
    <w:rsid w:val="004C0AAB"/>
    <w:rsid w:val="004D56DF"/>
    <w:rsid w:val="004E190B"/>
    <w:rsid w:val="004E1B9E"/>
    <w:rsid w:val="004E6907"/>
    <w:rsid w:val="004F066A"/>
    <w:rsid w:val="004F0E97"/>
    <w:rsid w:val="004F2202"/>
    <w:rsid w:val="004F7E49"/>
    <w:rsid w:val="005218C5"/>
    <w:rsid w:val="005303E5"/>
    <w:rsid w:val="0053482C"/>
    <w:rsid w:val="005353F7"/>
    <w:rsid w:val="00542D9F"/>
    <w:rsid w:val="005445E9"/>
    <w:rsid w:val="00544D57"/>
    <w:rsid w:val="005450AF"/>
    <w:rsid w:val="005521D6"/>
    <w:rsid w:val="00554523"/>
    <w:rsid w:val="00554AC7"/>
    <w:rsid w:val="00557E6F"/>
    <w:rsid w:val="005600B6"/>
    <w:rsid w:val="00560746"/>
    <w:rsid w:val="00561A85"/>
    <w:rsid w:val="00582B5C"/>
    <w:rsid w:val="00584497"/>
    <w:rsid w:val="0059312B"/>
    <w:rsid w:val="005B701A"/>
    <w:rsid w:val="005E3DE4"/>
    <w:rsid w:val="006057AB"/>
    <w:rsid w:val="006158C8"/>
    <w:rsid w:val="0062742B"/>
    <w:rsid w:val="0064677B"/>
    <w:rsid w:val="00654DD4"/>
    <w:rsid w:val="0066697A"/>
    <w:rsid w:val="006718A9"/>
    <w:rsid w:val="006723EA"/>
    <w:rsid w:val="006735BA"/>
    <w:rsid w:val="00674B2A"/>
    <w:rsid w:val="00682EDA"/>
    <w:rsid w:val="0069283F"/>
    <w:rsid w:val="006975E3"/>
    <w:rsid w:val="006A5C15"/>
    <w:rsid w:val="006A69A6"/>
    <w:rsid w:val="006B0BD5"/>
    <w:rsid w:val="006B2FB4"/>
    <w:rsid w:val="006C2121"/>
    <w:rsid w:val="006C798D"/>
    <w:rsid w:val="006D1346"/>
    <w:rsid w:val="006D52A6"/>
    <w:rsid w:val="006E51BA"/>
    <w:rsid w:val="006F26C6"/>
    <w:rsid w:val="006F64DE"/>
    <w:rsid w:val="00701EB9"/>
    <w:rsid w:val="00725DD3"/>
    <w:rsid w:val="007479FC"/>
    <w:rsid w:val="0075174B"/>
    <w:rsid w:val="00751DAD"/>
    <w:rsid w:val="007529F0"/>
    <w:rsid w:val="007556AB"/>
    <w:rsid w:val="007601F9"/>
    <w:rsid w:val="00760215"/>
    <w:rsid w:val="007628E5"/>
    <w:rsid w:val="007671DC"/>
    <w:rsid w:val="00775622"/>
    <w:rsid w:val="007807C9"/>
    <w:rsid w:val="00783856"/>
    <w:rsid w:val="00783E64"/>
    <w:rsid w:val="00787EC7"/>
    <w:rsid w:val="007A172A"/>
    <w:rsid w:val="007A4958"/>
    <w:rsid w:val="007C1339"/>
    <w:rsid w:val="007C7629"/>
    <w:rsid w:val="007F0CFF"/>
    <w:rsid w:val="008120C7"/>
    <w:rsid w:val="008252B6"/>
    <w:rsid w:val="008267D7"/>
    <w:rsid w:val="008339DC"/>
    <w:rsid w:val="00836782"/>
    <w:rsid w:val="00837090"/>
    <w:rsid w:val="00841047"/>
    <w:rsid w:val="00842C9B"/>
    <w:rsid w:val="00842DC7"/>
    <w:rsid w:val="00843FEE"/>
    <w:rsid w:val="008440CA"/>
    <w:rsid w:val="00847620"/>
    <w:rsid w:val="00850EFA"/>
    <w:rsid w:val="0085597A"/>
    <w:rsid w:val="008659D6"/>
    <w:rsid w:val="00872F9E"/>
    <w:rsid w:val="0088327D"/>
    <w:rsid w:val="0088486D"/>
    <w:rsid w:val="008A139A"/>
    <w:rsid w:val="008B6212"/>
    <w:rsid w:val="008C2D26"/>
    <w:rsid w:val="008D2A2E"/>
    <w:rsid w:val="008E1C48"/>
    <w:rsid w:val="008E3CEA"/>
    <w:rsid w:val="008F26FE"/>
    <w:rsid w:val="0090568B"/>
    <w:rsid w:val="00924C5E"/>
    <w:rsid w:val="009314D3"/>
    <w:rsid w:val="00934AF6"/>
    <w:rsid w:val="00941880"/>
    <w:rsid w:val="00941B92"/>
    <w:rsid w:val="00956FE5"/>
    <w:rsid w:val="00967138"/>
    <w:rsid w:val="009823DF"/>
    <w:rsid w:val="00984A65"/>
    <w:rsid w:val="009A6940"/>
    <w:rsid w:val="009C1B38"/>
    <w:rsid w:val="009D3D09"/>
    <w:rsid w:val="009E7526"/>
    <w:rsid w:val="009F4D76"/>
    <w:rsid w:val="009F76EA"/>
    <w:rsid w:val="00A0314B"/>
    <w:rsid w:val="00A1229B"/>
    <w:rsid w:val="00A158B4"/>
    <w:rsid w:val="00A15A0D"/>
    <w:rsid w:val="00A17E9F"/>
    <w:rsid w:val="00A24910"/>
    <w:rsid w:val="00A40DBC"/>
    <w:rsid w:val="00A40E5E"/>
    <w:rsid w:val="00A45F61"/>
    <w:rsid w:val="00A51A21"/>
    <w:rsid w:val="00A53DBE"/>
    <w:rsid w:val="00A675E4"/>
    <w:rsid w:val="00A822C4"/>
    <w:rsid w:val="00A94F7D"/>
    <w:rsid w:val="00AB13EF"/>
    <w:rsid w:val="00AB5B83"/>
    <w:rsid w:val="00AC1E1A"/>
    <w:rsid w:val="00AF057B"/>
    <w:rsid w:val="00B03C64"/>
    <w:rsid w:val="00B073EB"/>
    <w:rsid w:val="00B15FCE"/>
    <w:rsid w:val="00B41081"/>
    <w:rsid w:val="00B44E4C"/>
    <w:rsid w:val="00B57C87"/>
    <w:rsid w:val="00B64BD3"/>
    <w:rsid w:val="00B7095D"/>
    <w:rsid w:val="00B70DCD"/>
    <w:rsid w:val="00B73A1C"/>
    <w:rsid w:val="00B73E91"/>
    <w:rsid w:val="00B96232"/>
    <w:rsid w:val="00B977D5"/>
    <w:rsid w:val="00BA0FB6"/>
    <w:rsid w:val="00BA7878"/>
    <w:rsid w:val="00BE6FFB"/>
    <w:rsid w:val="00BF0298"/>
    <w:rsid w:val="00BF14B4"/>
    <w:rsid w:val="00C1491D"/>
    <w:rsid w:val="00C15E5F"/>
    <w:rsid w:val="00C17C55"/>
    <w:rsid w:val="00C2280E"/>
    <w:rsid w:val="00C25BC9"/>
    <w:rsid w:val="00C32361"/>
    <w:rsid w:val="00C325D8"/>
    <w:rsid w:val="00C325F9"/>
    <w:rsid w:val="00C32A97"/>
    <w:rsid w:val="00C3722F"/>
    <w:rsid w:val="00C408F0"/>
    <w:rsid w:val="00C44D6D"/>
    <w:rsid w:val="00C61A5F"/>
    <w:rsid w:val="00C71ECD"/>
    <w:rsid w:val="00C811D0"/>
    <w:rsid w:val="00C834E5"/>
    <w:rsid w:val="00C84945"/>
    <w:rsid w:val="00C90D0E"/>
    <w:rsid w:val="00C91F2E"/>
    <w:rsid w:val="00CB2E9B"/>
    <w:rsid w:val="00CB5A4E"/>
    <w:rsid w:val="00CE45D0"/>
    <w:rsid w:val="00CF54E7"/>
    <w:rsid w:val="00CF5D4E"/>
    <w:rsid w:val="00D022A9"/>
    <w:rsid w:val="00D10637"/>
    <w:rsid w:val="00D238B9"/>
    <w:rsid w:val="00D3451F"/>
    <w:rsid w:val="00D356A7"/>
    <w:rsid w:val="00D6613B"/>
    <w:rsid w:val="00D707A9"/>
    <w:rsid w:val="00D8052D"/>
    <w:rsid w:val="00D97BF9"/>
    <w:rsid w:val="00DA70AA"/>
    <w:rsid w:val="00DA7D9D"/>
    <w:rsid w:val="00DB1034"/>
    <w:rsid w:val="00DB1B2E"/>
    <w:rsid w:val="00DC020B"/>
    <w:rsid w:val="00DC1DB8"/>
    <w:rsid w:val="00DC236B"/>
    <w:rsid w:val="00DC4A26"/>
    <w:rsid w:val="00DE28D5"/>
    <w:rsid w:val="00DE35D4"/>
    <w:rsid w:val="00DE517B"/>
    <w:rsid w:val="00DF4176"/>
    <w:rsid w:val="00E03BA7"/>
    <w:rsid w:val="00E076E8"/>
    <w:rsid w:val="00E1221F"/>
    <w:rsid w:val="00E12AC5"/>
    <w:rsid w:val="00E1494D"/>
    <w:rsid w:val="00E15763"/>
    <w:rsid w:val="00E22E21"/>
    <w:rsid w:val="00E25E0C"/>
    <w:rsid w:val="00E4080A"/>
    <w:rsid w:val="00E438B1"/>
    <w:rsid w:val="00E73B0B"/>
    <w:rsid w:val="00E74121"/>
    <w:rsid w:val="00E81D11"/>
    <w:rsid w:val="00E85FC8"/>
    <w:rsid w:val="00E92438"/>
    <w:rsid w:val="00E94CC4"/>
    <w:rsid w:val="00E96DD1"/>
    <w:rsid w:val="00EA37AF"/>
    <w:rsid w:val="00EA75A5"/>
    <w:rsid w:val="00EB4930"/>
    <w:rsid w:val="00EB517D"/>
    <w:rsid w:val="00EB6738"/>
    <w:rsid w:val="00EC287B"/>
    <w:rsid w:val="00EC3624"/>
    <w:rsid w:val="00EC7B5F"/>
    <w:rsid w:val="00ED0C32"/>
    <w:rsid w:val="00EE4D26"/>
    <w:rsid w:val="00EE7982"/>
    <w:rsid w:val="00EF12AF"/>
    <w:rsid w:val="00EF2AB1"/>
    <w:rsid w:val="00EF6500"/>
    <w:rsid w:val="00F02FFD"/>
    <w:rsid w:val="00F033EE"/>
    <w:rsid w:val="00F04155"/>
    <w:rsid w:val="00F119F0"/>
    <w:rsid w:val="00F137C6"/>
    <w:rsid w:val="00F15A3F"/>
    <w:rsid w:val="00F2250A"/>
    <w:rsid w:val="00F239D7"/>
    <w:rsid w:val="00F24893"/>
    <w:rsid w:val="00F4080D"/>
    <w:rsid w:val="00F449F6"/>
    <w:rsid w:val="00F5660C"/>
    <w:rsid w:val="00F569FA"/>
    <w:rsid w:val="00F57CC5"/>
    <w:rsid w:val="00F67123"/>
    <w:rsid w:val="00F7360F"/>
    <w:rsid w:val="00F93A9B"/>
    <w:rsid w:val="00F93AFE"/>
    <w:rsid w:val="00FA2A80"/>
    <w:rsid w:val="00FD162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0E"/>
  </w:style>
  <w:style w:type="paragraph" w:styleId="1">
    <w:name w:val="heading 1"/>
    <w:basedOn w:val="a"/>
    <w:next w:val="a"/>
    <w:link w:val="10"/>
    <w:uiPriority w:val="99"/>
    <w:qFormat/>
    <w:rsid w:val="00EB5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C83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B517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517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styleId="ad">
    <w:name w:val="Normal (Web)"/>
    <w:basedOn w:val="a"/>
    <w:uiPriority w:val="99"/>
    <w:unhideWhenUsed/>
    <w:rsid w:val="00783856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78385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783856"/>
  </w:style>
  <w:style w:type="character" w:customStyle="1" w:styleId="c6">
    <w:name w:val="c6"/>
    <w:basedOn w:val="a0"/>
    <w:rsid w:val="00783856"/>
  </w:style>
  <w:style w:type="character" w:styleId="ae">
    <w:name w:val="Hyperlink"/>
    <w:basedOn w:val="a0"/>
    <w:uiPriority w:val="99"/>
    <w:unhideWhenUsed/>
    <w:rsid w:val="00432F0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9"/>
    <w:rsid w:val="00C83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B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517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517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517D"/>
  </w:style>
  <w:style w:type="numbering" w:customStyle="1" w:styleId="11">
    <w:name w:val="Нет списка1"/>
    <w:next w:val="a2"/>
    <w:uiPriority w:val="99"/>
    <w:semiHidden/>
    <w:unhideWhenUsed/>
    <w:rsid w:val="00EB517D"/>
  </w:style>
  <w:style w:type="character" w:customStyle="1" w:styleId="12">
    <w:name w:val="Текст примечания Знак1"/>
    <w:basedOn w:val="a0"/>
    <w:uiPriority w:val="99"/>
    <w:semiHidden/>
    <w:rsid w:val="00EB517D"/>
    <w:rPr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17D"/>
  </w:style>
  <w:style w:type="paragraph" w:styleId="af1">
    <w:name w:val="footer"/>
    <w:basedOn w:val="a"/>
    <w:link w:val="af2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EB517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B5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5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B517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EB51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5">
    <w:name w:val="Основной шрифт"/>
    <w:semiHidden/>
    <w:rsid w:val="00EB517D"/>
  </w:style>
  <w:style w:type="paragraph" w:styleId="af6">
    <w:name w:val="Body Text"/>
    <w:basedOn w:val="a"/>
    <w:link w:val="af7"/>
    <w:uiPriority w:val="99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B517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517D"/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page number"/>
    <w:basedOn w:val="a0"/>
    <w:uiPriority w:val="99"/>
    <w:rsid w:val="00EB517D"/>
  </w:style>
  <w:style w:type="paragraph" w:styleId="af9">
    <w:name w:val="caption"/>
    <w:basedOn w:val="a"/>
    <w:next w:val="a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B517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B51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Обращение"/>
    <w:basedOn w:val="a"/>
    <w:next w:val="a"/>
    <w:rsid w:val="00EB517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b">
    <w:name w:val="Адресные реквизиты"/>
    <w:basedOn w:val="af6"/>
    <w:next w:val="af6"/>
    <w:rsid w:val="00EB517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c">
    <w:name w:val="Адресат"/>
    <w:basedOn w:val="a"/>
    <w:rsid w:val="00EB517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EB517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EB51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EB517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EB517D"/>
    <w:rPr>
      <w:rFonts w:ascii="Times New Roman" w:hAnsi="Times New Roman"/>
      <w:lang w:eastAsia="ar-SA"/>
    </w:rPr>
  </w:style>
  <w:style w:type="paragraph" w:styleId="aff2">
    <w:name w:val="endnote text"/>
    <w:basedOn w:val="a"/>
    <w:link w:val="aff1"/>
    <w:semiHidden/>
    <w:rsid w:val="00EB517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EB517D"/>
    <w:rPr>
      <w:sz w:val="20"/>
      <w:szCs w:val="20"/>
    </w:rPr>
  </w:style>
  <w:style w:type="paragraph" w:customStyle="1" w:styleId="western">
    <w:name w:val="western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EB51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5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Subtitle"/>
    <w:basedOn w:val="a"/>
    <w:next w:val="a"/>
    <w:link w:val="aff5"/>
    <w:uiPriority w:val="11"/>
    <w:qFormat/>
    <w:rsid w:val="00EB517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uiPriority w:val="11"/>
    <w:rsid w:val="00EB517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6">
    <w:name w:val="No Spacing"/>
    <w:uiPriority w:val="1"/>
    <w:qFormat/>
    <w:rsid w:val="00EB51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7">
    <w:name w:val="Emphasis"/>
    <w:basedOn w:val="a0"/>
    <w:uiPriority w:val="20"/>
    <w:qFormat/>
    <w:rsid w:val="00EB517D"/>
    <w:rPr>
      <w:i/>
      <w:iCs/>
    </w:rPr>
  </w:style>
  <w:style w:type="character" w:customStyle="1" w:styleId="17">
    <w:name w:val="Тема примечания Знак1"/>
    <w:basedOn w:val="12"/>
    <w:uiPriority w:val="99"/>
    <w:semiHidden/>
    <w:rsid w:val="00EB517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EB517D"/>
    <w:rPr>
      <w:b/>
      <w:bCs/>
    </w:rPr>
  </w:style>
  <w:style w:type="paragraph" w:customStyle="1" w:styleId="msonospacing0">
    <w:name w:val="msonospacing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B5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51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B517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EB517D"/>
    <w:pPr>
      <w:numPr>
        <w:numId w:val="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EB517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EB517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EB517D"/>
    <w:pPr>
      <w:keepNext w:val="0"/>
      <w:keepLines w:val="0"/>
      <w:numPr>
        <w:ilvl w:val="1"/>
        <w:numId w:val="4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EB517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EB517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EB517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EB517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EB517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EB517D"/>
  </w:style>
  <w:style w:type="character" w:customStyle="1" w:styleId="shorttext">
    <w:name w:val="short_text"/>
    <w:basedOn w:val="a0"/>
    <w:rsid w:val="00EB517D"/>
  </w:style>
  <w:style w:type="character" w:customStyle="1" w:styleId="diccomment">
    <w:name w:val="dic_comment"/>
    <w:basedOn w:val="a0"/>
    <w:rsid w:val="00EB517D"/>
  </w:style>
  <w:style w:type="character" w:customStyle="1" w:styleId="affb">
    <w:name w:val="Цветовое выделение"/>
    <w:uiPriority w:val="99"/>
    <w:rsid w:val="00EB517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EB517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EB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EB517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EB517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EB517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EB517D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EB517D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EB51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EB51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EB517D"/>
  </w:style>
  <w:style w:type="character" w:customStyle="1" w:styleId="afff0">
    <w:name w:val="Гипертекстовая ссылка"/>
    <w:basedOn w:val="affb"/>
    <w:uiPriority w:val="99"/>
    <w:rsid w:val="00EB517D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EB517D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EB517D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b"/>
    <w:uiPriority w:val="99"/>
    <w:rsid w:val="00EB517D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b"/>
    <w:uiPriority w:val="99"/>
    <w:rsid w:val="00EB517D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EB517D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517D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517D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b"/>
    <w:uiPriority w:val="99"/>
    <w:rsid w:val="00EB517D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0"/>
    <w:next w:val="a"/>
    <w:uiPriority w:val="99"/>
    <w:rsid w:val="00EB517D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EB517D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EB517D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EB517D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EB517D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EB517D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EB517D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c"/>
    <w:next w:val="a"/>
    <w:uiPriority w:val="99"/>
    <w:rsid w:val="00EB517D"/>
    <w:pPr>
      <w:widowControl w:val="0"/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b"/>
    <w:uiPriority w:val="99"/>
    <w:rsid w:val="00EB517D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fc"/>
    <w:next w:val="a"/>
    <w:uiPriority w:val="99"/>
    <w:rsid w:val="00EB517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EB517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EB517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B51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EB51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EB517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b"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17D"/>
  </w:style>
  <w:style w:type="paragraph" w:customStyle="1" w:styleId="s1">
    <w:name w:val="s_1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0E"/>
  </w:style>
  <w:style w:type="paragraph" w:styleId="1">
    <w:name w:val="heading 1"/>
    <w:basedOn w:val="a"/>
    <w:next w:val="a"/>
    <w:link w:val="10"/>
    <w:uiPriority w:val="99"/>
    <w:qFormat/>
    <w:rsid w:val="00EB51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unhideWhenUsed/>
    <w:qFormat/>
    <w:rsid w:val="00C83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B517D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517D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paragraph" w:styleId="ad">
    <w:name w:val="Normal (Web)"/>
    <w:basedOn w:val="a"/>
    <w:uiPriority w:val="99"/>
    <w:unhideWhenUsed/>
    <w:rsid w:val="00783856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78385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783856"/>
  </w:style>
  <w:style w:type="character" w:customStyle="1" w:styleId="c6">
    <w:name w:val="c6"/>
    <w:basedOn w:val="a0"/>
    <w:rsid w:val="00783856"/>
  </w:style>
  <w:style w:type="character" w:styleId="ae">
    <w:name w:val="Hyperlink"/>
    <w:basedOn w:val="a0"/>
    <w:uiPriority w:val="99"/>
    <w:unhideWhenUsed/>
    <w:rsid w:val="00432F0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9"/>
    <w:rsid w:val="00C83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B51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517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517D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517D"/>
  </w:style>
  <w:style w:type="numbering" w:customStyle="1" w:styleId="11">
    <w:name w:val="Нет списка1"/>
    <w:next w:val="a2"/>
    <w:uiPriority w:val="99"/>
    <w:semiHidden/>
    <w:unhideWhenUsed/>
    <w:rsid w:val="00EB517D"/>
  </w:style>
  <w:style w:type="character" w:customStyle="1" w:styleId="12">
    <w:name w:val="Текст примечания Знак1"/>
    <w:basedOn w:val="a0"/>
    <w:uiPriority w:val="99"/>
    <w:semiHidden/>
    <w:rsid w:val="00EB517D"/>
    <w:rPr>
      <w:sz w:val="20"/>
      <w:szCs w:val="20"/>
    </w:rPr>
  </w:style>
  <w:style w:type="table" w:customStyle="1" w:styleId="22">
    <w:name w:val="Сетка таблицы2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B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B517D"/>
  </w:style>
  <w:style w:type="paragraph" w:styleId="af1">
    <w:name w:val="footer"/>
    <w:basedOn w:val="a"/>
    <w:link w:val="af2"/>
    <w:uiPriority w:val="99"/>
    <w:unhideWhenUsed/>
    <w:rsid w:val="00EB51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EB517D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B5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5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B517D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EB51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5">
    <w:name w:val="Основной шрифт"/>
    <w:semiHidden/>
    <w:rsid w:val="00EB517D"/>
  </w:style>
  <w:style w:type="paragraph" w:styleId="af6">
    <w:name w:val="Body Text"/>
    <w:basedOn w:val="a"/>
    <w:link w:val="af7"/>
    <w:uiPriority w:val="99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EB517D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EB517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B517D"/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page number"/>
    <w:basedOn w:val="a0"/>
    <w:uiPriority w:val="99"/>
    <w:rsid w:val="00EB517D"/>
  </w:style>
  <w:style w:type="paragraph" w:styleId="af9">
    <w:name w:val="caption"/>
    <w:basedOn w:val="a"/>
    <w:next w:val="a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B517D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B51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Обращение"/>
    <w:basedOn w:val="a"/>
    <w:next w:val="a"/>
    <w:rsid w:val="00EB517D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b">
    <w:name w:val="Адресные реквизиты"/>
    <w:basedOn w:val="af6"/>
    <w:next w:val="af6"/>
    <w:rsid w:val="00EB517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c">
    <w:name w:val="Адресат"/>
    <w:basedOn w:val="a"/>
    <w:rsid w:val="00EB517D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EB517D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EB517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EB51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EB517D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Знак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1">
    <w:name w:val="Текст концевой сноски Знак"/>
    <w:basedOn w:val="a0"/>
    <w:link w:val="aff2"/>
    <w:semiHidden/>
    <w:rsid w:val="00EB517D"/>
    <w:rPr>
      <w:rFonts w:ascii="Times New Roman" w:hAnsi="Times New Roman"/>
      <w:lang w:eastAsia="ar-SA"/>
    </w:rPr>
  </w:style>
  <w:style w:type="paragraph" w:styleId="aff2">
    <w:name w:val="endnote text"/>
    <w:basedOn w:val="a"/>
    <w:link w:val="aff1"/>
    <w:semiHidden/>
    <w:rsid w:val="00EB517D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EB517D"/>
    <w:rPr>
      <w:sz w:val="20"/>
      <w:szCs w:val="20"/>
    </w:rPr>
  </w:style>
  <w:style w:type="paragraph" w:customStyle="1" w:styleId="western">
    <w:name w:val="western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EB517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EB51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B5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EB5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EB51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4">
    <w:name w:val="Subtitle"/>
    <w:basedOn w:val="a"/>
    <w:next w:val="a"/>
    <w:link w:val="aff5"/>
    <w:uiPriority w:val="11"/>
    <w:qFormat/>
    <w:rsid w:val="00EB517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uiPriority w:val="11"/>
    <w:rsid w:val="00EB517D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B517D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6">
    <w:name w:val="No Spacing"/>
    <w:uiPriority w:val="1"/>
    <w:qFormat/>
    <w:rsid w:val="00EB517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7">
    <w:name w:val="Emphasis"/>
    <w:basedOn w:val="a0"/>
    <w:uiPriority w:val="20"/>
    <w:qFormat/>
    <w:rsid w:val="00EB517D"/>
    <w:rPr>
      <w:i/>
      <w:iCs/>
    </w:rPr>
  </w:style>
  <w:style w:type="character" w:customStyle="1" w:styleId="17">
    <w:name w:val="Тема примечания Знак1"/>
    <w:basedOn w:val="12"/>
    <w:uiPriority w:val="99"/>
    <w:semiHidden/>
    <w:rsid w:val="00EB517D"/>
    <w:rPr>
      <w:b/>
      <w:bCs/>
      <w:sz w:val="20"/>
      <w:szCs w:val="20"/>
    </w:rPr>
  </w:style>
  <w:style w:type="table" w:customStyle="1" w:styleId="18">
    <w:name w:val="Сетка таблицы1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Strong"/>
    <w:basedOn w:val="a0"/>
    <w:uiPriority w:val="22"/>
    <w:qFormat/>
    <w:rsid w:val="00EB517D"/>
    <w:rPr>
      <w:b/>
      <w:bCs/>
    </w:rPr>
  </w:style>
  <w:style w:type="paragraph" w:customStyle="1" w:styleId="msonospacing0">
    <w:name w:val="msonospacing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B5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51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EB517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EB517D"/>
    <w:pPr>
      <w:numPr>
        <w:numId w:val="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EB517D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EB517D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EB517D"/>
    <w:pPr>
      <w:keepNext w:val="0"/>
      <w:keepLines w:val="0"/>
      <w:numPr>
        <w:ilvl w:val="1"/>
        <w:numId w:val="4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EB517D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9">
    <w:name w:val="Plain Text"/>
    <w:basedOn w:val="a"/>
    <w:link w:val="affa"/>
    <w:uiPriority w:val="99"/>
    <w:unhideWhenUsed/>
    <w:rsid w:val="00EB517D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a">
    <w:name w:val="Текст Знак"/>
    <w:basedOn w:val="a0"/>
    <w:link w:val="aff9"/>
    <w:uiPriority w:val="99"/>
    <w:rsid w:val="00EB517D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EB517D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EB517D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EB517D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EB517D"/>
  </w:style>
  <w:style w:type="character" w:customStyle="1" w:styleId="shorttext">
    <w:name w:val="short_text"/>
    <w:basedOn w:val="a0"/>
    <w:rsid w:val="00EB517D"/>
  </w:style>
  <w:style w:type="character" w:customStyle="1" w:styleId="diccomment">
    <w:name w:val="dic_comment"/>
    <w:basedOn w:val="a0"/>
    <w:rsid w:val="00EB517D"/>
  </w:style>
  <w:style w:type="character" w:customStyle="1" w:styleId="affb">
    <w:name w:val="Цветовое выделение"/>
    <w:uiPriority w:val="99"/>
    <w:rsid w:val="00EB517D"/>
    <w:rPr>
      <w:b/>
      <w:bCs/>
      <w:color w:val="000080"/>
    </w:rPr>
  </w:style>
  <w:style w:type="paragraph" w:customStyle="1" w:styleId="affc">
    <w:name w:val="Нормальный (таблица)"/>
    <w:basedOn w:val="a"/>
    <w:next w:val="a"/>
    <w:uiPriority w:val="99"/>
    <w:rsid w:val="00EB517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semiHidden/>
    <w:rsid w:val="00EB5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footnote text"/>
    <w:basedOn w:val="a"/>
    <w:link w:val="affd"/>
    <w:semiHidden/>
    <w:unhideWhenUsed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EB517D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EB517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EB517D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EB517D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EB517D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EB517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EB51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EB517D"/>
  </w:style>
  <w:style w:type="character" w:customStyle="1" w:styleId="afff0">
    <w:name w:val="Гипертекстовая ссылка"/>
    <w:basedOn w:val="affb"/>
    <w:uiPriority w:val="99"/>
    <w:rsid w:val="00EB517D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EB517D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3">
    <w:name w:val="Заголовок"/>
    <w:basedOn w:val="afff2"/>
    <w:next w:val="a"/>
    <w:uiPriority w:val="99"/>
    <w:rsid w:val="00EB517D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b"/>
    <w:uiPriority w:val="99"/>
    <w:rsid w:val="00EB517D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Заголовок чужого сообщения"/>
    <w:basedOn w:val="affb"/>
    <w:uiPriority w:val="99"/>
    <w:rsid w:val="00EB517D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EB517D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9">
    <w:name w:val="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EB517D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левый)"/>
    <w:basedOn w:val="afffb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Колонтитул (правый)"/>
    <w:basedOn w:val="afffd"/>
    <w:next w:val="a"/>
    <w:uiPriority w:val="99"/>
    <w:rsid w:val="00EB517D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EB517D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1">
    <w:name w:val="Найденные слова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b"/>
    <w:uiPriority w:val="99"/>
    <w:rsid w:val="00EB517D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Оглавление"/>
    <w:basedOn w:val="aff0"/>
    <w:next w:val="a"/>
    <w:uiPriority w:val="99"/>
    <w:rsid w:val="00EB517D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EB517D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EB517D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EB517D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Продолжение ссылки"/>
    <w:basedOn w:val="afff0"/>
    <w:uiPriority w:val="99"/>
    <w:rsid w:val="00EB517D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Сравнение редакций"/>
    <w:basedOn w:val="affb"/>
    <w:uiPriority w:val="99"/>
    <w:rsid w:val="00EB517D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EB517D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EB517D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ffc"/>
    <w:next w:val="a"/>
    <w:uiPriority w:val="99"/>
    <w:rsid w:val="00EB517D"/>
    <w:pPr>
      <w:widowControl w:val="0"/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EB5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basedOn w:val="affb"/>
    <w:uiPriority w:val="99"/>
    <w:rsid w:val="00EB517D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fc"/>
    <w:next w:val="a"/>
    <w:uiPriority w:val="99"/>
    <w:rsid w:val="00EB517D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EB517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EB517D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EB517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b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EB51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EB517D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b"/>
    <w:rsid w:val="00EB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B5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17D"/>
  </w:style>
  <w:style w:type="paragraph" w:customStyle="1" w:styleId="s1">
    <w:name w:val="s_1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BB4-37CB-4D24-A953-5CEDCF18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Екатерина</cp:lastModifiedBy>
  <cp:revision>34</cp:revision>
  <cp:lastPrinted>2023-04-06T08:48:00Z</cp:lastPrinted>
  <dcterms:created xsi:type="dcterms:W3CDTF">2022-02-14T05:42:00Z</dcterms:created>
  <dcterms:modified xsi:type="dcterms:W3CDTF">2023-12-27T12:03:00Z</dcterms:modified>
</cp:coreProperties>
</file>