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E90" w:rsidRPr="00193BAD" w:rsidRDefault="00404E90" w:rsidP="00404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193BAD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04.12.2023 г.  № 09-0713/13</w:t>
      </w:r>
      <w:r w:rsidR="00A27563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Любим</w:t>
      </w:r>
    </w:p>
    <w:p w:rsidR="00404E90" w:rsidRPr="00193BAD" w:rsidRDefault="00404E90" w:rsidP="00404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</w:tblGrid>
      <w:tr w:rsidR="00404E90" w:rsidRPr="00193BAD" w:rsidTr="00404E90">
        <w:trPr>
          <w:trHeight w:val="1393"/>
        </w:trPr>
        <w:tc>
          <w:tcPr>
            <w:tcW w:w="5245" w:type="dxa"/>
          </w:tcPr>
          <w:p w:rsidR="00404E90" w:rsidRPr="00193BAD" w:rsidRDefault="004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муниципальную программу Любимского  муниципального  района «Реализация молодежной политики  в Любимском муниципальном районе», утвержденную Постановлением администрации Любимского муниципального района Ярославской области от 18.02.2022 № 09- 0115/22</w:t>
            </w:r>
          </w:p>
          <w:p w:rsidR="00404E90" w:rsidRPr="00193BAD" w:rsidRDefault="00404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соответствии с Уставом Любимского муниципального района,  администрация Любимского муниципального района ПОСТАНОВЛЯЕТ: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муниципальную программу Любимского  муниципального  района «Реализация молодежной политики  в Любимском муниципальном районе»</w:t>
      </w:r>
      <w:r w:rsidRPr="00193B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18.02.2022   № 09- 0115/22 следующие изменения</w:t>
      </w:r>
      <w:r w:rsidRPr="00193B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B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 3 «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муниципальной программы» изложить в новой редакции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приложения</w:t>
      </w:r>
      <w:proofErr w:type="gramEnd"/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к настоящему постановлению;</w:t>
      </w:r>
    </w:p>
    <w:p w:rsidR="00193BAD" w:rsidRPr="00193BAD" w:rsidRDefault="00404E90" w:rsidP="00404E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 5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мероприятия муниципальной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 2023 год  (2 год реализации), Задача 2 «Обеспечение условий для предоставления услуг, выполнения работ в сфере молодежной политики», строку</w:t>
      </w: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«Обеспечение деятельности учреждений, подведомственных учредителю в сфере молодежной политики»</w:t>
      </w: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3 к настоящему постановлению;</w:t>
      </w:r>
      <w:proofErr w:type="gramEnd"/>
    </w:p>
    <w:p w:rsidR="00404E90" w:rsidRPr="00193BAD" w:rsidRDefault="00404E90" w:rsidP="00404E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мероприятия муниципальной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 2024 год  (3 год реализации), Задача 2 «Обеспечение условий для предоставления услуг, выполнения работ в сфере молодежной политики», строку</w:t>
      </w: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«Обеспечение деятельности учреждений, подведомственных учредителю в сфере молодежной политики»</w:t>
      </w: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3 к настоящему постановлению.</w:t>
      </w:r>
      <w:proofErr w:type="gramEnd"/>
    </w:p>
    <w:p w:rsidR="00404E90" w:rsidRPr="00193BAD" w:rsidRDefault="00404E90" w:rsidP="00404E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 целевой программы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7F5C26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404E90" w:rsidRPr="00193BAD" w:rsidRDefault="00404E90" w:rsidP="00404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-таблицу 3</w:t>
      </w:r>
      <w:r w:rsidRPr="0019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</w:t>
      </w:r>
      <w:r w:rsidR="003E08F5"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год реализации), Задача 2 «Обеспечение условий для предоставления услуг, выполнения работ в сфере молодежной политики», строку</w:t>
      </w: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«Обеспечение деятельности учреждений, подведомственных учредителю в сфере молодежной политики»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 согласно приложению </w:t>
      </w:r>
      <w:r w:rsidR="007F5C26"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404E90" w:rsidRPr="00193BAD" w:rsidRDefault="00404E90" w:rsidP="00193B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-таблицу 3</w:t>
      </w:r>
      <w:r w:rsidRPr="0019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</w:t>
      </w:r>
      <w:r w:rsidR="003E08F5"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08F5"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реализации), Задача </w:t>
      </w:r>
      <w:r w:rsidR="003E08F5"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8F5"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условий для предоставления услуг, выполнения работ в сфере молодежной политики», строку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«Обеспечение деятельности учреждений, подведомственных учредителю в сфере молодежной политики» изложить в новой ред</w:t>
      </w:r>
      <w:r w:rsidR="00193BAD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кции </w:t>
      </w:r>
      <w:proofErr w:type="gramStart"/>
      <w:r w:rsidR="003E08F5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согласно приложения</w:t>
      </w:r>
      <w:proofErr w:type="gramEnd"/>
      <w:r w:rsidR="003E08F5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F5C26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 настоящему постановлению.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</w:t>
      </w: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Любимского муниципального района по социальной политике С.А. Васильева.</w:t>
      </w:r>
    </w:p>
    <w:p w:rsidR="00404E90" w:rsidRPr="00193BAD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 «Интернет».</w:t>
      </w:r>
    </w:p>
    <w:p w:rsidR="00404E90" w:rsidRPr="00193BAD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4E90" w:rsidRPr="00193BAD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4E90" w:rsidRPr="00193BAD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Любимского муниципального района</w:t>
      </w:r>
    </w:p>
    <w:p w:rsidR="00404E90" w:rsidRPr="00193BAD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Ярославской области                                                                         А.В.Кошкин</w:t>
      </w: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08F5" w:rsidRPr="00193BAD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08F5" w:rsidRPr="00193BAD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08F5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F775F" w:rsidRDefault="00FF775F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F775F" w:rsidRPr="00193BAD" w:rsidRDefault="00FF775F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 к постановлению администрации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04E90" w:rsidRPr="00193BA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</w:t>
      </w:r>
      <w:r w:rsidR="00193BAD"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04.12.2023 г.</w:t>
      </w:r>
      <w:r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№ </w:t>
      </w:r>
      <w:r w:rsidR="00193BAD"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09-0713/23</w:t>
      </w:r>
    </w:p>
    <w:p w:rsidR="0069311E" w:rsidRPr="00193BAD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193BAD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МУНИЦИПАЛЬНОЙ ПРОГРАММЫ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ЛЮБИМСКОГО МУНИЦИПАЛЬНОГО РАЙОНА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молодежной политики  в Любимском муниципальном районе</w:t>
      </w:r>
      <w:r w:rsidRPr="0019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93BA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93BA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ayout w:type="fixed"/>
        <w:tblLook w:val="04A0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утверждении программы 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Постановления администрации ЛМР от  18.02.2022 № 09-0115/22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Реестровый номер программы 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31339011027601457245172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Сергей Анатольевич, тел. 8-961-160-05-94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софинансируется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воспитание в Ярославской области» на 2021-2025 годы, Постановление Правительства Ярославской области от 31.03.2021 № 174-п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год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193BAD" w:rsidTr="00B40A1C">
        <w:tc>
          <w:tcPr>
            <w:tcW w:w="9571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69311E" w:rsidRPr="00193BAD" w:rsidTr="00B40A1C">
        <w:tc>
          <w:tcPr>
            <w:tcW w:w="5146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</w:rPr>
              <w:t>2022г. (1 год реализации)</w:t>
            </w:r>
          </w:p>
        </w:tc>
        <w:tc>
          <w:tcPr>
            <w:tcW w:w="170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</w:rPr>
              <w:t>2023г. (2 год реализации)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 (3 год реализации)</w:t>
            </w: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1 721 735,00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69311E" w:rsidRPr="00193BAD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5 958 156,50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69311E" w:rsidRPr="00193BAD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3 442 704,35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rPr>
          <w:trHeight w:val="389"/>
        </w:trPr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69311E" w:rsidRPr="00193BAD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9 463 106,50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69311E" w:rsidRPr="00193BAD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5 164 439,35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2943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69311E" w:rsidRPr="00193BAD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9 463106,50</w:t>
            </w:r>
          </w:p>
        </w:tc>
        <w:tc>
          <w:tcPr>
            <w:tcW w:w="170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69311E" w:rsidRPr="00193BAD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5 164 439,35</w:t>
            </w:r>
          </w:p>
        </w:tc>
        <w:tc>
          <w:tcPr>
            <w:tcW w:w="1666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773000.00</w:t>
            </w:r>
          </w:p>
        </w:tc>
      </w:tr>
      <w:tr w:rsidR="0069311E" w:rsidRPr="00193BAD" w:rsidTr="00B40A1C">
        <w:tc>
          <w:tcPr>
            <w:tcW w:w="9571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4791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69311E" w:rsidRPr="00193BAD" w:rsidRDefault="00D44E4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9311E" w:rsidRPr="00193B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9311E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 к постановлению администрации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Pr="00193BAD" w:rsidRDefault="00193BAD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04.12.2023 г. № 09-0713/23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2982"/>
        <w:gridCol w:w="1600"/>
        <w:gridCol w:w="1643"/>
        <w:gridCol w:w="1997"/>
        <w:gridCol w:w="1560"/>
      </w:tblGrid>
      <w:tr w:rsidR="00745088" w:rsidRPr="00193BAD" w:rsidTr="00B40A1C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руб.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(рублей)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5088" w:rsidRPr="00193BAD" w:rsidTr="00B40A1C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1E" w:rsidRPr="00193BAD" w:rsidRDefault="0069311E" w:rsidP="00B40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1E" w:rsidRPr="00193BAD" w:rsidRDefault="0069311E" w:rsidP="00B40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2024год</w:t>
            </w:r>
          </w:p>
        </w:tc>
      </w:tr>
      <w:tr w:rsidR="00745088" w:rsidRPr="00193BAD" w:rsidTr="00B40A1C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1 721 735,00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5 958 156,50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1 742 452,15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3 442 704,35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9 463 106,50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5 164 439,35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9 463 106,50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5 164 439,35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745088" w:rsidRPr="00193BAD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9 463 106,50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B40A1C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69311E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C55EC7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5 164 439,35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B40A1C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</w:t>
            </w:r>
            <w:r w:rsidR="0069311E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</w:tr>
    </w:tbl>
    <w:p w:rsidR="0069311E" w:rsidRPr="00193BAD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193BAD" w:rsidRPr="00193BAD" w:rsidRDefault="00193BAD" w:rsidP="0069311E">
      <w:pPr>
        <w:rPr>
          <w:rFonts w:ascii="Times New Roman" w:hAnsi="Times New Roman" w:cs="Times New Roman"/>
          <w:color w:val="000000" w:themeColor="text1"/>
        </w:rPr>
      </w:pP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3к постановлению администрации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Любимского муниципального района 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Pr="00193BAD" w:rsidRDefault="00193BAD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04.12.2023 г. № 09-0713/23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193BAD" w:rsidRDefault="00404E90" w:rsidP="00404E90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69311E"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основных мероприятий (подпрограмм) муниципальной программы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/>
      </w:tblPr>
      <w:tblGrid>
        <w:gridCol w:w="2080"/>
        <w:gridCol w:w="1745"/>
        <w:gridCol w:w="1961"/>
        <w:gridCol w:w="1745"/>
        <w:gridCol w:w="2195"/>
      </w:tblGrid>
      <w:tr w:rsidR="0069311E" w:rsidRPr="00193BAD" w:rsidTr="00B40A1C">
        <w:tc>
          <w:tcPr>
            <w:tcW w:w="2694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9311E" w:rsidRPr="00193BAD" w:rsidTr="00B40A1C">
        <w:tc>
          <w:tcPr>
            <w:tcW w:w="2694" w:type="dxa"/>
          </w:tcPr>
          <w:p w:rsidR="0069311E" w:rsidRPr="00193BAD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«Молодежь»</w:t>
            </w:r>
          </w:p>
        </w:tc>
        <w:tc>
          <w:tcPr>
            <w:tcW w:w="174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69311E" w:rsidRPr="00193BAD" w:rsidRDefault="00D44E42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9311E" w:rsidRPr="00193B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  <w:gridCol w:w="425"/>
      </w:tblGrid>
      <w:tr w:rsidR="0069311E" w:rsidRPr="00193BAD" w:rsidTr="00B40A1C">
        <w:trPr>
          <w:trHeight w:val="280"/>
        </w:trPr>
        <w:tc>
          <w:tcPr>
            <w:tcW w:w="10207" w:type="dxa"/>
            <w:gridSpan w:val="9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 (1 год реализации)</w:t>
            </w:r>
          </w:p>
        </w:tc>
      </w:tr>
      <w:tr w:rsidR="0069311E" w:rsidRPr="00193BAD" w:rsidTr="00B40A1C">
        <w:trPr>
          <w:trHeight w:val="1094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193BAD" w:rsidTr="00B40A1C">
        <w:trPr>
          <w:trHeight w:val="455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19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10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районных мероприятий,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gram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кций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МиДОО; обеспечение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11E" w:rsidRPr="00193BAD" w:rsidTr="00B40A1C">
        <w:trPr>
          <w:trHeight w:val="3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2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7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6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8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Обеспечение условий для предоставления услуг, выполнения работ в сфере </w:t>
            </w:r>
            <w:r w:rsidRPr="00193BA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молодежной политики</w:t>
            </w:r>
          </w:p>
        </w:tc>
      </w:tr>
      <w:tr w:rsidR="00327F7E" w:rsidRPr="00193BAD" w:rsidTr="00B40A1C">
        <w:trPr>
          <w:trHeight w:val="395"/>
        </w:trPr>
        <w:tc>
          <w:tcPr>
            <w:tcW w:w="2455" w:type="dxa"/>
            <w:vMerge w:val="restart"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gridSpan w:val="2"/>
            <w:vMerge w:val="restart"/>
          </w:tcPr>
          <w:p w:rsidR="00327F7E" w:rsidRPr="00193BAD" w:rsidRDefault="00327F7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327F7E" w:rsidRPr="00193BAD" w:rsidRDefault="00327F7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327F7E" w:rsidRPr="00193BAD" w:rsidTr="00B40A1C">
        <w:trPr>
          <w:trHeight w:val="195"/>
        </w:trPr>
        <w:tc>
          <w:tcPr>
            <w:tcW w:w="2455" w:type="dxa"/>
            <w:vMerge/>
          </w:tcPr>
          <w:p w:rsidR="00327F7E" w:rsidRPr="00193BAD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F7E" w:rsidRPr="00193BAD" w:rsidTr="00B40A1C">
        <w:trPr>
          <w:trHeight w:val="165"/>
        </w:trPr>
        <w:tc>
          <w:tcPr>
            <w:tcW w:w="2455" w:type="dxa"/>
            <w:vMerge/>
          </w:tcPr>
          <w:p w:rsidR="00327F7E" w:rsidRPr="00193BAD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F7E" w:rsidRPr="00193BAD" w:rsidTr="00B40A1C">
        <w:trPr>
          <w:trHeight w:val="225"/>
        </w:trPr>
        <w:tc>
          <w:tcPr>
            <w:tcW w:w="2455" w:type="dxa"/>
            <w:vMerge/>
          </w:tcPr>
          <w:p w:rsidR="00327F7E" w:rsidRPr="00193BAD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F7E" w:rsidRPr="00193BAD" w:rsidTr="00B40A1C">
        <w:trPr>
          <w:trHeight w:val="195"/>
        </w:trPr>
        <w:tc>
          <w:tcPr>
            <w:tcW w:w="2455" w:type="dxa"/>
            <w:vMerge/>
          </w:tcPr>
          <w:p w:rsidR="00327F7E" w:rsidRPr="00193BAD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F7E" w:rsidRPr="00193BAD" w:rsidTr="00B40A1C">
        <w:trPr>
          <w:trHeight w:val="360"/>
        </w:trPr>
        <w:tc>
          <w:tcPr>
            <w:tcW w:w="2455" w:type="dxa"/>
            <w:vMerge/>
          </w:tcPr>
          <w:p w:rsidR="00327F7E" w:rsidRPr="00193BAD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F7E" w:rsidRPr="00193BAD" w:rsidTr="00B40A1C">
        <w:trPr>
          <w:trHeight w:val="300"/>
        </w:trPr>
        <w:tc>
          <w:tcPr>
            <w:tcW w:w="2455" w:type="dxa"/>
            <w:vMerge/>
          </w:tcPr>
          <w:p w:rsidR="00327F7E" w:rsidRPr="00193BAD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F7E" w:rsidRPr="00193BAD" w:rsidTr="00B40A1C">
        <w:trPr>
          <w:trHeight w:val="240"/>
        </w:trPr>
        <w:tc>
          <w:tcPr>
            <w:tcW w:w="2455" w:type="dxa"/>
            <w:vMerge/>
          </w:tcPr>
          <w:p w:rsidR="00327F7E" w:rsidRPr="00193BAD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193BAD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27F7E" w:rsidRPr="00193BAD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193BAD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6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283478.00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8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280"/>
        </w:trPr>
        <w:tc>
          <w:tcPr>
            <w:tcW w:w="10207" w:type="dxa"/>
            <w:gridSpan w:val="9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(2 год реализации)</w:t>
            </w:r>
          </w:p>
        </w:tc>
      </w:tr>
      <w:tr w:rsidR="0069311E" w:rsidRPr="00193BAD" w:rsidTr="00B40A1C">
        <w:trPr>
          <w:trHeight w:val="1094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193BAD" w:rsidTr="00B40A1C">
        <w:trPr>
          <w:trHeight w:val="455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193BAD" w:rsidTr="00B40A1C">
        <w:trPr>
          <w:gridAfter w:val="1"/>
          <w:wAfter w:w="425" w:type="dxa"/>
          <w:trHeight w:val="143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</w:t>
            </w:r>
            <w:r w:rsidRPr="00193BAD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lastRenderedPageBreak/>
              <w:t xml:space="preserve">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«ЛИМЦ»,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Содействие профессиональному    самоопределению и трудовому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воспитанию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19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610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22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Проведение мероприятий для </w:t>
            </w:r>
            <w:r w:rsidRPr="00193BA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детей и молодежи в учреждениях культуры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«ЛИМЦ», тел.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Проведение районных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мероприятий,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gram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кций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МиДОО;обеспечение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A1C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6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2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5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A1C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7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66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A1C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43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 № 2</w:t>
            </w:r>
          </w:p>
        </w:tc>
        <w:tc>
          <w:tcPr>
            <w:tcW w:w="7327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193BAD" w:rsidTr="00B40A1C">
        <w:trPr>
          <w:gridAfter w:val="1"/>
          <w:wAfter w:w="425" w:type="dxa"/>
          <w:trHeight w:val="395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 «Социальн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ое Агентство молодежи),             в том числе  на приобретении материально- технической  базы)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9311E" w:rsidRPr="00193BAD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6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2882308,3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22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6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БЮДЖЕТУ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51" w:type="dxa"/>
          </w:tcPr>
          <w:p w:rsidR="0069311E" w:rsidRPr="00193BAD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24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88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6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220987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8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5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193BAD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193BAD">
        <w:rPr>
          <w:rFonts w:ascii="Times New Roman" w:hAnsi="Times New Roman" w:cs="Times New Roman"/>
          <w:color w:val="000000" w:themeColor="text1"/>
        </w:rPr>
        <w:t xml:space="preserve"> </w:t>
      </w:r>
    </w:p>
    <w:p w:rsidR="0069311E" w:rsidRPr="00193BAD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69311E" w:rsidRPr="00193BAD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93BAD">
        <w:rPr>
          <w:rFonts w:ascii="Times New Roman" w:hAnsi="Times New Roman" w:cs="Times New Roman"/>
          <w:color w:val="000000" w:themeColor="text1"/>
        </w:rPr>
        <w:t>Основные мероприятия муниципальной  программы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193BAD" w:rsidTr="00B40A1C">
        <w:trPr>
          <w:trHeight w:val="280"/>
        </w:trPr>
        <w:tc>
          <w:tcPr>
            <w:tcW w:w="10207" w:type="dxa"/>
            <w:gridSpan w:val="8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 (3 год реализации)</w:t>
            </w:r>
          </w:p>
        </w:tc>
      </w:tr>
      <w:tr w:rsidR="0069311E" w:rsidRPr="00193BAD" w:rsidTr="00B40A1C">
        <w:trPr>
          <w:trHeight w:val="1094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193BAD" w:rsidTr="00B40A1C">
        <w:trPr>
          <w:trHeight w:val="455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Проведение мероприятий для детей и молодёжи в учреждениях </w:t>
            </w:r>
            <w:r w:rsidRPr="00193BAD">
              <w:rPr>
                <w:rFonts w:ascii="Times New Roman" w:hAnsi="Times New Roman" w:cs="Times New Roman"/>
                <w:color w:val="000000" w:themeColor="text1"/>
                <w:lang w:bidi="ru-RU"/>
              </w:rPr>
              <w:lastRenderedPageBreak/>
              <w:t xml:space="preserve">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«Любимский информационно-методический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Содействие профессиональному    самоопределени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ю и трудовому воспитанию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19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</w:t>
            </w: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10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</w:rPr>
              <w:t>Проведение мероприятий для детей и молодежи в учреждениях культуры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районных мероприятий,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gram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кций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поддержка деятельности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МиДОО;обеспечение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4839" w:rsidRPr="00193BAD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11E" w:rsidRPr="00193BAD" w:rsidTr="00B40A1C">
        <w:trPr>
          <w:trHeight w:val="3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2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7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6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ПРОГРАММЕ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193BAD" w:rsidTr="00B40A1C">
        <w:trPr>
          <w:trHeight w:val="395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9311E" w:rsidRPr="00193BAD" w:rsidTr="00B40A1C">
        <w:trPr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6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22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6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24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6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8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193BAD" w:rsidRDefault="0069311E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4 к постановлению администрации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Pr="00193BAD" w:rsidRDefault="00193BAD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04.12.2023 г. № 09-0713/23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E08F5" w:rsidRPr="00193BAD" w:rsidRDefault="003E08F5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8F5" w:rsidRPr="00193BAD" w:rsidRDefault="003E08F5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</w:t>
      </w:r>
      <w:r w:rsidRPr="00193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3BA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/>
      </w:tblPr>
      <w:tblGrid>
        <w:gridCol w:w="3429"/>
        <w:gridCol w:w="13"/>
        <w:gridCol w:w="607"/>
        <w:gridCol w:w="801"/>
        <w:gridCol w:w="301"/>
        <w:gridCol w:w="11"/>
        <w:gridCol w:w="1551"/>
        <w:gridCol w:w="1476"/>
        <w:gridCol w:w="1407"/>
        <w:gridCol w:w="87"/>
      </w:tblGrid>
      <w:tr w:rsidR="0069311E" w:rsidRPr="00193BAD" w:rsidTr="00B40A1C">
        <w:tc>
          <w:tcPr>
            <w:tcW w:w="4094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подпрограммой</w:t>
            </w:r>
            <w:proofErr w:type="gramEnd"/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69311E" w:rsidRPr="00193BAD" w:rsidRDefault="0069311E" w:rsidP="00B40A1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69311E" w:rsidRPr="00193BAD" w:rsidTr="00B40A1C">
        <w:tc>
          <w:tcPr>
            <w:tcW w:w="4094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утверждении программы 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ЛМР от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69311E" w:rsidRPr="00193BAD" w:rsidTr="00B40A1C">
        <w:tc>
          <w:tcPr>
            <w:tcW w:w="4094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193BAD">
              <w:rPr>
                <w:rFonts w:ascii="Times New Roman" w:hAnsi="Times New Roman" w:cs="Times New Roman"/>
                <w:color w:val="000000" w:themeColor="text1"/>
              </w:rPr>
              <w:t>8-961-160-05-94</w:t>
            </w:r>
          </w:p>
        </w:tc>
      </w:tr>
      <w:tr w:rsidR="0069311E" w:rsidRPr="00193BAD" w:rsidTr="00B40A1C">
        <w:tc>
          <w:tcPr>
            <w:tcW w:w="4094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(48543)222164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4094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 тел. (48543)22164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</w:tr>
      <w:tr w:rsidR="0069311E" w:rsidRPr="00193BAD" w:rsidTr="00B40A1C">
        <w:tc>
          <w:tcPr>
            <w:tcW w:w="4094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гг.</w:t>
            </w:r>
          </w:p>
        </w:tc>
      </w:tr>
      <w:tr w:rsidR="0069311E" w:rsidRPr="00193BAD" w:rsidTr="00B40A1C">
        <w:tc>
          <w:tcPr>
            <w:tcW w:w="4094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193BAD" w:rsidTr="00B40A1C">
        <w:tc>
          <w:tcPr>
            <w:tcW w:w="9683" w:type="dxa"/>
            <w:gridSpan w:val="10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69311E" w:rsidRPr="00193BAD" w:rsidTr="00B40A1C">
        <w:tc>
          <w:tcPr>
            <w:tcW w:w="3474" w:type="dxa"/>
            <w:tcBorders>
              <w:bottom w:val="nil"/>
            </w:tcBorders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  <w:r w:rsidRPr="00193B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</w:rPr>
              <w:t>(2 год реализации)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</w:rPr>
              <w:t>(3 год реализации)</w:t>
            </w:r>
          </w:p>
        </w:tc>
      </w:tr>
      <w:tr w:rsidR="0069311E" w:rsidRPr="00193BAD" w:rsidTr="00B40A1C">
        <w:tc>
          <w:tcPr>
            <w:tcW w:w="3487" w:type="dxa"/>
            <w:gridSpan w:val="2"/>
            <w:tcBorders>
              <w:top w:val="nil"/>
            </w:tcBorders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</w:rPr>
              <w:t>(1 год реализации)</w:t>
            </w:r>
          </w:p>
        </w:tc>
        <w:tc>
          <w:tcPr>
            <w:tcW w:w="1414" w:type="dxa"/>
            <w:vMerge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1 783 215,00</w:t>
            </w:r>
          </w:p>
        </w:tc>
        <w:tc>
          <w:tcPr>
            <w:tcW w:w="1414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1 721 735,00</w:t>
            </w:r>
          </w:p>
        </w:tc>
        <w:tc>
          <w:tcPr>
            <w:tcW w:w="149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69311E" w:rsidRPr="00193BAD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5 958 156,50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1 742 452,15</w:t>
            </w:r>
          </w:p>
        </w:tc>
        <w:tc>
          <w:tcPr>
            <w:tcW w:w="1414" w:type="dxa"/>
          </w:tcPr>
          <w:p w:rsidR="0069311E" w:rsidRPr="00193BAD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3 442 704,35</w:t>
            </w:r>
          </w:p>
        </w:tc>
        <w:tc>
          <w:tcPr>
            <w:tcW w:w="149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193BAD" w:rsidTr="00B40A1C"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193BAD" w:rsidTr="00B40A1C"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69311E" w:rsidRPr="00193BAD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9 463 106,50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9311E" w:rsidRPr="00193BAD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5 164 439,35</w:t>
            </w:r>
          </w:p>
        </w:tc>
        <w:tc>
          <w:tcPr>
            <w:tcW w:w="149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193BAD" w:rsidTr="00B40A1C"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193BAD" w:rsidTr="00B40A1C">
        <w:trPr>
          <w:gridAfter w:val="1"/>
          <w:wAfter w:w="89" w:type="dxa"/>
        </w:trPr>
        <w:tc>
          <w:tcPr>
            <w:tcW w:w="3487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1716" w:type="dxa"/>
            <w:gridSpan w:val="3"/>
          </w:tcPr>
          <w:p w:rsidR="0069311E" w:rsidRPr="00193BAD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9 463 106,50</w:t>
            </w:r>
          </w:p>
        </w:tc>
        <w:tc>
          <w:tcPr>
            <w:tcW w:w="1568" w:type="dxa"/>
            <w:gridSpan w:val="2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9311E" w:rsidRPr="00193BAD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5 164 439,35</w:t>
            </w:r>
          </w:p>
        </w:tc>
        <w:tc>
          <w:tcPr>
            <w:tcW w:w="1409" w:type="dxa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193BAD" w:rsidTr="00B40A1C">
        <w:tc>
          <w:tcPr>
            <w:tcW w:w="4900" w:type="dxa"/>
            <w:gridSpan w:val="4"/>
          </w:tcPr>
          <w:p w:rsidR="0069311E" w:rsidRPr="00193BA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69311E" w:rsidRPr="00193BAD" w:rsidRDefault="00D44E42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9311E" w:rsidRPr="00193B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9311E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193BAD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3BAD" w:rsidRPr="00193BAD" w:rsidRDefault="00193BAD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5  к постановлению администрации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193BA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Pr="00193BAD" w:rsidRDefault="00193BAD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93B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04.12.2023 г. № 09-0713/23</w:t>
      </w:r>
      <w:r w:rsidR="003E08F5" w:rsidRPr="0019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9311E" w:rsidRPr="00193BAD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color w:val="000000" w:themeColor="text1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69311E" w:rsidRPr="00193BAD" w:rsidRDefault="0069311E" w:rsidP="0069311E">
      <w:pPr>
        <w:spacing w:after="0" w:line="240" w:lineRule="auto"/>
        <w:ind w:left="92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муниципальной целевой программы</w:t>
      </w:r>
    </w:p>
    <w:p w:rsidR="0069311E" w:rsidRPr="00193BAD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193BAD" w:rsidTr="00B40A1C">
        <w:trPr>
          <w:trHeight w:val="280"/>
        </w:trPr>
        <w:tc>
          <w:tcPr>
            <w:tcW w:w="10207" w:type="dxa"/>
            <w:gridSpan w:val="8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 (1 год реализации)</w:t>
            </w:r>
          </w:p>
        </w:tc>
      </w:tr>
      <w:tr w:rsidR="0069311E" w:rsidRPr="00193BAD" w:rsidTr="00B40A1C">
        <w:trPr>
          <w:trHeight w:val="1094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193BAD" w:rsidTr="00B40A1C">
        <w:trPr>
          <w:trHeight w:val="455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19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10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районных мероприятий,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gram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кций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МиДОО;обеспечение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3BAD" w:rsidRDefault="00193BAD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3BAD" w:rsidRPr="00193BAD" w:rsidRDefault="00193BAD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11E" w:rsidRPr="00193BAD" w:rsidTr="00B40A1C">
        <w:trPr>
          <w:trHeight w:val="3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2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7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6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193BAD" w:rsidTr="00B40A1C">
        <w:trPr>
          <w:trHeight w:val="395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9311E" w:rsidRPr="00193BAD" w:rsidTr="00B40A1C">
        <w:trPr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6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22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6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24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6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283478.00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8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193BAD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93BAD">
        <w:rPr>
          <w:rFonts w:ascii="Times New Roman" w:hAnsi="Times New Roman" w:cs="Times New Roman"/>
          <w:color w:val="000000" w:themeColor="text1"/>
        </w:rPr>
        <w:t>Основные мероприятия муниципальной  программы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  <w:gridCol w:w="425"/>
      </w:tblGrid>
      <w:tr w:rsidR="0069311E" w:rsidRPr="00193BAD" w:rsidTr="00B40A1C">
        <w:trPr>
          <w:trHeight w:val="280"/>
        </w:trPr>
        <w:tc>
          <w:tcPr>
            <w:tcW w:w="10207" w:type="dxa"/>
            <w:gridSpan w:val="9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(2 год реализации)</w:t>
            </w:r>
          </w:p>
        </w:tc>
      </w:tr>
      <w:tr w:rsidR="0069311E" w:rsidRPr="00193BAD" w:rsidTr="00B40A1C">
        <w:trPr>
          <w:trHeight w:val="1094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193BAD" w:rsidTr="00B40A1C">
        <w:trPr>
          <w:trHeight w:val="455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193BAD" w:rsidTr="00B40A1C">
        <w:trPr>
          <w:gridAfter w:val="1"/>
          <w:wAfter w:w="425" w:type="dxa"/>
          <w:trHeight w:val="143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</w:t>
            </w:r>
            <w:r w:rsidRPr="00193BAD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lastRenderedPageBreak/>
              <w:t xml:space="preserve">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«ЛИМЦ»,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Содействие профессиональному   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самоопределению и трудовому воспитанию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19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610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22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«ЛИМЦ»,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районных мероприятий,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gram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кций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МиДОО;обеспечение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4054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6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2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5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4054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7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66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4054"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43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 № 2</w:t>
            </w:r>
          </w:p>
        </w:tc>
        <w:tc>
          <w:tcPr>
            <w:tcW w:w="7327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193BAD" w:rsidTr="00B40A1C">
        <w:trPr>
          <w:gridAfter w:val="1"/>
          <w:wAfter w:w="425" w:type="dxa"/>
          <w:trHeight w:val="395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«ЛИМЦ», тел. (48543)22164</w:t>
            </w:r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( </w:t>
            </w:r>
            <w:proofErr w:type="gram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9311E" w:rsidRPr="00193BAD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6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17727D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2 882308,35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22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6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17727D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24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17727D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388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6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564054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220987,00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564054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564054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8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gridAfter w:val="1"/>
          <w:wAfter w:w="425" w:type="dxa"/>
          <w:trHeight w:val="45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564054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93BAD">
        <w:rPr>
          <w:rFonts w:ascii="Times New Roman" w:hAnsi="Times New Roman" w:cs="Times New Roman"/>
          <w:color w:val="000000" w:themeColor="text1"/>
        </w:rPr>
        <w:t>Основные мероприятия муниципальной  программы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193BAD" w:rsidTr="00B40A1C">
        <w:trPr>
          <w:trHeight w:val="280"/>
        </w:trPr>
        <w:tc>
          <w:tcPr>
            <w:tcW w:w="10207" w:type="dxa"/>
            <w:gridSpan w:val="8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 (3 год реализации)</w:t>
            </w:r>
          </w:p>
        </w:tc>
      </w:tr>
      <w:tr w:rsidR="0069311E" w:rsidRPr="00193BAD" w:rsidTr="00B40A1C">
        <w:trPr>
          <w:trHeight w:val="1094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193BAD" w:rsidTr="00B40A1C">
        <w:trPr>
          <w:trHeight w:val="455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</w:t>
            </w:r>
            <w:r w:rsidRPr="00193BAD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lastRenderedPageBreak/>
              <w:t xml:space="preserve">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Содействие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профессиональному    самоопределению и трудовому воспитанию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19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3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10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BAD">
              <w:rPr>
                <w:rFonts w:ascii="Times New Roman" w:hAnsi="Times New Roman" w:cs="Times New Roman"/>
                <w:b/>
                <w:color w:val="000000" w:themeColor="text1"/>
              </w:rPr>
              <w:t>Проведение мероприятий для детей и молодежи в учреждениях культуры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мероприятий,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квестов</w:t>
            </w:r>
            <w:proofErr w:type="gramStart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кций</w:t>
            </w:r>
            <w:proofErr w:type="spellEnd"/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и молодежи; Организация участия подростков и молодежи в областных лагерях актива (летний отдых); </w:t>
            </w: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участия подростков и молодежи в областных лагерях актива (летний отдых);изготовление атрибутики; поддержка деятельности МиДОО; обеспечение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2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70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666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43"/>
        </w:trPr>
        <w:tc>
          <w:tcPr>
            <w:tcW w:w="2455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193BAD" w:rsidTr="00B40A1C">
        <w:trPr>
          <w:trHeight w:val="395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193BAD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Оказание (выполнение) муниципальными учреждениями услуг </w:t>
            </w: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(работ) в сфере молодежной политики </w:t>
            </w:r>
          </w:p>
        </w:tc>
      </w:tr>
      <w:tr w:rsidR="0069311E" w:rsidRPr="00193BAD" w:rsidTr="00B40A1C">
        <w:trPr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6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412F32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22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195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6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412F32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0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240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193BAD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412F32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Трудоустрой-</w:t>
            </w:r>
          </w:p>
          <w:p w:rsidR="0069311E" w:rsidRPr="00193BAD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ство</w:t>
            </w:r>
            <w:proofErr w:type="spellEnd"/>
            <w:r w:rsidRPr="0019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193BAD" w:rsidRDefault="0069311E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6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513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3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88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rPr>
          <w:trHeight w:val="451"/>
        </w:trPr>
        <w:tc>
          <w:tcPr>
            <w:tcW w:w="2455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193BAD" w:rsidRDefault="0069311E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ЛИСТ СОГЛАСОВАНИЯ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 ПРОГРАММЫ</w:t>
      </w:r>
    </w:p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3BAD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молодежной политики  в Любимском муниципальном районе»</w:t>
      </w:r>
    </w:p>
    <w:tbl>
      <w:tblPr>
        <w:tblStyle w:val="a9"/>
        <w:tblW w:w="0" w:type="auto"/>
        <w:tblLook w:val="04A0"/>
      </w:tblPr>
      <w:tblGrid>
        <w:gridCol w:w="3202"/>
        <w:gridCol w:w="3189"/>
        <w:gridCol w:w="3180"/>
      </w:tblGrid>
      <w:tr w:rsidR="0069311E" w:rsidRPr="00193BAD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согласования</w:t>
            </w:r>
          </w:p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подпись </w:t>
            </w:r>
            <w:proofErr w:type="gramStart"/>
            <w:r w:rsidRPr="00193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69311E" w:rsidRPr="00193BAD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«Социальное агентство молодежи» Петрова Л.Ю.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193BAD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 и  экономики, Соколова И.В.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193BAD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193BA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9311E" w:rsidRPr="00193BAD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9311E" w:rsidRPr="00193BAD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193BAD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C0CEE" w:rsidRPr="00193BAD" w:rsidRDefault="006C0CEE">
      <w:pPr>
        <w:rPr>
          <w:rFonts w:ascii="Times New Roman" w:hAnsi="Times New Roman" w:cs="Times New Roman"/>
          <w:color w:val="000000" w:themeColor="text1"/>
        </w:rPr>
      </w:pPr>
    </w:p>
    <w:sectPr w:rsidR="006C0CEE" w:rsidRPr="00193BAD" w:rsidSect="004C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A0A8DA26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A6161"/>
    <w:multiLevelType w:val="hybridMultilevel"/>
    <w:tmpl w:val="C076173E"/>
    <w:lvl w:ilvl="0" w:tplc="9202C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48B"/>
    <w:multiLevelType w:val="hybridMultilevel"/>
    <w:tmpl w:val="FA3A3750"/>
    <w:lvl w:ilvl="0" w:tplc="D7E05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5165EE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6C651E37"/>
    <w:multiLevelType w:val="hybridMultilevel"/>
    <w:tmpl w:val="5E4603C6"/>
    <w:lvl w:ilvl="0" w:tplc="5EBCE694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BE3BBE"/>
    <w:multiLevelType w:val="hybridMultilevel"/>
    <w:tmpl w:val="556EF7E4"/>
    <w:lvl w:ilvl="0" w:tplc="034CC76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5"/>
  </w:num>
  <w:num w:numId="5">
    <w:abstractNumId w:val="7"/>
  </w:num>
  <w:num w:numId="6">
    <w:abstractNumId w:val="13"/>
  </w:num>
  <w:num w:numId="7">
    <w:abstractNumId w:val="20"/>
  </w:num>
  <w:num w:numId="8">
    <w:abstractNumId w:val="23"/>
  </w:num>
  <w:num w:numId="9">
    <w:abstractNumId w:val="26"/>
  </w:num>
  <w:num w:numId="10">
    <w:abstractNumId w:val="27"/>
  </w:num>
  <w:num w:numId="11">
    <w:abstractNumId w:val="0"/>
  </w:num>
  <w:num w:numId="12">
    <w:abstractNumId w:val="21"/>
  </w:num>
  <w:num w:numId="13">
    <w:abstractNumId w:val="15"/>
  </w:num>
  <w:num w:numId="14">
    <w:abstractNumId w:val="32"/>
  </w:num>
  <w:num w:numId="15">
    <w:abstractNumId w:val="19"/>
  </w:num>
  <w:num w:numId="16">
    <w:abstractNumId w:val="33"/>
  </w:num>
  <w:num w:numId="17">
    <w:abstractNumId w:val="18"/>
  </w:num>
  <w:num w:numId="18">
    <w:abstractNumId w:val="4"/>
  </w:num>
  <w:num w:numId="19">
    <w:abstractNumId w:val="9"/>
  </w:num>
  <w:num w:numId="20">
    <w:abstractNumId w:val="22"/>
  </w:num>
  <w:num w:numId="21">
    <w:abstractNumId w:val="1"/>
  </w:num>
  <w:num w:numId="22">
    <w:abstractNumId w:val="24"/>
  </w:num>
  <w:num w:numId="23">
    <w:abstractNumId w:val="2"/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8"/>
  </w:num>
  <w:num w:numId="28">
    <w:abstractNumId w:val="29"/>
  </w:num>
  <w:num w:numId="29">
    <w:abstractNumId w:val="6"/>
  </w:num>
  <w:num w:numId="30">
    <w:abstractNumId w:val="3"/>
  </w:num>
  <w:num w:numId="31">
    <w:abstractNumId w:val="16"/>
  </w:num>
  <w:num w:numId="32">
    <w:abstractNumId w:val="35"/>
  </w:num>
  <w:num w:numId="33">
    <w:abstractNumId w:val="17"/>
  </w:num>
  <w:num w:numId="34">
    <w:abstractNumId w:val="30"/>
  </w:num>
  <w:num w:numId="35">
    <w:abstractNumId w:val="28"/>
  </w:num>
  <w:num w:numId="36">
    <w:abstractNumId w:val="1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D6"/>
    <w:rsid w:val="00061E06"/>
    <w:rsid w:val="000C44D5"/>
    <w:rsid w:val="001522F7"/>
    <w:rsid w:val="0017727D"/>
    <w:rsid w:val="00193BAD"/>
    <w:rsid w:val="001C17B7"/>
    <w:rsid w:val="001F2354"/>
    <w:rsid w:val="00216F04"/>
    <w:rsid w:val="00254839"/>
    <w:rsid w:val="0028758A"/>
    <w:rsid w:val="00292C8B"/>
    <w:rsid w:val="00327F7E"/>
    <w:rsid w:val="003444D6"/>
    <w:rsid w:val="003E08F5"/>
    <w:rsid w:val="00404E90"/>
    <w:rsid w:val="00412F32"/>
    <w:rsid w:val="004B0474"/>
    <w:rsid w:val="004C76EA"/>
    <w:rsid w:val="004D62D9"/>
    <w:rsid w:val="005227C6"/>
    <w:rsid w:val="005413F3"/>
    <w:rsid w:val="00564054"/>
    <w:rsid w:val="00572D57"/>
    <w:rsid w:val="005A7608"/>
    <w:rsid w:val="0069311E"/>
    <w:rsid w:val="006A266B"/>
    <w:rsid w:val="006C0CEE"/>
    <w:rsid w:val="006C4C14"/>
    <w:rsid w:val="00745088"/>
    <w:rsid w:val="00750590"/>
    <w:rsid w:val="007775C7"/>
    <w:rsid w:val="007F56B1"/>
    <w:rsid w:val="007F5C26"/>
    <w:rsid w:val="008535C2"/>
    <w:rsid w:val="008A4C44"/>
    <w:rsid w:val="00A243FD"/>
    <w:rsid w:val="00A27563"/>
    <w:rsid w:val="00A32AC1"/>
    <w:rsid w:val="00B269DE"/>
    <w:rsid w:val="00B40A1C"/>
    <w:rsid w:val="00BA75D9"/>
    <w:rsid w:val="00C30D32"/>
    <w:rsid w:val="00C55EC7"/>
    <w:rsid w:val="00D44E42"/>
    <w:rsid w:val="00D767B3"/>
    <w:rsid w:val="00EF780F"/>
    <w:rsid w:val="00F7237B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A"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75BD-669C-4A9E-BF2F-660F0EA1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8</cp:revision>
  <cp:lastPrinted>2023-12-04T05:53:00Z</cp:lastPrinted>
  <dcterms:created xsi:type="dcterms:W3CDTF">2023-11-27T05:30:00Z</dcterms:created>
  <dcterms:modified xsi:type="dcterms:W3CDTF">2023-12-04T05:55:00Z</dcterms:modified>
</cp:coreProperties>
</file>