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74627F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F2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E42F2D">
        <w:rPr>
          <w:rFonts w:ascii="Times New Roman" w:eastAsia="Times New Roman" w:hAnsi="Times New Roman" w:cs="Times New Roman"/>
          <w:sz w:val="28"/>
          <w:szCs w:val="28"/>
          <w:lang w:eastAsia="ru-RU"/>
        </w:rPr>
        <w:t>0199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Pr="0074627F" w:rsidRDefault="00600DBC" w:rsidP="004E658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3E8C" w:rsidRPr="0074627F">
              <w:rPr>
                <w:sz w:val="28"/>
                <w:szCs w:val="28"/>
              </w:rPr>
              <w:t xml:space="preserve">Об утверждении  муниципальной </w:t>
            </w:r>
            <w:r w:rsidR="0074627F">
              <w:rPr>
                <w:sz w:val="28"/>
                <w:szCs w:val="28"/>
              </w:rPr>
              <w:t>п</w:t>
            </w:r>
            <w:r w:rsidR="00E43E8C" w:rsidRPr="0074627F">
              <w:rPr>
                <w:sz w:val="28"/>
                <w:szCs w:val="28"/>
              </w:rPr>
              <w:t xml:space="preserve">рограммы </w:t>
            </w:r>
            <w:r w:rsidR="00E43E8C" w:rsidRPr="0074627F">
              <w:rPr>
                <w:sz w:val="28"/>
                <w:szCs w:val="28"/>
                <w:lang w:eastAsia="ar-SA"/>
              </w:rPr>
              <w:t>«</w:t>
            </w:r>
            <w:r w:rsidR="00E43E8C" w:rsidRPr="0074627F">
              <w:rPr>
                <w:sz w:val="28"/>
                <w:szCs w:val="28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 w:rsidRPr="0074627F">
              <w:rPr>
                <w:sz w:val="28"/>
                <w:szCs w:val="28"/>
              </w:rPr>
              <w:t xml:space="preserve"> Любимском муниципальном районе</w:t>
            </w:r>
            <w:r w:rsidR="00E43E8C" w:rsidRPr="0074627F">
              <w:rPr>
                <w:sz w:val="28"/>
                <w:szCs w:val="28"/>
              </w:rPr>
              <w:t xml:space="preserve"> на 20</w:t>
            </w:r>
            <w:r w:rsidR="00821BF6">
              <w:rPr>
                <w:sz w:val="28"/>
                <w:szCs w:val="28"/>
              </w:rPr>
              <w:t>20</w:t>
            </w:r>
            <w:r w:rsidR="00E43E8C" w:rsidRPr="0074627F">
              <w:rPr>
                <w:sz w:val="28"/>
                <w:szCs w:val="28"/>
              </w:rPr>
              <w:t xml:space="preserve"> год</w:t>
            </w:r>
            <w:r w:rsidR="00A50E99" w:rsidRPr="0074627F">
              <w:rPr>
                <w:sz w:val="28"/>
                <w:szCs w:val="28"/>
              </w:rPr>
              <w:t>»</w:t>
            </w:r>
          </w:p>
          <w:p w:rsidR="00E43E8C" w:rsidRPr="0074627F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E8C" w:rsidRPr="0074627F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E43E8C" w:rsidRDefault="00E43E8C" w:rsidP="00E43E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 в Любимском МР» на 20</w:t>
      </w:r>
      <w:r w:rsidR="007462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 соответствии с приложением.</w:t>
      </w:r>
    </w:p>
    <w:p w:rsidR="00E43E8C" w:rsidRPr="000E180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E8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F2D" w:rsidRDefault="00E42F2D" w:rsidP="00E42F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E43E8C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244DB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E43E8C" w:rsidRPr="000E180C" w:rsidRDefault="00E43E8C" w:rsidP="00E42F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E4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F2D">
        <w:rPr>
          <w:rFonts w:ascii="Times New Roman" w:eastAsia="Times New Roman" w:hAnsi="Times New Roman" w:cs="Times New Roman"/>
          <w:sz w:val="28"/>
          <w:szCs w:val="28"/>
        </w:rPr>
        <w:t>Мазанков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2F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F2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627F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E42F2D">
        <w:rPr>
          <w:rFonts w:ascii="Times New Roman" w:eastAsia="Times New Roman" w:hAnsi="Times New Roman" w:cs="Times New Roman"/>
          <w:sz w:val="24"/>
          <w:szCs w:val="24"/>
          <w:lang w:eastAsia="ru-RU"/>
        </w:rPr>
        <w:t>0199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62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СОГЛАСОВАНО</w:t>
      </w:r>
    </w:p>
    <w:p w:rsidR="00805657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="00244DB9">
        <w:rPr>
          <w:rFonts w:ascii="Times New Roman" w:eastAsiaTheme="minorEastAsia" w:hAnsi="Times New Roman" w:cs="Times New Roman"/>
          <w:sz w:val="26"/>
          <w:szCs w:val="26"/>
          <w:lang w:eastAsia="ar-SA"/>
        </w:rPr>
        <w:t>з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аместитель Главы администрации</w:t>
      </w:r>
    </w:p>
    <w:p w:rsidR="00E43E8C" w:rsidRPr="008C341E" w:rsidRDefault="00805657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Любимского муниципального района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proofErr w:type="spellStart"/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А.В.Мазанков</w:t>
      </w:r>
      <w:proofErr w:type="spellEnd"/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</w:pPr>
      <w:r w:rsidRPr="008C341E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на 20</w:t>
      </w:r>
      <w:r w:rsidR="0074627F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20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»</w:t>
      </w: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263E2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ПАСПОРТ </w:t>
      </w:r>
    </w:p>
    <w:p w:rsidR="00E43E8C" w:rsidRPr="008C341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3210"/>
        <w:gridCol w:w="2708"/>
      </w:tblGrid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0D2659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 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администрации Любимского муниципального района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администрации 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Мазанков Андрей Васильевич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918" w:type="dxa"/>
            <w:gridSpan w:val="2"/>
          </w:tcPr>
          <w:p w:rsidR="00E43E8C" w:rsidRPr="008C341E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FE2340" w:rsidRDefault="00E43E8C" w:rsidP="004E658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терроризму и экстремизму,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жизни граждан, проживающих на территории </w:t>
            </w:r>
            <w:r w:rsidRPr="00FE234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Любимского муниципального района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8" w:type="dxa"/>
            <w:gridSpan w:val="2"/>
          </w:tcPr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E8C" w:rsidRPr="008C341E" w:rsidTr="000001AA">
        <w:trPr>
          <w:trHeight w:val="2494"/>
        </w:trPr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210" w:type="dxa"/>
          </w:tcPr>
          <w:p w:rsidR="00E43E8C" w:rsidRDefault="00E43E8C" w:rsidP="004E6588">
            <w:pPr>
              <w:pStyle w:val="a7"/>
            </w:pPr>
            <w:r w:rsidRPr="008C341E">
              <w:rPr>
                <w:rFonts w:eastAsiaTheme="minorEastAsia"/>
              </w:rPr>
              <w:t xml:space="preserve">МЦП </w:t>
            </w:r>
            <w:r>
              <w:t>"Профилактика терроризма, а также минимизации и ликвидации последствий его проявлений в Любимском муниципальном районе на 20</w:t>
            </w:r>
            <w:r w:rsidR="00452915">
              <w:t>20</w:t>
            </w:r>
            <w:r>
              <w:t xml:space="preserve"> год"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</w:tcPr>
          <w:p w:rsidR="00E43E8C" w:rsidRPr="00FE234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Специалист по антитеррористической безопасности администрации Любимского муниципального района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</w:tbl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Ответственный исполнитель: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Специалист по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антитеррористической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0001AA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Default="000001AA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p w:rsidR="00E43E8C" w:rsidRDefault="00E43E8C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Согласовано: Заведующий отделом экономики                                             Соколова И.В.</w:t>
      </w:r>
    </w:p>
    <w:p w:rsidR="006F4A92" w:rsidRDefault="006F4A92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состояния, описание основных проблем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оответствующего направления деятельности</w:t>
      </w: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анализ причин возникновения проблем и описание основных возможных рисков реализации программы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left="15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8C" w:rsidRPr="00131C3A" w:rsidRDefault="00E43E8C" w:rsidP="00E4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E43E8C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300EF0" w:rsidRPr="00026123" w:rsidRDefault="00300EF0" w:rsidP="00300E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F6">
        <w:rPr>
          <w:rFonts w:ascii="Times New Roman" w:eastAsia="Calibri" w:hAnsi="Times New Roman" w:cs="Times New Roman"/>
          <w:sz w:val="28"/>
          <w:szCs w:val="28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3A">
        <w:rPr>
          <w:rFonts w:ascii="Times New Roman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131C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>», «Одноклассники»,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31C3A">
        <w:rPr>
          <w:rFonts w:ascii="Times New Roman" w:hAnsi="Times New Roman" w:cs="Times New Roman"/>
          <w:sz w:val="28"/>
          <w:szCs w:val="28"/>
        </w:rPr>
        <w:t>»; интернет - мессенджерах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31C3A">
        <w:rPr>
          <w:rFonts w:ascii="Times New Roman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 незаконный  оборот   оружия, боеприпасов и взрывчатых  веществ;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 и культуры;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(защищенности) мест массового пребывания людей на территории Любимского  района;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D822E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E8C" w:rsidRPr="0069136F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69136F" w:rsidRPr="00131C3A" w:rsidRDefault="0069136F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Ц</w:t>
      </w:r>
      <w:r w:rsidR="0069136F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елью данной программы является п</w:t>
      </w:r>
      <w:r w:rsidRPr="00131C3A">
        <w:rPr>
          <w:rFonts w:ascii="Times New Roman" w:hAnsi="Times New Roman" w:cs="Times New Roman"/>
          <w:sz w:val="28"/>
          <w:szCs w:val="28"/>
        </w:rPr>
        <w:t xml:space="preserve">ротиводействие терроризму и экстремизму, защита жизни граждан, проживающих на территории </w:t>
      </w:r>
      <w:r w:rsidRPr="00131C3A">
        <w:rPr>
          <w:rFonts w:ascii="Times New Roman" w:hAnsi="Times New Roman" w:cs="Times New Roman"/>
          <w:kern w:val="36"/>
          <w:sz w:val="28"/>
          <w:szCs w:val="28"/>
        </w:rPr>
        <w:t>Любимского муниципального района</w:t>
      </w:r>
      <w:r w:rsidRPr="00131C3A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Во исполнение указанных целей программы необходимо решить следующие задачи: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Задача 1. </w:t>
      </w:r>
      <w:r w:rsidRPr="00131C3A">
        <w:rPr>
          <w:rFonts w:ascii="Times New Roman" w:hAnsi="Times New Roman" w:cs="Times New Roman"/>
          <w:sz w:val="28"/>
          <w:szCs w:val="28"/>
        </w:rPr>
        <w:t xml:space="preserve">- </w:t>
      </w:r>
      <w:r w:rsidR="00805657">
        <w:rPr>
          <w:rFonts w:ascii="Times New Roman" w:hAnsi="Times New Roman" w:cs="Times New Roman"/>
          <w:sz w:val="28"/>
          <w:szCs w:val="28"/>
        </w:rPr>
        <w:t>П</w:t>
      </w:r>
      <w:r w:rsidRPr="00131C3A">
        <w:rPr>
          <w:rFonts w:ascii="Times New Roman" w:hAnsi="Times New Roman" w:cs="Times New Roman"/>
          <w:sz w:val="28"/>
          <w:szCs w:val="28"/>
        </w:rPr>
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Задача 2. - </w:t>
      </w:r>
      <w:r w:rsidR="00F97CCA" w:rsidRPr="00F97CCA">
        <w:rPr>
          <w:rFonts w:ascii="Times New Roman" w:hAnsi="Times New Roman" w:cs="Times New Roman"/>
          <w:sz w:val="28"/>
          <w:szCs w:val="28"/>
        </w:rPr>
        <w:t>Проведение разъяснительно-профилактических бесед, профилактических мероприятий, направленных на профилактику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</w:pPr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Поставленные в программе задачи позволят решить задачи Стратегии социально-экономического  развития Любимского МР до 202</w:t>
      </w:r>
      <w:r w:rsid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7</w:t>
      </w:r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года, </w:t>
      </w:r>
      <w:proofErr w:type="gramStart"/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направленную</w:t>
      </w:r>
      <w:proofErr w:type="gramEnd"/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на создание благоприятных условий для развития малого и среднего предпринимательства.</w:t>
      </w:r>
      <w:r w:rsidR="00600DBC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реализации программы приведены в приложении 2 к программе.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Программа рассчитана на 20</w:t>
      </w:r>
      <w:r w:rsidR="00300EF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20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год. 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программы.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D822EA" w:rsidRDefault="00D822EA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69136F" w:rsidRDefault="0069136F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69136F" w:rsidRDefault="0069136F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D822EA" w:rsidRDefault="00D822EA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подпрограмм и мероприятий программы с указанием сроков их реализации и ожидаемых результатов</w:t>
      </w:r>
    </w:p>
    <w:p w:rsidR="00E43E8C" w:rsidRPr="00131C3A" w:rsidRDefault="00E43E8C" w:rsidP="00E43E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действуют подпрограммы:</w:t>
      </w:r>
      <w:r w:rsidRPr="00131C3A">
        <w:rPr>
          <w:rFonts w:eastAsiaTheme="minorEastAsia"/>
          <w:sz w:val="28"/>
          <w:szCs w:val="28"/>
        </w:rPr>
        <w:t xml:space="preserve"> </w:t>
      </w:r>
      <w:r w:rsidRPr="00131C3A">
        <w:rPr>
          <w:rFonts w:ascii="Times New Roman" w:hAnsi="Times New Roman" w:cs="Times New Roman"/>
          <w:sz w:val="28"/>
          <w:szCs w:val="28"/>
        </w:rPr>
        <w:t>"Профилактика терроризма, а также минимизации и ликвидации последствий его проявлений в Любимском муниципальном районе на 20</w:t>
      </w:r>
      <w:r w:rsidR="0074627F">
        <w:rPr>
          <w:rFonts w:ascii="Times New Roman" w:hAnsi="Times New Roman" w:cs="Times New Roman"/>
          <w:sz w:val="28"/>
          <w:szCs w:val="28"/>
        </w:rPr>
        <w:t>20</w:t>
      </w:r>
      <w:r w:rsidR="0080565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приведен в приложении 1 к программе.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 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43E8C" w:rsidRPr="008C341E" w:rsidTr="004E6588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E8C" w:rsidRPr="008C341E" w:rsidRDefault="00600DB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E43E8C" w:rsidRPr="008C341E" w:rsidTr="004E6588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21BF6" w:rsidRDefault="00300EF0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МКУ «Комплексный центр</w:t>
            </w:r>
            <w:r w:rsidR="0069136F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ЛМР</w:t>
            </w: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E43E8C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5605EF" w:rsidP="005605EF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В</w:t>
            </w:r>
            <w:r w:rsidR="00E43E8C"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озмещени</w:t>
            </w: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е</w:t>
            </w:r>
            <w:r w:rsidR="00E43E8C"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части затрат организациям любых форм собственности и индивидуальным предпринимателям, занима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ющимся изготовлением </w:t>
            </w:r>
            <w:r w:rsidR="005A59F1" w:rsidRPr="00821BF6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печатной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продукции информационно-пропагандистского характера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21BF6" w:rsidRDefault="00300EF0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МКУ «Комплексный центр</w:t>
            </w:r>
            <w:r w:rsidR="0069136F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ЛМР</w:t>
            </w: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E43E8C" w:rsidRPr="008C341E" w:rsidRDefault="00E43E8C" w:rsidP="00E43E8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8C" w:rsidRPr="008C341E" w:rsidRDefault="00E43E8C" w:rsidP="00E43E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 xml:space="preserve">6. </w:t>
      </w:r>
      <w:r w:rsidRPr="008C34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E43E8C" w:rsidRPr="008C341E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8C341E">
          <w:rPr>
            <w:rFonts w:ascii="Times New Roman" w:eastAsia="Times New Roman" w:hAnsi="Times New Roman" w:cs="Times New Roman"/>
            <w:sz w:val="26"/>
            <w:szCs w:val="26"/>
          </w:rPr>
          <w:t>27.12.2013</w:t>
        </w:r>
      </w:smartTag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Порядка разработки,  реализации и оценки</w:t>
      </w:r>
      <w:proofErr w:type="gramEnd"/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>С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огласовано: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="00244DB9">
        <w:rPr>
          <w:rFonts w:ascii="Times New Roman" w:eastAsiaTheme="minorEastAsia" w:hAnsi="Times New Roman" w:cs="Times New Roman"/>
          <w:sz w:val="26"/>
          <w:szCs w:val="26"/>
          <w:lang w:eastAsia="ar-SA"/>
        </w:rPr>
        <w:t>з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аместитель Главы </w:t>
      </w:r>
      <w:r w:rsidR="00244DB9">
        <w:rPr>
          <w:rFonts w:ascii="Times New Roman" w:eastAsiaTheme="minorEastAsia" w:hAnsi="Times New Roman" w:cs="Times New Roman"/>
          <w:sz w:val="26"/>
          <w:szCs w:val="26"/>
          <w:lang w:eastAsia="ar-SA"/>
        </w:rPr>
        <w:t>а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дминистрации</w:t>
      </w:r>
    </w:p>
    <w:p w:rsidR="00E43E8C" w:rsidRPr="00805657" w:rsidRDefault="00805657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05657">
        <w:rPr>
          <w:rFonts w:ascii="Times New Roman" w:eastAsiaTheme="minorEastAsia" w:hAnsi="Times New Roman" w:cs="Times New Roman"/>
          <w:sz w:val="26"/>
          <w:szCs w:val="26"/>
          <w:lang w:eastAsia="ar-SA"/>
        </w:rPr>
        <w:t>Любимского муниципального района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</w:t>
      </w:r>
      <w:r w:rsidR="00D822E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</w:p>
    <w:p w:rsidR="00E43E8C" w:rsidRPr="00C014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0140C">
        <w:rPr>
          <w:rFonts w:ascii="Times New Roman" w:hAnsi="Times New Roman" w:cs="Times New Roman"/>
          <w:b/>
          <w:sz w:val="32"/>
          <w:szCs w:val="32"/>
        </w:rPr>
        <w:t>Профилактика терроризма, а также минимизации и ликвидации последствий его проявлений в Любимском муниципальном районе на 20</w:t>
      </w:r>
      <w:r w:rsidR="0074627F">
        <w:rPr>
          <w:rFonts w:ascii="Times New Roman" w:hAnsi="Times New Roman" w:cs="Times New Roman"/>
          <w:b/>
          <w:sz w:val="32"/>
          <w:szCs w:val="32"/>
        </w:rPr>
        <w:t>20</w:t>
      </w:r>
      <w:r w:rsidRPr="00C0140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0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3E8C" w:rsidRPr="008C341E" w:rsidRDefault="00E43E8C" w:rsidP="00E43E8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ПАСПОРТ_ОЦП"/>
      <w:r w:rsidRPr="008C341E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5358"/>
      </w:tblGrid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D822E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а также минимизации и ликвидации последствий его проявлений в Любимском муниципальном районе на 20</w:t>
            </w:r>
            <w:r w:rsidR="00D8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 А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дминистрации ЛМР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Мазанков А.В.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</w:tcPr>
          <w:p w:rsidR="00E43E8C" w:rsidRPr="008C341E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821BF6" w:rsidP="004E6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E8C"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 w:rsidR="00E43E8C"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="00E43E8C"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 w:rsidR="00E43E8C"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</w:tr>
      <w:tr w:rsidR="00E43E8C" w:rsidRPr="008C341E" w:rsidTr="004E6588">
        <w:trPr>
          <w:trHeight w:val="11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r w:rsidR="00244DB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   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8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5358" w:type="dxa"/>
          </w:tcPr>
          <w:p w:rsidR="00E43E8C" w:rsidRPr="008A2B59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3" w:firstLine="36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экстремизма;</w:t>
            </w:r>
          </w:p>
          <w:p w:rsidR="00E43E8C" w:rsidRPr="008C341E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319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A2B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Организационное обеспечение и сод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ействие деятельности Антитеррористической комиссии в Любимском МР.</w:t>
            </w:r>
          </w:p>
        </w:tc>
      </w:tr>
    </w:tbl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5F3134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Default="005F3134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0001AA"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3E8C" w:rsidRPr="008C341E" w:rsidTr="004E6588">
        <w:trPr>
          <w:trHeight w:hRule="exact" w:val="24048"/>
        </w:trPr>
        <w:tc>
          <w:tcPr>
            <w:tcW w:w="9606" w:type="dxa"/>
          </w:tcPr>
          <w:p w:rsidR="00E43E8C" w:rsidRPr="00131C3A" w:rsidRDefault="00E43E8C" w:rsidP="00E43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</w:t>
            </w:r>
            <w:bookmarkEnd w:id="1"/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</w:p>
          <w:p w:rsidR="00E43E8C" w:rsidRPr="00131C3A" w:rsidRDefault="00E43E8C" w:rsidP="004E6588">
            <w:pPr>
              <w:pStyle w:val="a5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      </w:r>
          </w:p>
          <w:p w:rsidR="00E43E8C" w:rsidRPr="00131C3A" w:rsidRDefault="00E43E8C" w:rsidP="004E6588">
            <w:p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  - на территории района осуществляют свою деятельность 3 отделения зарегистрированных политических партий: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всероссийской политической партии «Единая Россия»;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политической партии «КПРФ»;</w:t>
            </w:r>
          </w:p>
          <w:p w:rsidR="00E43E8C" w:rsidRPr="00131C3A" w:rsidRDefault="00E43E8C" w:rsidP="004E6588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3)   Любимское отделение политической партии «ЛДПР».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Потенциально-опасных объектов на территории района не расположено.</w:t>
            </w:r>
          </w:p>
          <w:p w:rsidR="00E43E8C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17">
              <w:rPr>
                <w:rFonts w:ascii="Times New Roman" w:hAnsi="Times New Roman"/>
                <w:sz w:val="28"/>
                <w:szCs w:val="28"/>
              </w:rPr>
      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</w:t>
            </w:r>
            <w:r w:rsidR="00D822EA" w:rsidRPr="00502417">
              <w:rPr>
                <w:rFonts w:ascii="Times New Roman" w:hAnsi="Times New Roman"/>
                <w:sz w:val="28"/>
                <w:szCs w:val="28"/>
              </w:rPr>
              <w:t>20</w:t>
            </w:r>
            <w:r w:rsidRPr="00502417">
              <w:rPr>
                <w:rFonts w:ascii="Times New Roman" w:hAnsi="Times New Roman"/>
                <w:sz w:val="28"/>
                <w:szCs w:val="28"/>
              </w:rPr>
              <w:t xml:space="preserve"> году не планируется.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E8C" w:rsidRPr="00131C3A" w:rsidRDefault="00E43E8C" w:rsidP="004E65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Описание основных целей, задач и прогноз конечных результатов подпрограммы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подпрограммы – проведение профилактических мероприятий среди населения Любимского МР, разъяснение сущности терроризма и бесперспективности его идей.</w:t>
            </w:r>
          </w:p>
          <w:p w:rsidR="00E43E8C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подпрограммы:</w:t>
            </w:r>
          </w:p>
          <w:p w:rsidR="00224B8F" w:rsidRPr="00131C3A" w:rsidRDefault="00224B8F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24B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 1. 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  <w:p w:rsidR="00E43E8C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Задача </w:t>
            </w:r>
            <w:r w:rsidR="00224B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  <w:p w:rsidR="00224B8F" w:rsidRPr="00131C3A" w:rsidRDefault="00224B8F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подпрограммы, позволит повысить уровень антитеррористической защищенности населения Любимского МР.</w:t>
            </w:r>
          </w:p>
          <w:p w:rsidR="00E43E8C" w:rsidRPr="00956FF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Плановые показатели реализации программы предусмотрены в приложении 2 к муниципальной программе.</w:t>
            </w:r>
          </w:p>
        </w:tc>
      </w:tr>
    </w:tbl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Общая_потребность_в_финансовых"/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Подпрограмма рассчитана на 20</w:t>
      </w:r>
      <w:r w:rsidR="0074627F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20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год. 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E43E8C" w:rsidRPr="00131C3A" w:rsidRDefault="00E43E8C" w:rsidP="00E43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приведен в приложении 1 к программе.</w:t>
      </w:r>
    </w:p>
    <w:p w:rsidR="00E43E8C" w:rsidRPr="00131C3A" w:rsidRDefault="00E43E8C" w:rsidP="00E43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2"/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5.</w:t>
      </w:r>
      <w:r w:rsidRPr="00131C3A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131C3A">
          <w:rPr>
            <w:rFonts w:ascii="Times New Roman" w:eastAsia="Times New Roman" w:hAnsi="Times New Roman" w:cs="Times New Roman"/>
            <w:sz w:val="28"/>
            <w:szCs w:val="28"/>
          </w:rPr>
          <w:t>27.12.2013</w:t>
        </w:r>
      </w:smartTag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8C341E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Pr="008C341E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  <w:sectPr w:rsidR="00E43E8C" w:rsidRPr="008C341E" w:rsidSect="00AF6617">
          <w:headerReference w:type="default" r:id="rId9"/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Pr="008C341E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</w:t>
      </w:r>
      <w:r w:rsidRPr="008C341E">
        <w:rPr>
          <w:rFonts w:ascii="Times New Roman" w:eastAsia="Times New Roman" w:hAnsi="Times New Roman" w:cs="Calibri"/>
          <w:sz w:val="26"/>
          <w:szCs w:val="26"/>
        </w:rPr>
        <w:t>риложение 1 к программе</w:t>
      </w:r>
    </w:p>
    <w:p w:rsidR="00E43E8C" w:rsidRPr="008C341E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"/>
        <w:gridCol w:w="2513"/>
        <w:gridCol w:w="27"/>
        <w:gridCol w:w="1943"/>
        <w:gridCol w:w="41"/>
        <w:gridCol w:w="1508"/>
        <w:gridCol w:w="52"/>
        <w:gridCol w:w="1705"/>
        <w:gridCol w:w="2128"/>
        <w:gridCol w:w="119"/>
        <w:gridCol w:w="1017"/>
        <w:gridCol w:w="123"/>
        <w:gridCol w:w="987"/>
        <w:gridCol w:w="24"/>
        <w:gridCol w:w="1393"/>
        <w:gridCol w:w="24"/>
      </w:tblGrid>
      <w:tr w:rsidR="00D16823" w:rsidRPr="008C341E" w:rsidTr="00294DA0"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п\п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shd w:val="clear" w:color="auto" w:fill="FFFFFF"/>
              <w:spacing w:after="0" w:line="240" w:lineRule="auto"/>
              <w:ind w:right="57" w:firstLine="30"/>
              <w:jc w:val="center"/>
              <w:rPr>
                <w:rFonts w:ascii="Times New Roman" w:eastAsia="Calibri" w:hAnsi="Times New Roman" w:cs="Times New Roman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(тыс.</w:t>
            </w:r>
            <w:r w:rsidR="008F5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294DA0" w:rsidRPr="008C341E" w:rsidTr="00294DA0">
        <w:trPr>
          <w:trHeight w:val="420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</w:tr>
      <w:tr w:rsidR="00294DA0" w:rsidRPr="008C341E" w:rsidTr="00294DA0">
        <w:trPr>
          <w:trHeight w:val="127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развития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823" w:rsidRPr="008C341E" w:rsidTr="00294DA0">
        <w:tc>
          <w:tcPr>
            <w:tcW w:w="8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D1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80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Подпрограмма: Муниципальна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программа </w:t>
            </w:r>
            <w:r w:rsidRPr="00263E2E">
              <w:rPr>
                <w:rFonts w:ascii="Times New Roman" w:eastAsia="Times New Roman" w:hAnsi="Times New Roman" w:cs="Times New Roman"/>
                <w:b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на 20</w:t>
            </w:r>
            <w:r w:rsidR="00D822EA">
              <w:rPr>
                <w:rFonts w:ascii="Times New Roman" w:eastAsiaTheme="minorEastAsia" w:hAnsi="Times New Roman" w:cs="Times New Roman"/>
                <w:b/>
                <w:lang w:eastAsia="ar-SA"/>
              </w:rPr>
              <w:t>20</w:t>
            </w:r>
            <w:r w:rsidR="00805657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год</w:t>
            </w:r>
            <w:r w:rsidR="0080565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F97C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-</w:t>
            </w:r>
            <w:r w:rsidR="00F97C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294DA0" w:rsidRPr="008C341E" w:rsidTr="00294DA0">
        <w:trPr>
          <w:gridAfter w:val="1"/>
          <w:wAfter w:w="24" w:type="dxa"/>
          <w:trHeight w:val="143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 в ЛМР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постоянно,</w:t>
            </w: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мере заседаний АТК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294DA0">
        <w:trPr>
          <w:gridAfter w:val="1"/>
          <w:wAfter w:w="24" w:type="dxa"/>
          <w:trHeight w:val="414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7441F" w:rsidRDefault="00E43E8C" w:rsidP="00F97C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F97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экстремизма.</w:t>
            </w:r>
          </w:p>
        </w:tc>
      </w:tr>
      <w:tr w:rsidR="00294DA0" w:rsidRPr="008C341E" w:rsidTr="00294DA0">
        <w:trPr>
          <w:gridAfter w:val="1"/>
          <w:wAfter w:w="24" w:type="dxa"/>
          <w:trHeight w:val="419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 xml:space="preserve">, разъяснение сущности 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</w:t>
            </w:r>
            <w:proofErr w:type="gramStart"/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Комплекс-</w:t>
            </w:r>
            <w:proofErr w:type="spellStart"/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Любимского МР»</w:t>
            </w:r>
          </w:p>
          <w:p w:rsidR="00294DA0" w:rsidRPr="008C341E" w:rsidRDefault="00294DA0" w:rsidP="00294D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 действия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9C3142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294DA0">
        <w:trPr>
          <w:gridAfter w:val="1"/>
          <w:wAfter w:w="24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8C" w:rsidRPr="008C341E" w:rsidTr="00294DA0">
        <w:trPr>
          <w:gridAfter w:val="1"/>
          <w:wAfter w:w="24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Pr="008C341E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№ 2 к программе</w:t>
      </w: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43E8C" w:rsidRPr="008C341E" w:rsidRDefault="00E43E8C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5"/>
        <w:gridCol w:w="1706"/>
        <w:gridCol w:w="2404"/>
        <w:gridCol w:w="3259"/>
      </w:tblGrid>
      <w:tr w:rsidR="00E43E8C" w:rsidRPr="008C341E" w:rsidTr="004E6588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9C31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9C314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(базовый)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8C341E" w:rsidRDefault="00E43E8C" w:rsidP="009C31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9C314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80565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целевая программа «</w:t>
            </w:r>
            <w:r w:rsidRPr="00E02B4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 xml:space="preserve"> на 20</w:t>
            </w:r>
            <w:r w:rsidR="009C3142">
              <w:rPr>
                <w:rFonts w:ascii="Times New Roman" w:eastAsiaTheme="minorEastAsia" w:hAnsi="Times New Roman" w:cs="Times New Roman"/>
                <w:lang w:eastAsia="ar-SA"/>
              </w:rPr>
              <w:t>20</w:t>
            </w:r>
            <w:r w:rsidR="008F5151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>год</w:t>
            </w:r>
            <w:r w:rsidR="008056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5A59F1" w:rsidRPr="00131C3A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4F6C3C" w:rsidP="004F6C3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 (заседания АТК)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C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C02566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3E8C" w:rsidRPr="008C341E" w:rsidTr="004E6588">
        <w:trPr>
          <w:cantSplit/>
          <w:trHeight w:val="654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снительно-профилактических работы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пропагандистских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</w:t>
            </w:r>
          </w:p>
        </w:tc>
      </w:tr>
      <w:tr w:rsidR="00E43E8C" w:rsidRPr="008C341E" w:rsidTr="00502417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36313E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8C" w:rsidRPr="0036313E" w:rsidRDefault="006B1AD0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в средствах мас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по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3631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профилактике терроризма и экстремизма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36313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36313E" w:rsidRDefault="004F6C3C" w:rsidP="00C0256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02566"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6B1AD0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36F" w:rsidRPr="008C341E" w:rsidTr="00502417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6F" w:rsidRPr="0036313E" w:rsidRDefault="0069136F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F" w:rsidRPr="0036313E" w:rsidRDefault="005605EF" w:rsidP="003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</w:t>
            </w:r>
            <w:r w:rsidR="0036313E">
              <w:rPr>
                <w:rFonts w:ascii="Times New Roman" w:hAnsi="Times New Roman" w:cs="Times New Roman"/>
                <w:sz w:val="24"/>
                <w:szCs w:val="24"/>
              </w:rPr>
              <w:t>й по профилактике терроризма с учащимися образовательных учреждений Любимского МР</w:t>
            </w:r>
            <w:r w:rsidR="003D6941" w:rsidRPr="0036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6F" w:rsidRPr="0036313E" w:rsidRDefault="00F97CCA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6F" w:rsidRPr="0036313E" w:rsidRDefault="00F97CCA" w:rsidP="00F97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6F" w:rsidRPr="008F5151" w:rsidRDefault="0036313E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978" w:rsidRPr="008C341E" w:rsidTr="00502417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78" w:rsidRDefault="0036313E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8" w:rsidRDefault="00E56978" w:rsidP="0050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7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024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02417">
              <w:rPr>
                <w:rFonts w:ascii="Times New Roman" w:hAnsi="Times New Roman"/>
                <w:color w:val="000000"/>
              </w:rPr>
              <w:t xml:space="preserve">амяток, буклетов  </w:t>
            </w:r>
            <w:r w:rsidR="00502417" w:rsidRPr="00502417">
              <w:rPr>
                <w:rFonts w:ascii="Times New Roman" w:hAnsi="Times New Roman"/>
                <w:color w:val="000000"/>
              </w:rPr>
              <w:t>и других  информационных  материалов</w:t>
            </w:r>
            <w:r w:rsidR="00502417"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="00502417" w:rsidRPr="00E5697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направленности</w:t>
            </w:r>
            <w:r w:rsidR="00502417">
              <w:rPr>
                <w:rFonts w:ascii="Times New Roman" w:hAnsi="Times New Roman"/>
                <w:color w:val="000000"/>
              </w:rPr>
              <w:t xml:space="preserve"> среди  населения.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78" w:rsidRPr="00F97CCA" w:rsidRDefault="00502417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78" w:rsidRDefault="00502417" w:rsidP="00502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78" w:rsidRDefault="0036313E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/>
    <w:p w:rsidR="00F67B78" w:rsidRDefault="00F67B78"/>
    <w:sectPr w:rsidR="00F67B78" w:rsidSect="00AF6617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AC" w:rsidRDefault="00A71EAC">
      <w:pPr>
        <w:spacing w:after="0" w:line="240" w:lineRule="auto"/>
      </w:pPr>
      <w:r>
        <w:separator/>
      </w:r>
    </w:p>
  </w:endnote>
  <w:endnote w:type="continuationSeparator" w:id="0">
    <w:p w:rsidR="00A71EAC" w:rsidRDefault="00A7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AC" w:rsidRDefault="00A71EAC">
      <w:pPr>
        <w:spacing w:after="0" w:line="240" w:lineRule="auto"/>
      </w:pPr>
      <w:r>
        <w:separator/>
      </w:r>
    </w:p>
  </w:footnote>
  <w:footnote w:type="continuationSeparator" w:id="0">
    <w:p w:rsidR="00A71EAC" w:rsidRDefault="00A7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0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4DB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A71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4DB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A71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001AA"/>
    <w:rsid w:val="000B6D7E"/>
    <w:rsid w:val="000C6E78"/>
    <w:rsid w:val="000D2713"/>
    <w:rsid w:val="001143FD"/>
    <w:rsid w:val="001362DF"/>
    <w:rsid w:val="0016202A"/>
    <w:rsid w:val="00171157"/>
    <w:rsid w:val="00210C6B"/>
    <w:rsid w:val="00224B8F"/>
    <w:rsid w:val="00237394"/>
    <w:rsid w:val="00244DB9"/>
    <w:rsid w:val="00282BC1"/>
    <w:rsid w:val="00294DA0"/>
    <w:rsid w:val="00300EF0"/>
    <w:rsid w:val="00336681"/>
    <w:rsid w:val="00361E47"/>
    <w:rsid w:val="0036313E"/>
    <w:rsid w:val="003D6941"/>
    <w:rsid w:val="003E1C4D"/>
    <w:rsid w:val="00403EF7"/>
    <w:rsid w:val="00452915"/>
    <w:rsid w:val="004F6C3C"/>
    <w:rsid w:val="00502417"/>
    <w:rsid w:val="00510AD8"/>
    <w:rsid w:val="005256EB"/>
    <w:rsid w:val="005605EF"/>
    <w:rsid w:val="00582498"/>
    <w:rsid w:val="005A59F1"/>
    <w:rsid w:val="005F3134"/>
    <w:rsid w:val="00600DBC"/>
    <w:rsid w:val="0069136F"/>
    <w:rsid w:val="006B1AD0"/>
    <w:rsid w:val="006F4A92"/>
    <w:rsid w:val="0074627F"/>
    <w:rsid w:val="00805657"/>
    <w:rsid w:val="00821BF6"/>
    <w:rsid w:val="008F5151"/>
    <w:rsid w:val="00916BAA"/>
    <w:rsid w:val="009546A8"/>
    <w:rsid w:val="009C3142"/>
    <w:rsid w:val="00A50E99"/>
    <w:rsid w:val="00A673AB"/>
    <w:rsid w:val="00A71EAC"/>
    <w:rsid w:val="00A92026"/>
    <w:rsid w:val="00BE4A88"/>
    <w:rsid w:val="00C02566"/>
    <w:rsid w:val="00C7348C"/>
    <w:rsid w:val="00D16823"/>
    <w:rsid w:val="00D822EA"/>
    <w:rsid w:val="00D85140"/>
    <w:rsid w:val="00E42F2D"/>
    <w:rsid w:val="00E43E8C"/>
    <w:rsid w:val="00E5621E"/>
    <w:rsid w:val="00E56978"/>
    <w:rsid w:val="00E85C56"/>
    <w:rsid w:val="00F24503"/>
    <w:rsid w:val="00F3311D"/>
    <w:rsid w:val="00F46EBB"/>
    <w:rsid w:val="00F67B78"/>
    <w:rsid w:val="00F83ACF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1968-60BD-49F3-9779-17763DA7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25</cp:revision>
  <cp:lastPrinted>2020-02-20T11:06:00Z</cp:lastPrinted>
  <dcterms:created xsi:type="dcterms:W3CDTF">2019-11-06T12:39:00Z</dcterms:created>
  <dcterms:modified xsi:type="dcterms:W3CDTF">2020-02-20T11:07:00Z</dcterms:modified>
</cp:coreProperties>
</file>