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2E" w:rsidRPr="00FD392E" w:rsidRDefault="00E42362" w:rsidP="00FD3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392E" w:rsidRPr="00FD39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92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9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FD392E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ЯРОСЛАВСКОЙ ОБЛАСТИ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2E" w:rsidRDefault="00FD392E" w:rsidP="009A68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A6832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09-0</w:t>
      </w:r>
      <w:bookmarkStart w:id="0" w:name="_GoBack"/>
      <w:bookmarkEnd w:id="0"/>
      <w:r w:rsidR="009A6832">
        <w:rPr>
          <w:rFonts w:ascii="Times New Roman" w:eastAsia="Times New Roman" w:hAnsi="Times New Roman" w:cs="Times New Roman"/>
          <w:sz w:val="28"/>
          <w:szCs w:val="28"/>
          <w:lang w:eastAsia="ru-RU"/>
        </w:rPr>
        <w:t>243/16</w:t>
      </w:r>
    </w:p>
    <w:p w:rsidR="009A6832" w:rsidRPr="00FD392E" w:rsidRDefault="009A6832" w:rsidP="009A68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FD392E" w:rsidRPr="00FD392E" w:rsidTr="00FD392E">
        <w:trPr>
          <w:trHeight w:val="1393"/>
        </w:trPr>
        <w:tc>
          <w:tcPr>
            <w:tcW w:w="4361" w:type="dxa"/>
            <w:hideMark/>
          </w:tcPr>
          <w:p w:rsidR="00FD392E" w:rsidRPr="00FD392E" w:rsidRDefault="00FD392E" w:rsidP="00FD39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«Эффективная власть</w:t>
            </w:r>
          </w:p>
          <w:p w:rsidR="00FD392E" w:rsidRPr="00FD392E" w:rsidRDefault="00FD392E" w:rsidP="00FD39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  <w:p w:rsidR="00FD392E" w:rsidRPr="00FD392E" w:rsidRDefault="00FD392E" w:rsidP="00FD39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2015-2017 годы</w:t>
            </w:r>
          </w:p>
        </w:tc>
      </w:tr>
    </w:tbl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2E" w:rsidRPr="00FD392E" w:rsidRDefault="00FD392E" w:rsidP="00C849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D392E" w:rsidRPr="00FD392E" w:rsidRDefault="00FD392E" w:rsidP="00FD392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прилагаемую муниципальную программу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«Эффективная власть в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годы.</w:t>
      </w:r>
    </w:p>
    <w:p w:rsidR="00FD392E" w:rsidRPr="00FD392E" w:rsidRDefault="00FD392E" w:rsidP="00FD392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 постановления администрации Любимского муниципального района: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09-0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муниципальной программы «Эффективная власть в 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330/15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«Эффективная власть в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09-05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внесении изменений в муниципальную программу «Эффективная власть в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09-0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внесении изменений 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«Эффективная власть в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0843/15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07.12.2015</w:t>
      </w:r>
      <w:r w:rsid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«Эффективная власть в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годы.</w:t>
      </w:r>
    </w:p>
    <w:p w:rsidR="00FD392E" w:rsidRPr="00FD392E" w:rsidRDefault="00FD392E" w:rsidP="00C849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экономике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С.А.Васильева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92E" w:rsidRPr="00FD392E" w:rsidRDefault="00FD392E" w:rsidP="00C849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2E" w:rsidRPr="00FD392E" w:rsidRDefault="00FD392E" w:rsidP="00FD39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</w:t>
      </w:r>
      <w:proofErr w:type="spell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D39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09-0</w:t>
      </w:r>
      <w:r w:rsidR="009A6832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Pr="00FD392E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D392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«ЭФФЕКТИВНАЯ ВЛАСТЬ В ЛЮБИМСКОМ МУНИЦИПАЛЬНОМ РАЙОНЕ»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92E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СОГЛАСОВАНО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92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Главы администрации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92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экономике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9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proofErr w:type="spellStart"/>
      <w:r w:rsidRPr="00FD392E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С.А.Васильев</w:t>
      </w:r>
      <w:proofErr w:type="spellEnd"/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(подпись)  (расшифровка подписи)        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6"/>
        <w:gridCol w:w="2831"/>
        <w:gridCol w:w="2290"/>
      </w:tblGrid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«Эффективная власть в </w:t>
            </w:r>
            <w:proofErr w:type="spellStart"/>
            <w:r w:rsidRPr="00FD39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Любимском</w:t>
            </w:r>
            <w:proofErr w:type="spellEnd"/>
            <w:r w:rsidRPr="00FD39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по экономике Васильев Сергей Анатольевич</w:t>
            </w:r>
          </w:p>
        </w:tc>
      </w:tr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</w:tc>
      </w:tr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  <w:p w:rsidR="00FD392E" w:rsidRPr="00FD392E" w:rsidRDefault="00FD392E" w:rsidP="00FD392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FD392E" w:rsidRPr="00FD392E" w:rsidRDefault="00FD392E" w:rsidP="00FD392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системы управления персоналом и кадровым потенциалом, возвращение престижа муниципальной службы и обеспечение условий для развития профессионализма муниципальных служащих.</w:t>
            </w:r>
          </w:p>
          <w:p w:rsidR="00FD392E" w:rsidRPr="00FD392E" w:rsidRDefault="00FD392E" w:rsidP="00FD392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6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Улучшение технического состояния административных зданий</w:t>
            </w:r>
          </w:p>
        </w:tc>
      </w:tr>
      <w:tr w:rsidR="00FD392E" w:rsidRPr="00FD392E" w:rsidTr="00FD392E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FD3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FD3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FD3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FD39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  <w:r w:rsidR="0029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21363</w:t>
            </w: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– </w:t>
            </w:r>
            <w:r w:rsidR="0029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 - 11363,0</w:t>
            </w:r>
          </w:p>
          <w:p w:rsidR="00FD392E" w:rsidRDefault="00FD392E" w:rsidP="006A43BF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–</w:t>
            </w:r>
            <w:r w:rsidR="002925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 - 5000,0</w:t>
            </w:r>
          </w:p>
          <w:p w:rsidR="002925DB" w:rsidRPr="00FD392E" w:rsidRDefault="002925DB" w:rsidP="006A43BF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– МБ - 5000.0</w:t>
            </w:r>
          </w:p>
        </w:tc>
      </w:tr>
      <w:tr w:rsidR="00FD392E" w:rsidRPr="00FD392E" w:rsidTr="00FD392E">
        <w:trPr>
          <w:trHeight w:val="201"/>
        </w:trPr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МКУ «Комплексный центр Любимского района»</w:t>
            </w:r>
          </w:p>
        </w:tc>
      </w:tr>
      <w:tr w:rsidR="00FD392E" w:rsidRPr="00FD392E" w:rsidTr="00FD392E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tabs>
                <w:tab w:val="left" w:pos="496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МЦП «Мероприятия по управлению муниципальным имуществом»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Отдел кадров и управлению муниципальным имуществом администрации ЛМР </w:t>
            </w:r>
          </w:p>
        </w:tc>
      </w:tr>
      <w:tr w:rsidR="00FD392E" w:rsidRPr="00FD392E" w:rsidTr="00FD392E">
        <w:trPr>
          <w:trHeight w:val="10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tabs>
                <w:tab w:val="left" w:pos="4962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FD39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Отдел капитального строительства и инфраструктуры администрации ЛМР</w:t>
            </w:r>
          </w:p>
        </w:tc>
      </w:tr>
    </w:tbl>
    <w:p w:rsidR="00FD392E" w:rsidRPr="00FD392E" w:rsidRDefault="00FD392E" w:rsidP="00FD392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FD392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Ответственный исполнитель: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Заведующий отделом экономики         администрации ЛМР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</w: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</w: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</w: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</w: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  <w:t>________________________</w:t>
      </w:r>
      <w:proofErr w:type="spellStart"/>
      <w:r w:rsidRPr="00FD392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программы.</w:t>
      </w:r>
    </w:p>
    <w:p w:rsidR="00FD392E" w:rsidRPr="00FD392E" w:rsidRDefault="00FD392E" w:rsidP="006A43B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FD392E">
        <w:rPr>
          <w:rFonts w:ascii="Times New Roman" w:eastAsia="Calibri" w:hAnsi="Times New Roman" w:cs="Times New Roman"/>
          <w:sz w:val="28"/>
          <w:szCs w:val="28"/>
        </w:rPr>
        <w:t>Любимском</w:t>
      </w:r>
      <w:proofErr w:type="spellEnd"/>
      <w:r w:rsidRPr="00FD392E">
        <w:rPr>
          <w:rFonts w:ascii="Times New Roman" w:eastAsia="Calibri" w:hAnsi="Times New Roman" w:cs="Times New Roman"/>
          <w:sz w:val="28"/>
          <w:szCs w:val="28"/>
        </w:rPr>
        <w:t xml:space="preserve">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</w:t>
      </w:r>
      <w:r w:rsidR="006A4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39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использования муниципальной собственности</w:t>
      </w:r>
      <w:r w:rsidRPr="00FD3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92E" w:rsidRPr="00FD392E" w:rsidRDefault="00FD392E" w:rsidP="00FD39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F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D392E" w:rsidRPr="00FD392E" w:rsidRDefault="00FD392E" w:rsidP="006A43B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F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F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FD392E" w:rsidRPr="00FD392E" w:rsidRDefault="00FD392E" w:rsidP="006A43BF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FD392E" w:rsidRPr="00FD392E" w:rsidRDefault="00FD392E" w:rsidP="00FD392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цели, задачи и прогноз конечных результатов МП </w:t>
      </w:r>
    </w:p>
    <w:p w:rsidR="00FD392E" w:rsidRPr="00FD392E" w:rsidRDefault="00FD392E" w:rsidP="00FD392E">
      <w:pPr>
        <w:autoSpaceDN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муниципальной  программы:</w:t>
      </w:r>
    </w:p>
    <w:p w:rsidR="00FD392E" w:rsidRPr="00FD392E" w:rsidRDefault="00FD392E" w:rsidP="00FD39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FD392E" w:rsidRPr="00FD392E" w:rsidRDefault="00FD392E" w:rsidP="00FD39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FD392E" w:rsidRPr="00FD392E" w:rsidRDefault="00FD392E" w:rsidP="00FD392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FD392E" w:rsidRPr="00C84981" w:rsidRDefault="00FD392E" w:rsidP="00FD392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8498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FD392E" w:rsidRPr="00C84981" w:rsidRDefault="00FD392E" w:rsidP="00FD39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C849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C84981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района»</w:t>
      </w:r>
      <w:r w:rsidRPr="00C849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D392E" w:rsidRPr="00FD392E" w:rsidRDefault="00FD392E" w:rsidP="00FD392E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D392E">
        <w:rPr>
          <w:rFonts w:ascii="Times New Roman" w:eastAsia="Calibri" w:hAnsi="Times New Roman" w:cs="Times New Roman"/>
          <w:sz w:val="28"/>
          <w:szCs w:val="28"/>
        </w:rPr>
        <w:t xml:space="preserve">иквидация сверхнормативного износа основных фондов и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 разрушения фасадов и крыш под воздействием атмосферных факторов</w:t>
      </w:r>
      <w:r w:rsidRPr="00FD392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045511" w:rsidRPr="00045511" w:rsidRDefault="00045511" w:rsidP="00045511">
      <w:pPr>
        <w:pStyle w:val="ab"/>
        <w:numPr>
          <w:ilvl w:val="0"/>
          <w:numId w:val="10"/>
        </w:numPr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045511">
        <w:rPr>
          <w:rFonts w:ascii="Times New Roman" w:hAnsi="Times New Roman"/>
          <w:sz w:val="28"/>
          <w:szCs w:val="28"/>
        </w:rPr>
        <w:t xml:space="preserve"> Повышение эффективности использования муниципальной собственности с целью увеличения поступления сре</w:t>
      </w:r>
      <w:proofErr w:type="gramStart"/>
      <w:r w:rsidRPr="00045511">
        <w:rPr>
          <w:rFonts w:ascii="Times New Roman" w:hAnsi="Times New Roman"/>
          <w:sz w:val="28"/>
          <w:szCs w:val="28"/>
        </w:rPr>
        <w:t>дств в б</w:t>
      </w:r>
      <w:proofErr w:type="gramEnd"/>
      <w:r w:rsidRPr="00045511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045511" w:rsidRPr="00045511" w:rsidRDefault="00045511" w:rsidP="00045511">
      <w:pPr>
        <w:pStyle w:val="ab"/>
        <w:numPr>
          <w:ilvl w:val="0"/>
          <w:numId w:val="10"/>
        </w:num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511"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FD392E" w:rsidRPr="00FD392E" w:rsidRDefault="00FD392E" w:rsidP="00FD392E">
      <w:pPr>
        <w:keepNext/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9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FD392E" w:rsidRPr="002925DB" w:rsidRDefault="00FD392E" w:rsidP="00FD392E">
      <w:pPr>
        <w:keepNext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района»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  <w:proofErr w:type="gramEnd"/>
    </w:p>
    <w:p w:rsidR="00FD392E" w:rsidRPr="00FD392E" w:rsidRDefault="00045511" w:rsidP="00FD392E">
      <w:pPr>
        <w:keepNext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увеличение отремонтированных </w:t>
      </w:r>
      <w:r w:rsidR="00FD392E" w:rsidRPr="00FD392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административных здани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й</w:t>
      </w:r>
      <w:r w:rsidR="00FD392E" w:rsidRPr="00FD392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FD392E" w:rsidRPr="00FD392E" w:rsidRDefault="00FD392E" w:rsidP="00FD392E">
      <w:pPr>
        <w:keepNext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Arial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FD392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2E" w:rsidRPr="00FD392E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45511"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- 201</w:t>
      </w:r>
      <w:r w:rsidR="00045511"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FD392E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. </w:t>
      </w:r>
    </w:p>
    <w:p w:rsidR="00FD392E" w:rsidRPr="00FD392E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FD392E" w:rsidRPr="00FD392E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6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-201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8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годы: 1 этап – 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6 год; 2 этап – 2017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год; 3 этап – 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8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год;</w:t>
      </w:r>
    </w:p>
    <w:p w:rsidR="00FD392E" w:rsidRPr="00FD392E" w:rsidRDefault="00FD392E" w:rsidP="00FD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Действие подпрограммы «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на 201</w:t>
      </w:r>
      <w:r w:rsid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рассчитано на период 201</w:t>
      </w:r>
      <w:r w:rsid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D392E" w:rsidRPr="00FD392E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</w:t>
      </w:r>
      <w:r w:rsid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 201</w:t>
      </w:r>
      <w:r w:rsid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92E" w:rsidRPr="00FD392E" w:rsidRDefault="00FD392E" w:rsidP="00FD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2E" w:rsidRPr="00FD392E" w:rsidRDefault="00FD392E" w:rsidP="00FD3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92E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</w:rPr>
        <w:t>Сводные целевые индикаторы муниципальной программы</w:t>
      </w:r>
    </w:p>
    <w:p w:rsidR="00FD392E" w:rsidRPr="00FD392E" w:rsidRDefault="00FD392E" w:rsidP="00FD392E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D392E">
        <w:rPr>
          <w:rFonts w:ascii="Times New Roman" w:eastAsia="Times New Roman" w:hAnsi="Times New Roman" w:cs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D392E" w:rsidRPr="00FD392E" w:rsidRDefault="00FD392E" w:rsidP="00FD392E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2925DB" w:rsidRPr="002925DB">
        <w:rPr>
          <w:rFonts w:ascii="Times New Roman" w:eastAsia="Times New Roman" w:hAnsi="Times New Roman" w:cs="Times New Roman"/>
          <w:sz w:val="28"/>
          <w:szCs w:val="28"/>
          <w:lang w:eastAsia="ar-SA"/>
        </w:rPr>
        <w:t>21363,0</w:t>
      </w:r>
      <w:r w:rsidR="002925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392E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</w:t>
      </w: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</w:t>
      </w:r>
      <w:proofErr w:type="gramStart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администрации ЛМР № 09-0228/14 от 31.01.2014.).</w:t>
      </w: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92E" w:rsidRPr="00FD392E" w:rsidRDefault="00FD392E" w:rsidP="00FD392E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D392E" w:rsidRPr="00FD392E" w:rsidRDefault="00FD392E" w:rsidP="00FD392E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045511" w:rsidRPr="00FD392E" w:rsidRDefault="00045511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925DB" w:rsidRDefault="002925DB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925DB" w:rsidRPr="00FD392E" w:rsidRDefault="002925DB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FD392E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925DB">
        <w:rPr>
          <w:rFonts w:ascii="Times New Roman" w:eastAsia="Calibri" w:hAnsi="Times New Roman" w:cs="Times New Roman"/>
          <w:sz w:val="26"/>
          <w:szCs w:val="26"/>
        </w:rPr>
        <w:lastRenderedPageBreak/>
        <w:t>СОГЛАСОВАНО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925DB"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925DB">
        <w:rPr>
          <w:rFonts w:ascii="Times New Roman" w:eastAsia="Calibri" w:hAnsi="Times New Roman" w:cs="Times New Roman"/>
          <w:sz w:val="26"/>
          <w:szCs w:val="26"/>
        </w:rPr>
        <w:t xml:space="preserve">По экономике  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925DB">
        <w:rPr>
          <w:rFonts w:ascii="Times New Roman" w:eastAsia="Calibri" w:hAnsi="Times New Roman" w:cs="Times New Roman"/>
          <w:sz w:val="26"/>
          <w:szCs w:val="26"/>
        </w:rPr>
        <w:t>__________________</w:t>
      </w:r>
      <w:proofErr w:type="spellStart"/>
      <w:r w:rsidRPr="002925DB">
        <w:rPr>
          <w:rFonts w:ascii="Times New Roman" w:eastAsia="Calibri" w:hAnsi="Times New Roman" w:cs="Times New Roman"/>
          <w:sz w:val="26"/>
          <w:szCs w:val="26"/>
        </w:rPr>
        <w:t>С.А.Васильев</w:t>
      </w:r>
      <w:proofErr w:type="spellEnd"/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2925DB">
        <w:rPr>
          <w:rFonts w:ascii="Times New Roman" w:eastAsia="Calibri" w:hAnsi="Times New Roman" w:cs="Times New Roman"/>
          <w:b/>
          <w:sz w:val="26"/>
          <w:szCs w:val="26"/>
        </w:rPr>
        <w:t>ПОДПРОГРАММА – МУНИЦИПАЛЬНАЯ ЦЕЛЕВАЯ ПРОГРАММА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2925DB">
        <w:rPr>
          <w:rFonts w:ascii="Times New Roman" w:eastAsia="Calibri" w:hAnsi="Times New Roman" w:cs="Times New Roman"/>
          <w:b/>
          <w:sz w:val="26"/>
          <w:szCs w:val="26"/>
        </w:rPr>
        <w:t>«ОБЕСПЕЧЕНИЕ ФУНКЦИОНИРОВАНИЯ ОРГАНОВ МЕСТНОГО САМОУПРАВЛЕНИЯ» НА 201</w:t>
      </w:r>
      <w:r w:rsidR="002925DB" w:rsidRPr="002925DB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2925DB">
        <w:rPr>
          <w:rFonts w:ascii="Times New Roman" w:eastAsia="Calibri" w:hAnsi="Times New Roman" w:cs="Times New Roman"/>
          <w:b/>
          <w:sz w:val="26"/>
          <w:szCs w:val="26"/>
        </w:rPr>
        <w:t>–201</w:t>
      </w:r>
      <w:r w:rsidR="002925DB" w:rsidRPr="002925D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2925DB">
        <w:rPr>
          <w:rFonts w:ascii="Times New Roman" w:eastAsia="Calibri" w:hAnsi="Times New Roman" w:cs="Times New Roman"/>
          <w:b/>
          <w:sz w:val="26"/>
          <w:szCs w:val="26"/>
        </w:rPr>
        <w:t xml:space="preserve"> ГОДЫ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92E" w:rsidRPr="002925DB" w:rsidRDefault="00FD392E" w:rsidP="00FD392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25DB">
        <w:rPr>
          <w:rFonts w:ascii="Times New Roman" w:eastAsia="Calibri" w:hAnsi="Times New Roman" w:cs="Times New Roman"/>
          <w:b/>
          <w:sz w:val="26"/>
          <w:szCs w:val="26"/>
        </w:rPr>
        <w:t>ПАСПОРТ ПОДПРОГРАММЫ</w:t>
      </w:r>
    </w:p>
    <w:p w:rsidR="00FD392E" w:rsidRPr="002925DB" w:rsidRDefault="00FD392E" w:rsidP="00FD392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488"/>
        <w:gridCol w:w="2294"/>
      </w:tblGrid>
      <w:tr w:rsidR="00FD392E" w:rsidRPr="002925DB" w:rsidTr="002925DB">
        <w:trPr>
          <w:trHeight w:val="61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2925D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«Эффективная власть в ЛМР» на 201</w:t>
            </w:r>
            <w:r w:rsidR="002925DB"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="002925DB"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D392E" w:rsidRPr="002925DB" w:rsidTr="002925DB">
        <w:trPr>
          <w:trHeight w:val="99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казённое учреждение «Комплексный центр Любимского муниципального района» (далее – учреждение)</w:t>
            </w:r>
          </w:p>
        </w:tc>
      </w:tr>
      <w:tr w:rsidR="00FD392E" w:rsidRPr="002925DB" w:rsidTr="002925DB">
        <w:trPr>
          <w:trHeight w:val="109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экономике С.А. Васильев</w:t>
            </w:r>
          </w:p>
        </w:tc>
      </w:tr>
      <w:tr w:rsidR="00FD392E" w:rsidRPr="002925DB" w:rsidTr="002925DB">
        <w:trPr>
          <w:trHeight w:val="6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2015 – 2017 годы</w:t>
            </w:r>
          </w:p>
        </w:tc>
      </w:tr>
      <w:tr w:rsidR="00FD392E" w:rsidRPr="002925DB" w:rsidTr="002925DB">
        <w:trPr>
          <w:trHeight w:val="102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полноценного функционирования Администрации Любимского муниципального района Ярославской области»</w:t>
            </w:r>
          </w:p>
        </w:tc>
      </w:tr>
      <w:tr w:rsidR="00FD392E" w:rsidRPr="002925DB" w:rsidTr="002925DB">
        <w:trPr>
          <w:trHeight w:val="9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2925DB" w:rsidRDefault="002925DB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МБ:  16331,0</w:t>
            </w:r>
            <w:r w:rsidR="00FD392E"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., в том числе:</w:t>
            </w:r>
          </w:p>
          <w:p w:rsidR="00FD392E" w:rsidRPr="002925DB" w:rsidRDefault="00FD392E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6331,0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D392E" w:rsidRPr="002925DB" w:rsidRDefault="00FD392E" w:rsidP="00FD392E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–5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00,0;</w:t>
            </w:r>
          </w:p>
          <w:p w:rsidR="00FD392E" w:rsidRPr="002925DB" w:rsidRDefault="00FD392E" w:rsidP="002925DB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5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</w:tr>
      <w:tr w:rsidR="00FD392E" w:rsidRPr="002925DB" w:rsidTr="002925DB">
        <w:trPr>
          <w:trHeight w:val="899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72"/>
            </w:tblGrid>
            <w:tr w:rsidR="00FD392E" w:rsidRPr="002925DB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392E" w:rsidRPr="002925DB" w:rsidRDefault="00FD392E" w:rsidP="00FD392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2925D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Обеспечение деятельности МКУ «Комплексный центр Любимского муниципального района»</w:t>
                  </w:r>
                </w:p>
              </w:tc>
            </w:tr>
          </w:tbl>
          <w:p w:rsidR="00FD392E" w:rsidRPr="002925DB" w:rsidRDefault="00FD392E" w:rsidP="00FD392E">
            <w:pPr>
              <w:widowControl w:val="0"/>
              <w:tabs>
                <w:tab w:val="left" w:pos="292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Любимского муниципального района»</w:t>
            </w:r>
          </w:p>
          <w:p w:rsidR="00FD392E" w:rsidRPr="002925DB" w:rsidRDefault="00FD392E" w:rsidP="00FD392E">
            <w:pPr>
              <w:widowControl w:val="0"/>
              <w:tabs>
                <w:tab w:val="left" w:pos="292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392E" w:rsidRPr="002925DB" w:rsidTr="002925DB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2925DB" w:rsidRDefault="00FD392E" w:rsidP="00FD39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ЕДДС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Любимского муниципального района»</w:t>
            </w:r>
          </w:p>
          <w:p w:rsidR="00FD392E" w:rsidRPr="002925DB" w:rsidRDefault="00FD392E" w:rsidP="00FD392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92E" w:rsidRPr="002925DB" w:rsidTr="002925DB">
        <w:trPr>
          <w:trHeight w:val="1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2E" w:rsidRPr="002925DB" w:rsidRDefault="00FD392E" w:rsidP="00FD39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E" w:rsidRPr="002925DB" w:rsidRDefault="00FD392E" w:rsidP="00FD392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отдела по работе с АПК и поселениями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E" w:rsidRPr="002925DB" w:rsidRDefault="00FD392E" w:rsidP="00FD392E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МКУ «Комплексный центр Любимского муниципального района»</w:t>
            </w:r>
          </w:p>
          <w:p w:rsidR="00FD392E" w:rsidRPr="002925DB" w:rsidRDefault="00FD392E" w:rsidP="00FD392E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25D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2925DB">
        <w:rPr>
          <w:rFonts w:ascii="Times New Roman" w:eastAsia="Times New Roman" w:hAnsi="Times New Roman" w:cs="Times New Roman"/>
          <w:sz w:val="26"/>
          <w:szCs w:val="26"/>
          <w:lang w:eastAsia="ar-SA"/>
        </w:rPr>
        <w:t>тветственный исполнитель: Директор МКУ «Комплексный центр Любимского муниципального района: ___________________________</w:t>
      </w:r>
      <w:proofErr w:type="spellStart"/>
      <w:r w:rsidRPr="002925DB">
        <w:rPr>
          <w:rFonts w:ascii="Times New Roman" w:eastAsia="Times New Roman" w:hAnsi="Times New Roman" w:cs="Times New Roman"/>
          <w:sz w:val="26"/>
          <w:szCs w:val="26"/>
          <w:lang w:eastAsia="ar-SA"/>
        </w:rPr>
        <w:t>А.Г.Петухов</w:t>
      </w:r>
      <w:proofErr w:type="spellEnd"/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  <w:r w:rsidRPr="002925DB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Согласовано: Отдел экономики _____________________</w:t>
      </w:r>
      <w:proofErr w:type="spellStart"/>
      <w:r w:rsidRPr="002925DB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И.В.Соколова</w:t>
      </w:r>
      <w:proofErr w:type="spellEnd"/>
    </w:p>
    <w:p w:rsidR="009A6832" w:rsidRDefault="009A6832" w:rsidP="00FD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 подпрограммы</w:t>
      </w:r>
    </w:p>
    <w:p w:rsidR="00FD392E" w:rsidRPr="002925DB" w:rsidRDefault="00FD392E" w:rsidP="00FD39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подпрограммы: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подпрограммы: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Любимского района»: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</w:t>
      </w:r>
      <w:proofErr w:type="spellStart"/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водоснабжения</w:t>
      </w:r>
      <w:proofErr w:type="gramStart"/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2925D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2925DB">
        <w:rPr>
          <w:rFonts w:ascii="Times New Roman" w:eastAsia="Calibri" w:hAnsi="Times New Roman" w:cs="Times New Roman"/>
          <w:sz w:val="28"/>
          <w:szCs w:val="28"/>
          <w:lang w:eastAsia="ru-RU"/>
        </w:rPr>
        <w:t>оговора</w:t>
      </w:r>
      <w:proofErr w:type="spellEnd"/>
      <w:r w:rsidRPr="002925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закупку ГСМ и т.д.), ведение всей бухгалтерской отчетности, перечисление всех платежей;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деятельности отдела по работе с АПК и сельскими поселениями администрации района, ЭДДС Любимского района и 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</w:t>
      </w:r>
      <w:proofErr w:type="gramStart"/>
      <w:r w:rsidRPr="002925DB">
        <w:rPr>
          <w:rFonts w:ascii="Times New Roman" w:eastAsia="Calibri" w:hAnsi="Times New Roman" w:cs="Times New Roman"/>
          <w:sz w:val="28"/>
          <w:szCs w:val="28"/>
        </w:rPr>
        <w:t>»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закупка канцелярских, хозяйственных товаров, закупка расходных материалов для обслуживания оргтехники);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материально-техническое обслуживание автотранспорта 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района»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FD392E" w:rsidRPr="002925DB" w:rsidRDefault="00FD392E" w:rsidP="00FD39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392E" w:rsidRPr="002925DB" w:rsidRDefault="00FD392E" w:rsidP="00FD392E">
      <w:pPr>
        <w:keepNext/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Подпрограммы предполагается достижение следующих результатов: бесперебойное обеспечение администрации Любимского района, отдела по работе с АПК и сельскими поселениями администрации района, ЭДДС Любимского района и 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района»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FD392E" w:rsidRPr="00045511" w:rsidRDefault="00FD392E" w:rsidP="00FD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2E" w:rsidRPr="002925DB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Подпрограмма рассчитана на 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6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– 201</w:t>
      </w:r>
      <w:r w:rsidR="002925DB"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8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годы. </w:t>
      </w:r>
    </w:p>
    <w:p w:rsidR="00FD392E" w:rsidRPr="002925DB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Выделения этапов не предусматривается. Мероприятия реализуются на </w:t>
      </w:r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Pr="002925DB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всего действия подпрограммы.</w:t>
      </w:r>
    </w:p>
    <w:p w:rsidR="00FD392E" w:rsidRPr="002925DB" w:rsidRDefault="00FD392E" w:rsidP="00FD39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FD392E" w:rsidRPr="002925DB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5DB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FD392E" w:rsidRPr="002925DB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92E" w:rsidRPr="002925DB" w:rsidRDefault="00FD392E" w:rsidP="00FD392E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5DB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2925DB">
        <w:rPr>
          <w:rFonts w:ascii="Times New Roman" w:eastAsia="Times New Roman" w:hAnsi="Times New Roman" w:cs="Times New Roman"/>
          <w:b/>
          <w:sz w:val="28"/>
          <w:szCs w:val="28"/>
        </w:rPr>
        <w:tab/>
        <w:t>Сводные целевые индикаторы подпрограммы</w:t>
      </w:r>
    </w:p>
    <w:p w:rsidR="00FD392E" w:rsidRPr="002925DB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5DB">
        <w:rPr>
          <w:rFonts w:ascii="Times New Roman" w:eastAsia="Times New Roman" w:hAnsi="Times New Roman" w:cs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D392E" w:rsidRPr="002925DB" w:rsidRDefault="00FD392E" w:rsidP="00FD392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92E" w:rsidRPr="002925DB" w:rsidRDefault="00FD392E" w:rsidP="00FD392E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FD392E" w:rsidRPr="002925DB" w:rsidRDefault="00FD392E" w:rsidP="00FD392E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lastRenderedPageBreak/>
        <w:t>Объем финансирования из средств местного бюджета на весь период реализации 2015 – 2017 годы составляет 61202,50 тыс. руб.</w:t>
      </w:r>
    </w:p>
    <w:p w:rsidR="00FD392E" w:rsidRPr="002925DB" w:rsidRDefault="00FD392E" w:rsidP="00FD392E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 xml:space="preserve">Структура расходов по реализации подпрограммы включает в себя ассигнования на содержание ЭДДС Любимского района, обеспечение деятельности </w:t>
      </w:r>
      <w:r w:rsidRPr="002925D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МКУ «</w:t>
      </w:r>
      <w:r w:rsidRPr="002925DB">
        <w:rPr>
          <w:rFonts w:ascii="Times New Roman" w:eastAsia="Calibri" w:hAnsi="Times New Roman" w:cs="Times New Roman"/>
          <w:sz w:val="28"/>
          <w:szCs w:val="28"/>
        </w:rPr>
        <w:t>Комплексный центр Любимского муниципального района». Мероприятия по организации работы  включают в себя: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оплату труда работников бюджетной сферы;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перечисление всех налогов в бюджет;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расходы на оплату товаров, работ;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компенсационные выплаты работникам;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кадровое обеспечение;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ремонтные работы;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хозяйственные расходы;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оплата коммунальных услуг;</w:t>
      </w:r>
    </w:p>
    <w:p w:rsidR="00FD392E" w:rsidRPr="002925DB" w:rsidRDefault="00FD392E" w:rsidP="00FD392E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25DB">
        <w:rPr>
          <w:rFonts w:ascii="Times New Roman" w:eastAsia="Calibri" w:hAnsi="Times New Roman" w:cs="Times New Roman"/>
          <w:sz w:val="28"/>
          <w:szCs w:val="28"/>
        </w:rPr>
        <w:t>работы по содержанию и ремонту зданий, сооружений учреждений отрасли.</w:t>
      </w:r>
    </w:p>
    <w:p w:rsidR="00FD392E" w:rsidRPr="002925DB" w:rsidRDefault="00FD392E" w:rsidP="00FD392E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D392E" w:rsidRPr="002925DB" w:rsidRDefault="00FD392E" w:rsidP="00FD392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</w:pPr>
      <w:r w:rsidRPr="002925DB">
        <w:rPr>
          <w:rFonts w:ascii="Times New Roman" w:eastAsia="Times New Roman" w:hAnsi="Times New Roman" w:cs="Times New Roman"/>
          <w:b/>
          <w:color w:val="1B1F21"/>
          <w:sz w:val="28"/>
          <w:szCs w:val="28"/>
          <w:lang w:eastAsia="ru-RU"/>
        </w:rPr>
        <w:t>Порядок оценки эффективности подпрограммы</w:t>
      </w:r>
    </w:p>
    <w:p w:rsidR="00FD392E" w:rsidRPr="002925DB" w:rsidRDefault="00FD392E" w:rsidP="00FD3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29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FD392E" w:rsidRPr="002925DB" w:rsidRDefault="00FD392E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511" w:rsidRPr="00045511" w:rsidRDefault="00045511" w:rsidP="00045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  <w:r w:rsidRPr="000455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511" w:rsidRPr="00045511" w:rsidRDefault="00045511" w:rsidP="00045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045511" w:rsidRPr="00045511" w:rsidRDefault="00045511" w:rsidP="00045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 экономике </w:t>
      </w:r>
    </w:p>
    <w:p w:rsidR="00045511" w:rsidRPr="00045511" w:rsidRDefault="00045511" w:rsidP="00045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sz w:val="24"/>
          <w:szCs w:val="24"/>
        </w:rPr>
        <w:t>___________________С.А. Васильев</w:t>
      </w:r>
    </w:p>
    <w:p w:rsidR="00045511" w:rsidRPr="00045511" w:rsidRDefault="00045511" w:rsidP="000455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511" w:rsidRPr="00045511" w:rsidRDefault="00045511" w:rsidP="0004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045511" w:rsidRPr="00045511" w:rsidRDefault="00045511" w:rsidP="0004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045511" w:rsidRPr="00045511" w:rsidRDefault="00045511" w:rsidP="0004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511">
        <w:rPr>
          <w:rFonts w:ascii="Times New Roman" w:eastAsia="Times New Roman" w:hAnsi="Times New Roman" w:cs="Times New Roman"/>
          <w:b/>
          <w:sz w:val="26"/>
          <w:szCs w:val="26"/>
        </w:rPr>
        <w:t xml:space="preserve"> «Мероприятия по управлению муниципальным имуществом»</w:t>
      </w:r>
      <w:r w:rsidRPr="00045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5511" w:rsidRPr="00045511" w:rsidRDefault="00045511" w:rsidP="0004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511" w:rsidRPr="00045511" w:rsidRDefault="00045511" w:rsidP="0004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5511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246"/>
        <w:gridCol w:w="3234"/>
      </w:tblGrid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«Эффективная власть в МР»</w:t>
            </w:r>
          </w:p>
        </w:tc>
      </w:tr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экономике С.А. Васильев</w:t>
            </w:r>
          </w:p>
        </w:tc>
      </w:tr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551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551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</w:tr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04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б</w:t>
            </w:r>
            <w:proofErr w:type="gramEnd"/>
            <w:r w:rsidRPr="00045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045511" w:rsidRPr="00045511" w:rsidTr="007B0617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2 532, 000</w:t>
            </w:r>
          </w:p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511" w:rsidRPr="00045511" w:rsidTr="007B0617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1.Инвентаризация муниципального имущества;</w:t>
            </w:r>
          </w:p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4.Содержание муниципальной собственности.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1" w:rsidRPr="00045511" w:rsidRDefault="00045511" w:rsidP="0004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___________________________                       С.В.  Парамонова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Заведующий отделом экономики ____________________И.В. Соколова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21"/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left="851"/>
        <w:jc w:val="center"/>
        <w:rPr>
          <w:rFonts w:ascii="Calibri" w:eastAsia="Calibri" w:hAnsi="Calibri" w:cs="Times New Roman"/>
          <w:sz w:val="28"/>
          <w:szCs w:val="28"/>
        </w:rPr>
      </w:pPr>
      <w:r w:rsidRPr="00045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045511" w:rsidRPr="00045511" w:rsidRDefault="00045511" w:rsidP="000455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End w:id="1"/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045511" w:rsidRPr="00045511" w:rsidRDefault="00045511" w:rsidP="00045511">
      <w:pPr>
        <w:spacing w:after="0" w:line="240" w:lineRule="auto"/>
        <w:ind w:left="12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22"/>
      <w:r w:rsidRPr="00045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2"/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C84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</w:t>
      </w:r>
      <w:proofErr w:type="gramStart"/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04551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приватизации муниципального имущества; 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цели данной П</w:t>
      </w:r>
      <w:r w:rsidR="00C84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</w:t>
      </w: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04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45511">
        <w:rPr>
          <w:rFonts w:ascii="Times New Roman" w:eastAsiaTheme="minorEastAsia" w:hAnsi="Times New Roman" w:cs="Arial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045511">
        <w:rPr>
          <w:rFonts w:ascii="Times New Roman" w:eastAsiaTheme="minorEastAsia" w:hAnsi="Times New Roman" w:cs="Arial"/>
          <w:sz w:val="28"/>
          <w:szCs w:val="28"/>
          <w:lang w:eastAsia="ru-RU"/>
        </w:rPr>
        <w:t>дств в б</w:t>
      </w:r>
      <w:proofErr w:type="gramEnd"/>
      <w:r w:rsidRPr="00045511">
        <w:rPr>
          <w:rFonts w:ascii="Times New Roman" w:eastAsiaTheme="minorEastAsia" w:hAnsi="Times New Roman" w:cs="Arial"/>
          <w:sz w:val="28"/>
          <w:szCs w:val="28"/>
          <w:lang w:eastAsia="ru-RU"/>
        </w:rPr>
        <w:t>юджет от аренды, приватизации муниципального имущества;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511">
        <w:rPr>
          <w:rFonts w:ascii="Times New Roman" w:eastAsiaTheme="minorEastAsia" w:hAnsi="Times New Roman" w:cs="Arial"/>
          <w:sz w:val="28"/>
          <w:szCs w:val="28"/>
          <w:lang w:eastAsia="ru-RU"/>
        </w:rPr>
        <w:t>-</w:t>
      </w:r>
      <w:r w:rsidRPr="00045511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Содержание муниципальной собственности.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11" w:rsidRPr="00045511" w:rsidRDefault="00045511" w:rsidP="000455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подпрограммы: 2016 г.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11" w:rsidRPr="00045511" w:rsidRDefault="00045511" w:rsidP="00045511">
      <w:pPr>
        <w:widowControl w:val="0"/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045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045511" w:rsidRPr="00045511" w:rsidRDefault="00045511" w:rsidP="000455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1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C8498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045511">
        <w:rPr>
          <w:rFonts w:ascii="Times New Roman" w:eastAsia="Times New Roman" w:hAnsi="Times New Roman" w:cs="Times New Roman"/>
          <w:sz w:val="28"/>
          <w:szCs w:val="28"/>
        </w:rPr>
        <w:t>программы прилагаются к программе в приложении 1.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045511" w:rsidRPr="00045511" w:rsidRDefault="00045511" w:rsidP="000455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511" w:rsidRPr="00045511" w:rsidRDefault="00045511" w:rsidP="000455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511">
        <w:rPr>
          <w:rFonts w:ascii="Times New Roman" w:eastAsia="Times New Roman" w:hAnsi="Times New Roman" w:cs="Times New Roman"/>
          <w:b/>
          <w:sz w:val="28"/>
          <w:szCs w:val="28"/>
        </w:rPr>
        <w:t>Сводные целевые индикаторы подпрограммы</w:t>
      </w:r>
    </w:p>
    <w:p w:rsidR="00045511" w:rsidRPr="00045511" w:rsidRDefault="00045511" w:rsidP="000455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511">
        <w:rPr>
          <w:rFonts w:ascii="Times New Roman" w:eastAsia="Times New Roman" w:hAnsi="Times New Roman" w:cs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045511" w:rsidRPr="00045511" w:rsidRDefault="00045511" w:rsidP="00045511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left="121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5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45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7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1656"/>
        <w:gridCol w:w="1656"/>
      </w:tblGrid>
      <w:tr w:rsidR="00045511" w:rsidRPr="00045511" w:rsidTr="007B0617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45511" w:rsidRPr="00045511" w:rsidTr="007B0617">
        <w:trPr>
          <w:trHeight w:val="274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045511" w:rsidRDefault="00045511" w:rsidP="00045511">
            <w:pPr>
              <w:widowControl w:val="0"/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11" w:rsidRPr="00E046AB" w:rsidRDefault="00045511" w:rsidP="00E046AB">
            <w:pPr>
              <w:pStyle w:val="ab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AB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</w:tbl>
    <w:p w:rsidR="00045511" w:rsidRPr="00045511" w:rsidRDefault="00045511" w:rsidP="0004551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511" w:rsidRPr="00E046AB" w:rsidRDefault="00E046AB" w:rsidP="00E046AB">
      <w:pPr>
        <w:pStyle w:val="ab"/>
        <w:shd w:val="clear" w:color="auto" w:fill="FFFFFF"/>
        <w:spacing w:after="150"/>
        <w:ind w:left="1212"/>
        <w:rPr>
          <w:rFonts w:ascii="Times New Roman" w:hAnsi="Times New Roman" w:cs="Times New Roman"/>
          <w:b/>
          <w:color w:val="1B1F21"/>
          <w:sz w:val="28"/>
          <w:szCs w:val="28"/>
        </w:rPr>
      </w:pPr>
      <w:r>
        <w:rPr>
          <w:rFonts w:ascii="Times New Roman" w:hAnsi="Times New Roman" w:cs="Times New Roman"/>
          <w:b/>
          <w:color w:val="1B1F21"/>
          <w:sz w:val="28"/>
          <w:szCs w:val="28"/>
        </w:rPr>
        <w:t>7.</w:t>
      </w:r>
      <w:r w:rsidR="00045511" w:rsidRPr="00E046AB">
        <w:rPr>
          <w:rFonts w:ascii="Times New Roman" w:hAnsi="Times New Roman" w:cs="Times New Roman"/>
          <w:b/>
          <w:color w:val="1B1F21"/>
          <w:sz w:val="28"/>
          <w:szCs w:val="28"/>
        </w:rPr>
        <w:t>Порядок оценки эффективности подпрограммы</w:t>
      </w:r>
    </w:p>
    <w:p w:rsidR="00045511" w:rsidRPr="00045511" w:rsidRDefault="00045511" w:rsidP="000455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4551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045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045511" w:rsidRPr="00045511" w:rsidRDefault="00045511" w:rsidP="00045511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32" w:rsidRDefault="009A6832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32" w:rsidRDefault="009A6832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32" w:rsidRDefault="009A6832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32" w:rsidRDefault="009A6832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832" w:rsidRDefault="009A6832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6AB" w:rsidRPr="00FD392E" w:rsidRDefault="00E046AB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92E" w:rsidRPr="00FD392E" w:rsidRDefault="00FD392E" w:rsidP="00FD392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E046AB" w:rsidRPr="00E046AB" w:rsidRDefault="00FD392E" w:rsidP="00E046A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lastRenderedPageBreak/>
        <w:tab/>
      </w:r>
      <w:r w:rsidR="00E046AB" w:rsidRPr="00E046AB">
        <w:rPr>
          <w:rFonts w:ascii="Times New Roman" w:eastAsiaTheme="minorEastAsia" w:hAnsi="Times New Roman" w:cs="Times New Roman"/>
          <w:i/>
          <w:iCs/>
          <w:sz w:val="16"/>
          <w:szCs w:val="16"/>
          <w:lang w:eastAsia="ar-SA"/>
        </w:rPr>
        <w:tab/>
      </w:r>
      <w:r w:rsidR="00E046AB" w:rsidRPr="00E046AB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E046AB" w:rsidRPr="00E046AB" w:rsidRDefault="00E046AB" w:rsidP="00E046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46AB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Любимского</w:t>
      </w:r>
    </w:p>
    <w:p w:rsidR="00E046AB" w:rsidRPr="00E046AB" w:rsidRDefault="00E046AB" w:rsidP="00E046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46A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E046AB" w:rsidRPr="00E046AB" w:rsidRDefault="00E046AB" w:rsidP="00E046A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46AB">
        <w:rPr>
          <w:rFonts w:ascii="Times New Roman" w:eastAsia="Calibri" w:hAnsi="Times New Roman" w:cs="Times New Roman"/>
          <w:sz w:val="24"/>
          <w:szCs w:val="24"/>
        </w:rPr>
        <w:t>____________________</w:t>
      </w:r>
      <w:proofErr w:type="spellStart"/>
      <w:r w:rsidRPr="00E046AB">
        <w:rPr>
          <w:rFonts w:ascii="Times New Roman" w:eastAsia="Calibri" w:hAnsi="Times New Roman" w:cs="Times New Roman"/>
          <w:sz w:val="24"/>
          <w:szCs w:val="24"/>
        </w:rPr>
        <w:t>А.Н.Куприянов</w:t>
      </w:r>
      <w:proofErr w:type="spellEnd"/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0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0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E046AB" w:rsidRPr="00E046AB" w:rsidRDefault="00E046AB" w:rsidP="00E046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AB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>«</w:t>
      </w:r>
      <w:r w:rsidRPr="00E0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E046AB" w:rsidRPr="00E046AB" w:rsidRDefault="00E046AB" w:rsidP="00E046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год</w:t>
      </w:r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04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ar-SA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5"/>
        <w:gridCol w:w="2977"/>
        <w:gridCol w:w="3192"/>
      </w:tblGrid>
      <w:tr w:rsidR="00E046AB" w:rsidRPr="00E046AB" w:rsidTr="00E046AB">
        <w:tc>
          <w:tcPr>
            <w:tcW w:w="3045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муниципального имущества Любимского муниципального района»</w:t>
            </w:r>
          </w:p>
        </w:tc>
      </w:tr>
      <w:tr w:rsidR="00E046AB" w:rsidRPr="00E046AB" w:rsidTr="00E046AB">
        <w:tc>
          <w:tcPr>
            <w:tcW w:w="3045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E046AB" w:rsidRPr="00E046AB" w:rsidTr="00E046AB">
        <w:tc>
          <w:tcPr>
            <w:tcW w:w="3045" w:type="dxa"/>
          </w:tcPr>
          <w:p w:rsidR="00E046AB" w:rsidRPr="00E046AB" w:rsidRDefault="00E046AB" w:rsidP="00E04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Администрации Любимского муниципального района по капитальному строительству и инфраструктуре</w:t>
            </w:r>
          </w:p>
        </w:tc>
      </w:tr>
      <w:tr w:rsidR="00E046AB" w:rsidRPr="00E046AB" w:rsidTr="00E046AB">
        <w:tc>
          <w:tcPr>
            <w:tcW w:w="3045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Сроки реализации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46AB" w:rsidRPr="00E046AB" w:rsidTr="00E046AB">
        <w:tc>
          <w:tcPr>
            <w:tcW w:w="3045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Улучшение технического состояния административных зданий</w:t>
            </w:r>
          </w:p>
        </w:tc>
      </w:tr>
      <w:tr w:rsidR="00E046AB" w:rsidRPr="00E046AB" w:rsidTr="00E046AB">
        <w:trPr>
          <w:trHeight w:val="648"/>
        </w:trPr>
        <w:tc>
          <w:tcPr>
            <w:tcW w:w="3045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Объем финансирования программы</w:t>
            </w:r>
          </w:p>
        </w:tc>
        <w:tc>
          <w:tcPr>
            <w:tcW w:w="6169" w:type="dxa"/>
            <w:gridSpan w:val="2"/>
          </w:tcPr>
          <w:p w:rsidR="00E046AB" w:rsidRPr="00E046AB" w:rsidRDefault="00E046AB" w:rsidP="00E046A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6AB">
              <w:rPr>
                <w:rFonts w:ascii="Times New Roman" w:eastAsiaTheme="minorEastAsia" w:hAnsi="Times New Roman" w:cs="Arial"/>
                <w:sz w:val="26"/>
                <w:szCs w:val="26"/>
                <w:lang w:eastAsia="ru-RU"/>
              </w:rPr>
              <w:t xml:space="preserve">2500,000 </w:t>
            </w:r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тыс. рублей</w:t>
            </w:r>
          </w:p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46AB" w:rsidRPr="00E046AB" w:rsidTr="00E046AB">
        <w:trPr>
          <w:trHeight w:val="405"/>
        </w:trPr>
        <w:tc>
          <w:tcPr>
            <w:tcW w:w="3045" w:type="dxa"/>
            <w:vMerge w:val="restart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Основные мероприятия программы</w:t>
            </w:r>
          </w:p>
        </w:tc>
        <w:tc>
          <w:tcPr>
            <w:tcW w:w="2977" w:type="dxa"/>
          </w:tcPr>
          <w:p w:rsidR="00E046AB" w:rsidRPr="00E046AB" w:rsidRDefault="00E046AB" w:rsidP="00E0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административного здания по адресу </w:t>
            </w:r>
            <w:proofErr w:type="spellStart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.Л</w:t>
            </w:r>
            <w:proofErr w:type="gramEnd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юбим</w:t>
            </w:r>
            <w:proofErr w:type="spellEnd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ул.Набережная</w:t>
            </w:r>
            <w:proofErr w:type="spellEnd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р.Обнора,1</w:t>
            </w:r>
          </w:p>
        </w:tc>
        <w:tc>
          <w:tcPr>
            <w:tcW w:w="3192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  <w:tr w:rsidR="00E046AB" w:rsidRPr="00E046AB" w:rsidTr="00E046AB">
        <w:trPr>
          <w:trHeight w:val="465"/>
        </w:trPr>
        <w:tc>
          <w:tcPr>
            <w:tcW w:w="3045" w:type="dxa"/>
            <w:vMerge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" w:right="6" w:firstLine="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977" w:type="dxa"/>
          </w:tcPr>
          <w:p w:rsidR="00E046AB" w:rsidRPr="00E046AB" w:rsidRDefault="00E046AB" w:rsidP="00E0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Ремонт пристройки административного здания и благоустройство по адресу </w:t>
            </w:r>
            <w:proofErr w:type="spellStart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оветская</w:t>
            </w:r>
            <w:proofErr w:type="spellEnd"/>
            <w:r w:rsidRPr="00E046AB">
              <w:rPr>
                <w:rFonts w:ascii="Times New Roman" w:eastAsia="Calibri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3192" w:type="dxa"/>
          </w:tcPr>
          <w:p w:rsidR="00E046AB" w:rsidRPr="00E046AB" w:rsidRDefault="00E046AB" w:rsidP="00E046A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46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Отдел капитального строительства и инфраструктуры Администрации Любимского муниципального района</w:t>
            </w:r>
          </w:p>
        </w:tc>
      </w:tr>
    </w:tbl>
    <w:p w:rsidR="00E046AB" w:rsidRPr="00E046AB" w:rsidRDefault="00E046AB" w:rsidP="00E046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6AB">
        <w:rPr>
          <w:rFonts w:ascii="Times New Roman" w:eastAsia="Calibri" w:hAnsi="Times New Roman" w:cs="Times New Roman"/>
          <w:sz w:val="26"/>
          <w:szCs w:val="26"/>
          <w:u w:val="single"/>
        </w:rPr>
        <w:t>Ответственный исполнитель</w:t>
      </w:r>
      <w:r w:rsidRPr="00E046AB">
        <w:rPr>
          <w:rFonts w:ascii="Times New Roman" w:eastAsia="Calibri" w:hAnsi="Times New Roman" w:cs="Times New Roman"/>
          <w:sz w:val="26"/>
          <w:szCs w:val="26"/>
        </w:rPr>
        <w:t xml:space="preserve">: начальник отдела капитального строительства и инфраструктуры Администрации Любимского МР                </w:t>
      </w:r>
      <w:proofErr w:type="spellStart"/>
      <w:r w:rsidRPr="00E046AB">
        <w:rPr>
          <w:rFonts w:ascii="Times New Roman" w:eastAsia="Calibri" w:hAnsi="Times New Roman" w:cs="Times New Roman"/>
          <w:sz w:val="26"/>
          <w:szCs w:val="26"/>
        </w:rPr>
        <w:t>О.Р.Филиппова</w:t>
      </w:r>
      <w:proofErr w:type="spellEnd"/>
    </w:p>
    <w:p w:rsidR="009A6832" w:rsidRDefault="009A6832" w:rsidP="00E046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46AB" w:rsidRPr="00E046AB" w:rsidRDefault="00E046AB" w:rsidP="00E046A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6AB">
        <w:rPr>
          <w:rFonts w:ascii="Times New Roman" w:eastAsia="Calibri" w:hAnsi="Times New Roman" w:cs="Times New Roman"/>
          <w:sz w:val="26"/>
          <w:szCs w:val="26"/>
        </w:rPr>
        <w:t>Согласовано: отдел экономики ________________________</w:t>
      </w:r>
      <w:proofErr w:type="spellStart"/>
      <w:r w:rsidRPr="00E046AB">
        <w:rPr>
          <w:rFonts w:ascii="Times New Roman" w:eastAsia="Calibri" w:hAnsi="Times New Roman" w:cs="Times New Roman"/>
          <w:sz w:val="26"/>
          <w:szCs w:val="26"/>
        </w:rPr>
        <w:t>И.В.Соколова</w:t>
      </w:r>
      <w:proofErr w:type="spellEnd"/>
    </w:p>
    <w:p w:rsidR="00E046AB" w:rsidRDefault="00E046AB" w:rsidP="00E046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6AB" w:rsidRPr="00E046AB" w:rsidRDefault="00E046AB" w:rsidP="00E046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6AB" w:rsidRPr="00E046AB" w:rsidRDefault="00E046AB" w:rsidP="00E046A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текущего состояния, </w:t>
      </w:r>
    </w:p>
    <w:p w:rsidR="00E046AB" w:rsidRPr="00E046AB" w:rsidRDefault="00E046AB" w:rsidP="00E04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E046AB" w:rsidRPr="00E046AB" w:rsidRDefault="00E046AB" w:rsidP="00E04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 и описание основных возможных рисков 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В состав Любимского муниципального района входит одно городское поселение Любим и 3 </w:t>
      </w:r>
      <w:proofErr w:type="gramStart"/>
      <w:r w:rsidRPr="00E046AB">
        <w:rPr>
          <w:rFonts w:ascii="Times New Roman" w:eastAsia="Calibri" w:hAnsi="Times New Roman" w:cs="Times New Roman"/>
          <w:sz w:val="28"/>
          <w:szCs w:val="28"/>
        </w:rPr>
        <w:t>сельских</w:t>
      </w:r>
      <w:proofErr w:type="gramEnd"/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 поселения: </w:t>
      </w:r>
      <w:proofErr w:type="spellStart"/>
      <w:r w:rsidRPr="00E046AB">
        <w:rPr>
          <w:rFonts w:ascii="Times New Roman" w:eastAsia="Calibri" w:hAnsi="Times New Roman" w:cs="Times New Roman"/>
          <w:sz w:val="28"/>
          <w:szCs w:val="28"/>
        </w:rPr>
        <w:t>Осецкое</w:t>
      </w:r>
      <w:proofErr w:type="spellEnd"/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Ермаковское сельское поселение и Воскресенское сельское поселение.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области характеризуется рядом основных проблем, среди которых наиболее существенное значение имеет изношенность </w:t>
      </w:r>
      <w:r w:rsidRPr="00E046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3 находится в аварийном состоянии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безопасность и сохранность административных зданий.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фасадов необходим на административных зданиях, расположенных по адресам: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р.Обноры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г.Любим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д.3.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В течени</w:t>
      </w:r>
      <w:proofErr w:type="gramStart"/>
      <w:r w:rsidRPr="00E046A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д.3,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ул.Набережная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 </w:t>
      </w:r>
      <w:proofErr w:type="spellStart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Обноры</w:t>
      </w:r>
      <w:proofErr w:type="spellEnd"/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д.1)</w:t>
      </w: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E046AB" w:rsidRPr="00E046AB" w:rsidRDefault="00E046AB" w:rsidP="00E046A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Основные риски, связанные с реализацией </w:t>
      </w: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</w:t>
      </w:r>
      <w:r w:rsidRPr="00E046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2016 год </w:t>
      </w: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программа)</w:t>
      </w:r>
      <w:r w:rsidRPr="00E046AB">
        <w:rPr>
          <w:rFonts w:ascii="Times New Roman" w:eastAsia="Calibri" w:hAnsi="Times New Roman" w:cs="Times New Roman"/>
          <w:sz w:val="28"/>
          <w:szCs w:val="28"/>
        </w:rPr>
        <w:t>, определяются следующим фактором:</w:t>
      </w:r>
    </w:p>
    <w:p w:rsidR="00E046AB" w:rsidRPr="00E046AB" w:rsidRDefault="00E046AB" w:rsidP="00E046AB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lastRenderedPageBreak/>
        <w:t>- изменением принципов и механизмов в части финансирования мероприятий программы;</w:t>
      </w:r>
    </w:p>
    <w:p w:rsidR="00E046AB" w:rsidRPr="00E046AB" w:rsidRDefault="00E046AB" w:rsidP="00E046AB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существенным изменением  и недофинансированием программы.</w:t>
      </w:r>
    </w:p>
    <w:p w:rsidR="00E046AB" w:rsidRPr="00E046AB" w:rsidRDefault="00E046AB" w:rsidP="00E046AB">
      <w:pPr>
        <w:tabs>
          <w:tab w:val="num" w:pos="0"/>
        </w:tabs>
        <w:spacing w:before="100" w:beforeAutospacing="1" w:after="0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046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Основные цели, задачи и прогноз конечных результатов </w:t>
      </w:r>
      <w:r w:rsidR="00C849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</w:t>
      </w:r>
      <w:r w:rsidRPr="00E046AB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C84981">
        <w:rPr>
          <w:rFonts w:ascii="Times New Roman" w:eastAsia="Calibri" w:hAnsi="Times New Roman" w:cs="Times New Roman"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46AB">
        <w:rPr>
          <w:rFonts w:ascii="Times New Roman" w:eastAsia="Calibri" w:hAnsi="Times New Roman" w:cs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Задача программы: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- ликвидация сверхнормативного износа основных фондов и </w:t>
      </w:r>
      <w:r w:rsidRPr="00E04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разрушения фасадов и крыш под воздействием атмосферных факторов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E046AB">
        <w:rPr>
          <w:rFonts w:ascii="Times New Roman" w:eastAsia="Calibri" w:hAnsi="Times New Roman" w:cs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E046AB">
        <w:rPr>
          <w:rFonts w:ascii="Times New Roman" w:eastAsia="Calibri" w:hAnsi="Times New Roman" w:cs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E046AB" w:rsidRPr="00E046AB" w:rsidRDefault="00E046AB" w:rsidP="00E046AB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E046AB" w:rsidRPr="00E046AB" w:rsidRDefault="00E046AB" w:rsidP="00E046AB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E046AB" w:rsidRPr="00E046AB" w:rsidRDefault="00E046AB" w:rsidP="00E046AB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Количество отремонтированных зданий – 2единицы.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в экономической сфере: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социальной сфере: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E046AB" w:rsidRPr="00E046AB" w:rsidRDefault="00E046AB" w:rsidP="00E046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lastRenderedPageBreak/>
        <w:t>- продление сроков экономически эффективной эксплуатации зданий;</w:t>
      </w:r>
    </w:p>
    <w:p w:rsidR="00E046AB" w:rsidRPr="00E046AB" w:rsidRDefault="00E046AB" w:rsidP="00E046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- сокращение эксплуатационных затрат после реконструкции.</w:t>
      </w:r>
    </w:p>
    <w:p w:rsidR="00E046AB" w:rsidRPr="00E046AB" w:rsidRDefault="00E046AB" w:rsidP="00E046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</w:t>
      </w:r>
      <w:r w:rsidR="00C84981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в целом, </w:t>
      </w:r>
    </w:p>
    <w:p w:rsidR="00E046AB" w:rsidRPr="00E046AB" w:rsidRDefault="00E046AB" w:rsidP="00E046A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E046AB" w:rsidRPr="00E046AB" w:rsidRDefault="00E046AB" w:rsidP="00E046AB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E046AB">
        <w:rPr>
          <w:rFonts w:ascii="Times New Roman" w:eastAsia="MS Mincho" w:hAnsi="Times New Roman" w:cs="Times New Roman"/>
          <w:sz w:val="28"/>
          <w:szCs w:val="28"/>
        </w:rPr>
        <w:t xml:space="preserve">Реализация </w:t>
      </w:r>
      <w:r w:rsidR="00C84981">
        <w:rPr>
          <w:rFonts w:ascii="Times New Roman" w:eastAsia="MS Mincho" w:hAnsi="Times New Roman" w:cs="Times New Roman"/>
          <w:sz w:val="28"/>
          <w:szCs w:val="28"/>
        </w:rPr>
        <w:t>под</w:t>
      </w:r>
      <w:r w:rsidRPr="00E046AB">
        <w:rPr>
          <w:rFonts w:ascii="Times New Roman" w:eastAsia="MS Mincho" w:hAnsi="Times New Roman" w:cs="Times New Roman"/>
          <w:sz w:val="28"/>
          <w:szCs w:val="28"/>
        </w:rPr>
        <w:t>программы осуществляется в 2016году. Выделение этапов не предусматривается. Мероприятия реализуются постепенно, на протяжении всего действия программы</w:t>
      </w:r>
      <w:r w:rsidRPr="00E046AB">
        <w:rPr>
          <w:rFonts w:ascii="Times New Roman" w:eastAsia="MS Mincho" w:hAnsi="Times New Roman" w:cs="Times New Roman"/>
          <w:color w:val="FF0000"/>
          <w:sz w:val="28"/>
          <w:szCs w:val="28"/>
        </w:rPr>
        <w:t>.</w:t>
      </w:r>
    </w:p>
    <w:p w:rsidR="00E046AB" w:rsidRPr="00E046AB" w:rsidRDefault="00E046AB" w:rsidP="00E046AB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ab/>
      </w:r>
    </w:p>
    <w:p w:rsidR="00E046AB" w:rsidRPr="00E046AB" w:rsidRDefault="00E046AB" w:rsidP="00E046AB">
      <w:pPr>
        <w:spacing w:after="0" w:line="240" w:lineRule="auto"/>
        <w:ind w:left="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 xml:space="preserve">4.Перечень мероприятий </w:t>
      </w:r>
      <w:r w:rsidR="00C84981">
        <w:rPr>
          <w:rFonts w:ascii="Times New Roman" w:eastAsia="Calibri" w:hAnsi="Times New Roman" w:cs="Times New Roman"/>
          <w:b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b/>
          <w:sz w:val="28"/>
          <w:szCs w:val="28"/>
        </w:rPr>
        <w:t>программы с указанием сроков их реализации и ожидаемых результатов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C84981">
        <w:rPr>
          <w:rFonts w:ascii="Times New Roman" w:eastAsia="Calibri" w:hAnsi="Times New Roman" w:cs="Times New Roman"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sz w:val="28"/>
          <w:szCs w:val="28"/>
        </w:rPr>
        <w:t>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E046AB" w:rsidRPr="00E046AB" w:rsidRDefault="00E046AB" w:rsidP="00E046AB">
      <w:pPr>
        <w:spacing w:after="0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E046AB" w:rsidRPr="00E046AB" w:rsidRDefault="00E046AB" w:rsidP="00E046AB">
      <w:pPr>
        <w:spacing w:after="0"/>
        <w:ind w:left="8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6AB">
        <w:rPr>
          <w:rFonts w:ascii="Times New Roman" w:eastAsia="Times New Roman" w:hAnsi="Times New Roman" w:cs="Times New Roman"/>
          <w:b/>
          <w:sz w:val="28"/>
          <w:szCs w:val="28"/>
        </w:rPr>
        <w:t xml:space="preserve">5.Сводные целевые индикаторы </w:t>
      </w:r>
      <w:r w:rsidR="00C84981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E046AB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E046AB" w:rsidRPr="00E046AB" w:rsidRDefault="00E046AB" w:rsidP="00E046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6AB">
        <w:rPr>
          <w:rFonts w:ascii="Times New Roman" w:eastAsia="Times New Roman" w:hAnsi="Times New Roman" w:cs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E046AB" w:rsidRPr="00E046AB" w:rsidRDefault="00E046AB" w:rsidP="00E046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6AB" w:rsidRPr="00E046AB" w:rsidRDefault="00E046AB" w:rsidP="00E046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E046AB">
        <w:rPr>
          <w:rFonts w:ascii="Times New Roman" w:eastAsia="Calibri" w:hAnsi="Times New Roman" w:cs="Times New Roman"/>
          <w:sz w:val="28"/>
          <w:szCs w:val="28"/>
        </w:rPr>
        <w:t>в приложении к программе.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областного бюджета, устанавливается законом Ярославской области об областном бюджете на очередной финансовый год и плановый период.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AB">
        <w:rPr>
          <w:rFonts w:ascii="Times New Roman" w:eastAsia="Calibri" w:hAnsi="Times New Roman" w:cs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E046AB" w:rsidRPr="00E046AB" w:rsidRDefault="00E046AB" w:rsidP="00E04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46AB" w:rsidRPr="00E046AB" w:rsidRDefault="00E046AB" w:rsidP="00E046A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046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Порядок оценки эффективности </w:t>
      </w:r>
      <w:r w:rsidR="00C849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программы</w:t>
      </w:r>
    </w:p>
    <w:p w:rsidR="00E046AB" w:rsidRPr="00E046AB" w:rsidRDefault="00E046AB" w:rsidP="00E046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0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эффективности </w:t>
      </w:r>
      <w:r w:rsidR="00C84981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E046AB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E04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E046A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FD392E" w:rsidRPr="00FD392E" w:rsidRDefault="00FD392E" w:rsidP="00E0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2E" w:rsidRPr="00FD392E" w:rsidRDefault="00FD392E" w:rsidP="00FD392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FD392E" w:rsidRPr="00FD392E">
          <w:pgSz w:w="11906" w:h="16838"/>
          <w:pgMar w:top="1134" w:right="850" w:bottom="1134" w:left="1701" w:header="708" w:footer="708" w:gutter="0"/>
          <w:cols w:space="720"/>
        </w:sectPr>
      </w:pPr>
    </w:p>
    <w:p w:rsidR="00FD392E" w:rsidRPr="00FD392E" w:rsidRDefault="00FD392E" w:rsidP="00FD392E">
      <w:pPr>
        <w:autoSpaceDN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D39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 к программе</w:t>
      </w:r>
    </w:p>
    <w:p w:rsidR="00FD392E" w:rsidRDefault="00FD392E" w:rsidP="00FD392E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92E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E046AB" w:rsidRDefault="00E046AB" w:rsidP="00FD392E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2418"/>
        <w:gridCol w:w="1788"/>
        <w:gridCol w:w="1908"/>
        <w:gridCol w:w="33"/>
        <w:gridCol w:w="1574"/>
        <w:gridCol w:w="33"/>
        <w:gridCol w:w="1522"/>
        <w:gridCol w:w="25"/>
        <w:gridCol w:w="1492"/>
        <w:gridCol w:w="17"/>
        <w:gridCol w:w="1560"/>
        <w:gridCol w:w="1631"/>
      </w:tblGrid>
      <w:tr w:rsidR="00EE36A5" w:rsidTr="00EE36A5">
        <w:tc>
          <w:tcPr>
            <w:tcW w:w="785" w:type="dxa"/>
            <w:vMerge w:val="restart"/>
          </w:tcPr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п\</w:t>
            </w:r>
            <w:proofErr w:type="gramStart"/>
            <w:r w:rsidRPr="00FD392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2418" w:type="dxa"/>
            <w:vMerge w:val="restart"/>
          </w:tcPr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</w:tcPr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941" w:type="dxa"/>
            <w:gridSpan w:val="2"/>
            <w:vMerge w:val="restart"/>
          </w:tcPr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607" w:type="dxa"/>
            <w:gridSpan w:val="2"/>
            <w:vMerge w:val="restart"/>
          </w:tcPr>
          <w:p w:rsidR="005D66DB" w:rsidRPr="00FD392E" w:rsidRDefault="005D66DB" w:rsidP="00E046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392E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616" w:type="dxa"/>
            <w:gridSpan w:val="5"/>
          </w:tcPr>
          <w:p w:rsidR="005D66D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</w:t>
            </w:r>
            <w:proofErr w:type="gramStart"/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D66DB" w:rsidRPr="00E046A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1" w:type="dxa"/>
            <w:vMerge w:val="restart"/>
          </w:tcPr>
          <w:p w:rsidR="005D66DB" w:rsidRPr="00FD392E" w:rsidRDefault="005D66DB" w:rsidP="005D66DB">
            <w:pPr>
              <w:shd w:val="clear" w:color="auto" w:fill="FFFFFF"/>
              <w:autoSpaceDN w:val="0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FD392E">
              <w:rPr>
                <w:rFonts w:ascii="Times New Roman" w:eastAsia="Calibri" w:hAnsi="Times New Roman" w:cs="Times New Roman"/>
              </w:rPr>
              <w:t>Взаимосвязь с показателями</w:t>
            </w:r>
          </w:p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</w:rPr>
              <w:t>программы</w:t>
            </w:r>
          </w:p>
        </w:tc>
      </w:tr>
      <w:tr w:rsidR="00EE36A5" w:rsidTr="00EE36A5">
        <w:tc>
          <w:tcPr>
            <w:tcW w:w="785" w:type="dxa"/>
            <w:vMerge/>
            <w:vAlign w:val="center"/>
          </w:tcPr>
          <w:p w:rsidR="005D66DB" w:rsidRPr="00FD392E" w:rsidRDefault="005D66DB" w:rsidP="00E046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8" w:type="dxa"/>
            <w:vMerge/>
            <w:vAlign w:val="center"/>
          </w:tcPr>
          <w:p w:rsidR="005D66DB" w:rsidRPr="00FD392E" w:rsidRDefault="005D66DB" w:rsidP="00E046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8" w:type="dxa"/>
            <w:vMerge/>
            <w:vAlign w:val="center"/>
          </w:tcPr>
          <w:p w:rsidR="005D66DB" w:rsidRPr="00FD392E" w:rsidRDefault="005D66DB" w:rsidP="00E046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5D66DB" w:rsidRPr="00FD392E" w:rsidRDefault="005D66DB" w:rsidP="00E046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5D66DB" w:rsidRPr="00FD392E" w:rsidRDefault="005D66DB" w:rsidP="00E046A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2"/>
          </w:tcPr>
          <w:p w:rsidR="005D66DB" w:rsidRPr="00E046A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09" w:type="dxa"/>
            <w:gridSpan w:val="2"/>
          </w:tcPr>
          <w:p w:rsidR="005D66DB" w:rsidRPr="00E046A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D66DB" w:rsidRPr="00E046A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6A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1" w:type="dxa"/>
            <w:vMerge/>
          </w:tcPr>
          <w:p w:rsidR="005D66DB" w:rsidRPr="00E046AB" w:rsidRDefault="005D66DB" w:rsidP="00E046A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DB" w:rsidTr="00306878">
        <w:tc>
          <w:tcPr>
            <w:tcW w:w="14786" w:type="dxa"/>
            <w:gridSpan w:val="13"/>
          </w:tcPr>
          <w:p w:rsidR="005D66DB" w:rsidRPr="00FD392E" w:rsidRDefault="005D66DB" w:rsidP="005D6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Подпрограмма «Обслуживание муниципального имущества Любимского муниципального  района»</w:t>
            </w:r>
          </w:p>
        </w:tc>
      </w:tr>
      <w:tr w:rsidR="005D66DB" w:rsidTr="00306878">
        <w:tc>
          <w:tcPr>
            <w:tcW w:w="14786" w:type="dxa"/>
            <w:gridSpan w:val="13"/>
          </w:tcPr>
          <w:p w:rsidR="005D66DB" w:rsidRPr="002925DB" w:rsidRDefault="005D66DB" w:rsidP="005D6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2925D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Задача 1. Л</w:t>
            </w:r>
            <w:r w:rsidRPr="002925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иквидация сверхнормативного износа основных фондов и </w:t>
            </w:r>
            <w:r w:rsidRPr="002925D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предотвращение разрушения фасадов и крыш под воздействием атмосферных факторов</w:t>
            </w:r>
          </w:p>
        </w:tc>
      </w:tr>
      <w:tr w:rsidR="005D66DB" w:rsidTr="00EE36A5">
        <w:tc>
          <w:tcPr>
            <w:tcW w:w="785" w:type="dxa"/>
          </w:tcPr>
          <w:p w:rsidR="005D66DB" w:rsidRPr="00A6053C" w:rsidRDefault="005D66DB" w:rsidP="005D66D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2418" w:type="dxa"/>
          </w:tcPr>
          <w:p w:rsidR="005D66DB" w:rsidRPr="00A6053C" w:rsidRDefault="005D66DB" w:rsidP="005D66DB">
            <w:pPr>
              <w:jc w:val="both"/>
              <w:rPr>
                <w:rFonts w:ascii="Times New Roman" w:hAnsi="Times New Roman" w:cs="Times New Roman"/>
              </w:rPr>
            </w:pPr>
            <w:r w:rsidRPr="00A6053C">
              <w:rPr>
                <w:rFonts w:ascii="Times New Roman" w:eastAsia="Calibri" w:hAnsi="Times New Roman" w:cs="Times New Roman"/>
              </w:rPr>
              <w:t xml:space="preserve">Ремонт административного здания по адресу </w:t>
            </w:r>
            <w:proofErr w:type="spellStart"/>
            <w:r w:rsidRPr="00A6053C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A6053C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A6053C">
              <w:rPr>
                <w:rFonts w:ascii="Times New Roman" w:eastAsia="Calibri" w:hAnsi="Times New Roman" w:cs="Times New Roman"/>
              </w:rPr>
              <w:t>юбим</w:t>
            </w:r>
            <w:proofErr w:type="spellEnd"/>
            <w:r w:rsidRPr="00A605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6053C">
              <w:rPr>
                <w:rFonts w:ascii="Times New Roman" w:eastAsia="Calibri" w:hAnsi="Times New Roman" w:cs="Times New Roman"/>
              </w:rPr>
              <w:t>ул.Набережная</w:t>
            </w:r>
            <w:proofErr w:type="spellEnd"/>
            <w:r w:rsidRPr="00A6053C">
              <w:rPr>
                <w:rFonts w:ascii="Times New Roman" w:eastAsia="Calibri" w:hAnsi="Times New Roman" w:cs="Times New Roman"/>
              </w:rPr>
              <w:t xml:space="preserve"> р.Обнора,1</w:t>
            </w:r>
          </w:p>
        </w:tc>
        <w:tc>
          <w:tcPr>
            <w:tcW w:w="1788" w:type="dxa"/>
          </w:tcPr>
          <w:p w:rsidR="005D66DB" w:rsidRPr="00A6053C" w:rsidRDefault="005D66DB" w:rsidP="005D66DB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A6053C">
              <w:rPr>
                <w:rFonts w:ascii="Times New Roman" w:hAnsi="Times New Roman" w:cs="Times New Roman"/>
              </w:rPr>
              <w:t>Проведение капитального ремонта здания</w:t>
            </w:r>
          </w:p>
        </w:tc>
        <w:tc>
          <w:tcPr>
            <w:tcW w:w="1941" w:type="dxa"/>
            <w:gridSpan w:val="2"/>
          </w:tcPr>
          <w:p w:rsidR="005D66DB" w:rsidRPr="00A6053C" w:rsidRDefault="005D66DB" w:rsidP="005D66DB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Отдел капитального строительства и инфраструктуры</w:t>
            </w:r>
          </w:p>
        </w:tc>
        <w:tc>
          <w:tcPr>
            <w:tcW w:w="1607" w:type="dxa"/>
            <w:gridSpan w:val="2"/>
          </w:tcPr>
          <w:p w:rsidR="005D66DB" w:rsidRPr="00A6053C" w:rsidRDefault="005D66DB" w:rsidP="005D66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547" w:type="dxa"/>
            <w:gridSpan w:val="2"/>
            <w:textDirection w:val="btLr"/>
          </w:tcPr>
          <w:p w:rsidR="005D66DB" w:rsidRPr="00A6053C" w:rsidRDefault="005D66DB" w:rsidP="005D6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2000,000</w:t>
            </w:r>
          </w:p>
        </w:tc>
        <w:tc>
          <w:tcPr>
            <w:tcW w:w="1509" w:type="dxa"/>
            <w:gridSpan w:val="2"/>
            <w:textDirection w:val="btLr"/>
          </w:tcPr>
          <w:p w:rsidR="005D66DB" w:rsidRPr="00A6053C" w:rsidRDefault="005D66DB" w:rsidP="005D66D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6A5" w:rsidTr="00EE36A5">
        <w:tc>
          <w:tcPr>
            <w:tcW w:w="785" w:type="dxa"/>
          </w:tcPr>
          <w:p w:rsidR="005D66DB" w:rsidRPr="00A6053C" w:rsidRDefault="005D66DB" w:rsidP="005D66D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2418" w:type="dxa"/>
          </w:tcPr>
          <w:p w:rsidR="005D66DB" w:rsidRPr="009501BF" w:rsidRDefault="005D66DB" w:rsidP="005D66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1BF">
              <w:rPr>
                <w:rFonts w:ascii="Times New Roman" w:eastAsia="Calibri" w:hAnsi="Times New Roman" w:cs="Times New Roman"/>
              </w:rPr>
              <w:t xml:space="preserve">Ремонт пристройки административного здания и благоустройство по адресу </w:t>
            </w:r>
            <w:proofErr w:type="spellStart"/>
            <w:r w:rsidRPr="009501BF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9501BF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9501BF">
              <w:rPr>
                <w:rFonts w:ascii="Times New Roman" w:eastAsia="Calibri" w:hAnsi="Times New Roman" w:cs="Times New Roman"/>
              </w:rPr>
              <w:t>оветская</w:t>
            </w:r>
            <w:proofErr w:type="spellEnd"/>
            <w:r w:rsidRPr="009501BF">
              <w:rPr>
                <w:rFonts w:ascii="Times New Roman" w:eastAsia="Calibri" w:hAnsi="Times New Roman" w:cs="Times New Roman"/>
              </w:rPr>
              <w:t>, 3</w:t>
            </w:r>
          </w:p>
        </w:tc>
        <w:tc>
          <w:tcPr>
            <w:tcW w:w="1788" w:type="dxa"/>
          </w:tcPr>
          <w:p w:rsidR="005D66DB" w:rsidRPr="00A6053C" w:rsidRDefault="005D66DB" w:rsidP="005D66DB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A6053C">
              <w:rPr>
                <w:rFonts w:ascii="Times New Roman" w:hAnsi="Times New Roman" w:cs="Times New Roman"/>
              </w:rPr>
              <w:t>Проведение капитального ремонта здания</w:t>
            </w:r>
          </w:p>
        </w:tc>
        <w:tc>
          <w:tcPr>
            <w:tcW w:w="1941" w:type="dxa"/>
            <w:gridSpan w:val="2"/>
          </w:tcPr>
          <w:p w:rsidR="005D66DB" w:rsidRPr="00A6053C" w:rsidRDefault="005D66DB" w:rsidP="005D66DB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Отдел капитального строительства и инфраструктуры</w:t>
            </w:r>
          </w:p>
        </w:tc>
        <w:tc>
          <w:tcPr>
            <w:tcW w:w="1607" w:type="dxa"/>
            <w:gridSpan w:val="2"/>
          </w:tcPr>
          <w:p w:rsidR="005D66DB" w:rsidRPr="00A6053C" w:rsidRDefault="005D66DB" w:rsidP="005D66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053C">
              <w:rPr>
                <w:rFonts w:ascii="Times New Roman" w:eastAsia="Times New Roman" w:hAnsi="Times New Roman" w:cs="Times New Roman"/>
                <w:color w:val="000000"/>
              </w:rPr>
              <w:t>В течение периода действия программы</w:t>
            </w:r>
          </w:p>
        </w:tc>
        <w:tc>
          <w:tcPr>
            <w:tcW w:w="1547" w:type="dxa"/>
            <w:gridSpan w:val="2"/>
            <w:textDirection w:val="btLr"/>
          </w:tcPr>
          <w:p w:rsidR="005D66DB" w:rsidRPr="00A6053C" w:rsidRDefault="005D66DB" w:rsidP="005D66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09" w:type="dxa"/>
            <w:gridSpan w:val="2"/>
            <w:textDirection w:val="btLr"/>
          </w:tcPr>
          <w:p w:rsidR="005D66DB" w:rsidRPr="00A6053C" w:rsidRDefault="005D66DB" w:rsidP="005D66DB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66DB" w:rsidTr="00EE36A5">
        <w:tc>
          <w:tcPr>
            <w:tcW w:w="8506" w:type="dxa"/>
            <w:gridSpan w:val="6"/>
            <w:vAlign w:val="center"/>
          </w:tcPr>
          <w:p w:rsidR="005D66DB" w:rsidRPr="00FD392E" w:rsidRDefault="005D66DB" w:rsidP="005D66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по подпрограмме</w:t>
            </w:r>
          </w:p>
        </w:tc>
        <w:tc>
          <w:tcPr>
            <w:tcW w:w="1555" w:type="dxa"/>
            <w:gridSpan w:val="2"/>
          </w:tcPr>
          <w:p w:rsidR="005D66DB" w:rsidRP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DB">
              <w:rPr>
                <w:rFonts w:ascii="Times New Roman" w:eastAsia="Calibri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1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66DB" w:rsidTr="00436167">
        <w:tc>
          <w:tcPr>
            <w:tcW w:w="14786" w:type="dxa"/>
            <w:gridSpan w:val="13"/>
          </w:tcPr>
          <w:p w:rsidR="005D66DB" w:rsidRPr="00FD392E" w:rsidRDefault="005D66DB" w:rsidP="005D66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39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Подпрограмма «Мероприятия по управлению муниципальным имуществом»</w:t>
            </w:r>
          </w:p>
        </w:tc>
      </w:tr>
      <w:tr w:rsidR="005D66DB" w:rsidTr="00436167">
        <w:tc>
          <w:tcPr>
            <w:tcW w:w="14786" w:type="dxa"/>
            <w:gridSpan w:val="13"/>
          </w:tcPr>
          <w:p w:rsidR="005D66DB" w:rsidRPr="002925DB" w:rsidRDefault="005D66DB" w:rsidP="005D66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i/>
                <w:sz w:val="26"/>
                <w:szCs w:val="26"/>
              </w:rPr>
            </w:pPr>
            <w:r w:rsidRPr="002925DB">
              <w:rPr>
                <w:rFonts w:ascii="Times New Roman" w:eastAsia="Times New Roman" w:hAnsi="Times New Roman" w:cs="Arial"/>
                <w:b/>
                <w:i/>
                <w:sz w:val="26"/>
                <w:szCs w:val="26"/>
              </w:rPr>
              <w:t>Задача 2.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2925DB">
              <w:rPr>
                <w:rFonts w:ascii="Times New Roman" w:eastAsia="Times New Roman" w:hAnsi="Times New Roman" w:cs="Arial"/>
                <w:b/>
                <w:i/>
                <w:sz w:val="26"/>
                <w:szCs w:val="26"/>
              </w:rPr>
              <w:t>дств в б</w:t>
            </w:r>
            <w:proofErr w:type="gramEnd"/>
            <w:r w:rsidRPr="002925DB">
              <w:rPr>
                <w:rFonts w:ascii="Times New Roman" w:eastAsia="Times New Roman" w:hAnsi="Times New Roman" w:cs="Arial"/>
                <w:b/>
                <w:i/>
                <w:sz w:val="26"/>
                <w:szCs w:val="26"/>
              </w:rPr>
              <w:t>юджет от аренды, приватизации муниципального имущества.</w:t>
            </w:r>
          </w:p>
        </w:tc>
      </w:tr>
      <w:tr w:rsidR="00EE36A5" w:rsidTr="00EE36A5">
        <w:tc>
          <w:tcPr>
            <w:tcW w:w="785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145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8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Оформление собственности</w:t>
            </w:r>
          </w:p>
        </w:tc>
        <w:tc>
          <w:tcPr>
            <w:tcW w:w="190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160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2925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1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6A5" w:rsidTr="00EE36A5">
        <w:tc>
          <w:tcPr>
            <w:tcW w:w="785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14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рыночной оценки стоимости муниципального  </w:t>
            </w:r>
            <w:r w:rsidRPr="007114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имущества для установления ставки арендной платы и продажи</w:t>
            </w:r>
          </w:p>
        </w:tc>
        <w:tc>
          <w:tcPr>
            <w:tcW w:w="178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договоров аренды; приватизация </w:t>
            </w: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в соответствии с планом приватизации</w:t>
            </w:r>
          </w:p>
        </w:tc>
        <w:tc>
          <w:tcPr>
            <w:tcW w:w="190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АЛМР (Отдел кадров и управления муниципальным </w:t>
            </w: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имуществом)</w:t>
            </w:r>
          </w:p>
        </w:tc>
        <w:tc>
          <w:tcPr>
            <w:tcW w:w="160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5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925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1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66DB" w:rsidTr="000F574A">
        <w:tc>
          <w:tcPr>
            <w:tcW w:w="14786" w:type="dxa"/>
            <w:gridSpan w:val="13"/>
          </w:tcPr>
          <w:p w:rsidR="005D66DB" w:rsidRPr="002925DB" w:rsidRDefault="005D66DB" w:rsidP="005D66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2925D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lastRenderedPageBreak/>
              <w:t xml:space="preserve">Задача 3. </w:t>
            </w:r>
            <w:r w:rsidRPr="002925DB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  <w:t xml:space="preserve"> </w:t>
            </w:r>
            <w:r w:rsidRPr="002925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муниципальной собственности</w:t>
            </w:r>
          </w:p>
        </w:tc>
      </w:tr>
      <w:tr w:rsidR="00EE36A5" w:rsidTr="00EE36A5">
        <w:tc>
          <w:tcPr>
            <w:tcW w:w="785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1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8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90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управления муниципальным имуществом</w:t>
            </w:r>
          </w:p>
        </w:tc>
        <w:tc>
          <w:tcPr>
            <w:tcW w:w="160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5D66DB" w:rsidRPr="0071145D" w:rsidRDefault="005D66DB" w:rsidP="008454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2925D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6A5" w:rsidTr="00EE36A5">
        <w:tc>
          <w:tcPr>
            <w:tcW w:w="785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78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по мере предъявления документов</w:t>
            </w:r>
          </w:p>
        </w:tc>
        <w:tc>
          <w:tcPr>
            <w:tcW w:w="1908" w:type="dxa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160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5D66DB" w:rsidRPr="0071145D" w:rsidRDefault="005D66DB" w:rsidP="008454B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  <w:r w:rsidR="002925D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7" w:type="dxa"/>
            <w:gridSpan w:val="2"/>
          </w:tcPr>
          <w:p w:rsidR="005D66DB" w:rsidRPr="0071145D" w:rsidRDefault="005D66DB" w:rsidP="005D66D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66DB" w:rsidTr="00EE36A5">
        <w:tc>
          <w:tcPr>
            <w:tcW w:w="8506" w:type="dxa"/>
            <w:gridSpan w:val="6"/>
          </w:tcPr>
          <w:p w:rsidR="005D66DB" w:rsidRPr="005D66DB" w:rsidRDefault="005D66DB" w:rsidP="005D66DB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DB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555" w:type="dxa"/>
            <w:gridSpan w:val="2"/>
          </w:tcPr>
          <w:p w:rsidR="005D66DB" w:rsidRP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DB">
              <w:rPr>
                <w:rFonts w:ascii="Times New Roman" w:eastAsia="Calibri" w:hAnsi="Times New Roman" w:cs="Times New Roman"/>
                <w:sz w:val="24"/>
                <w:szCs w:val="24"/>
              </w:rPr>
              <w:t>2532</w:t>
            </w:r>
            <w:r w:rsidR="002925D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5D66DB" w:rsidRDefault="005D66DB" w:rsidP="005D66DB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6A5" w:rsidTr="00D47B22">
        <w:tc>
          <w:tcPr>
            <w:tcW w:w="14786" w:type="dxa"/>
            <w:gridSpan w:val="13"/>
          </w:tcPr>
          <w:p w:rsidR="00EE36A5" w:rsidRPr="002925DB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Подпрограмма: Муниципальная целевая программа «</w:t>
            </w:r>
            <w:r w:rsidRPr="002925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Обеспечение функционирования органов местного самоуправления</w:t>
            </w:r>
            <w:r w:rsidRPr="002925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E36A5" w:rsidTr="0005296D">
        <w:tc>
          <w:tcPr>
            <w:tcW w:w="14786" w:type="dxa"/>
            <w:gridSpan w:val="13"/>
          </w:tcPr>
          <w:p w:rsidR="00EE36A5" w:rsidRPr="002925DB" w:rsidRDefault="00EE36A5" w:rsidP="002925DB">
            <w:pPr>
              <w:autoSpaceDN w:val="0"/>
              <w:spacing w:before="35" w:after="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25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Задача 4. </w:t>
            </w:r>
            <w:r w:rsidRPr="002925D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«Комплексный центр Любимского муниципального района»</w:t>
            </w:r>
          </w:p>
        </w:tc>
      </w:tr>
      <w:tr w:rsidR="00EE36A5" w:rsidTr="00EE36A5">
        <w:tc>
          <w:tcPr>
            <w:tcW w:w="785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6A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МКУ </w:t>
            </w:r>
            <w:r w:rsidRPr="00EE36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«Комплексный центр Любимского муниципального района»</w:t>
            </w:r>
          </w:p>
        </w:tc>
        <w:tc>
          <w:tcPr>
            <w:tcW w:w="1788" w:type="dxa"/>
          </w:tcPr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Своевременная и в полном объеме оплата труда </w:t>
            </w: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сотрудников; 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услуг связи, транспортных и коммунальных услуг, прочих услуг;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состояние имущества, в том числе уровень безопасности здания и сотрудников;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необходимых основных средств, материальных запасов</w:t>
            </w:r>
          </w:p>
        </w:tc>
        <w:tc>
          <w:tcPr>
            <w:tcW w:w="190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lastRenderedPageBreak/>
              <w:t xml:space="preserve">МКУ «Комплексный центр Любимского </w:t>
            </w:r>
            <w:r w:rsidRPr="00EE36A5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района»</w:t>
            </w:r>
          </w:p>
        </w:tc>
        <w:tc>
          <w:tcPr>
            <w:tcW w:w="1607" w:type="dxa"/>
            <w:gridSpan w:val="2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lastRenderedPageBreak/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EE36A5" w:rsidRPr="00EE36A5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5256,20</w:t>
            </w:r>
          </w:p>
        </w:tc>
        <w:tc>
          <w:tcPr>
            <w:tcW w:w="1517" w:type="dxa"/>
            <w:gridSpan w:val="2"/>
          </w:tcPr>
          <w:p w:rsidR="00EE36A5" w:rsidRPr="00EE36A5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577" w:type="dxa"/>
            <w:gridSpan w:val="2"/>
          </w:tcPr>
          <w:p w:rsidR="00EE36A5" w:rsidRPr="00EE36A5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4150,0</w:t>
            </w:r>
          </w:p>
        </w:tc>
        <w:tc>
          <w:tcPr>
            <w:tcW w:w="1631" w:type="dxa"/>
          </w:tcPr>
          <w:p w:rsidR="00EE36A5" w:rsidRPr="00EE36A5" w:rsidRDefault="00EE36A5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6A5" w:rsidTr="00EE36A5">
        <w:tc>
          <w:tcPr>
            <w:tcW w:w="785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E36A5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1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6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1788" w:type="dxa"/>
          </w:tcPr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сотрудников; 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услуг связи, </w:t>
            </w: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транспортных и коммунальных услуг, прочих услуг;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состояние имущества, в том числе уровень безопасности здания и сотрудников;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необходимых основных средств, материальных запасов</w:t>
            </w:r>
          </w:p>
        </w:tc>
        <w:tc>
          <w:tcPr>
            <w:tcW w:w="190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lastRenderedPageBreak/>
              <w:t>МКУ «Комплексный центр Любимского муниципального района»</w:t>
            </w:r>
          </w:p>
        </w:tc>
        <w:tc>
          <w:tcPr>
            <w:tcW w:w="1607" w:type="dxa"/>
            <w:gridSpan w:val="2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EE36A5" w:rsidRPr="002925DB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877,13</w:t>
            </w:r>
          </w:p>
        </w:tc>
        <w:tc>
          <w:tcPr>
            <w:tcW w:w="1517" w:type="dxa"/>
            <w:gridSpan w:val="2"/>
          </w:tcPr>
          <w:p w:rsidR="00EE36A5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77" w:type="dxa"/>
            <w:gridSpan w:val="2"/>
          </w:tcPr>
          <w:p w:rsidR="00EE36A5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31" w:type="dxa"/>
          </w:tcPr>
          <w:p w:rsidR="00EE36A5" w:rsidRDefault="00EE36A5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36A5" w:rsidTr="00EE36A5">
        <w:tc>
          <w:tcPr>
            <w:tcW w:w="785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EE36A5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41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6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отдела по работе с АПК и поселениями</w:t>
            </w:r>
          </w:p>
        </w:tc>
        <w:tc>
          <w:tcPr>
            <w:tcW w:w="1788" w:type="dxa"/>
          </w:tcPr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услуг связи, транспортных и коммунальных услуг, прочих услуг;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состояние имущества, в </w:t>
            </w: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уровень безопасности здания и сотрудников;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затрат по прочим расходам;</w:t>
            </w:r>
          </w:p>
          <w:p w:rsidR="00EE36A5" w:rsidRPr="00EE36A5" w:rsidRDefault="00EE36A5" w:rsidP="00EE36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необходимых основных средств, материальных запасов</w:t>
            </w:r>
          </w:p>
        </w:tc>
        <w:tc>
          <w:tcPr>
            <w:tcW w:w="1908" w:type="dxa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lastRenderedPageBreak/>
              <w:t>МКУ «Комплексный центр Любимского муниципального района»</w:t>
            </w:r>
          </w:p>
        </w:tc>
        <w:tc>
          <w:tcPr>
            <w:tcW w:w="1607" w:type="dxa"/>
            <w:gridSpan w:val="2"/>
          </w:tcPr>
          <w:p w:rsidR="00EE36A5" w:rsidRPr="00EE36A5" w:rsidRDefault="00EE36A5" w:rsidP="00EE36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36A5">
              <w:rPr>
                <w:rFonts w:ascii="Times New Roman" w:eastAsia="Times New Roman" w:hAnsi="Times New Roman" w:cs="Times New Roman"/>
              </w:rPr>
              <w:t>В течение периода действия программы</w:t>
            </w:r>
          </w:p>
        </w:tc>
        <w:tc>
          <w:tcPr>
            <w:tcW w:w="1555" w:type="dxa"/>
            <w:gridSpan w:val="2"/>
          </w:tcPr>
          <w:p w:rsidR="00EE36A5" w:rsidRPr="002925DB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197,67</w:t>
            </w:r>
          </w:p>
        </w:tc>
        <w:tc>
          <w:tcPr>
            <w:tcW w:w="1517" w:type="dxa"/>
            <w:gridSpan w:val="2"/>
          </w:tcPr>
          <w:p w:rsidR="00EE36A5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77" w:type="dxa"/>
            <w:gridSpan w:val="2"/>
          </w:tcPr>
          <w:p w:rsidR="00EE36A5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31" w:type="dxa"/>
          </w:tcPr>
          <w:p w:rsidR="00EE36A5" w:rsidRDefault="00EE36A5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25DB" w:rsidTr="003A1DF1">
        <w:tc>
          <w:tcPr>
            <w:tcW w:w="8506" w:type="dxa"/>
            <w:gridSpan w:val="6"/>
          </w:tcPr>
          <w:p w:rsidR="002925DB" w:rsidRPr="002925DB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555" w:type="dxa"/>
            <w:gridSpan w:val="2"/>
          </w:tcPr>
          <w:p w:rsidR="002925DB" w:rsidRPr="002925DB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sz w:val="24"/>
                <w:szCs w:val="24"/>
              </w:rPr>
              <w:t>6331,0</w:t>
            </w:r>
          </w:p>
        </w:tc>
        <w:tc>
          <w:tcPr>
            <w:tcW w:w="1534" w:type="dxa"/>
            <w:gridSpan w:val="3"/>
          </w:tcPr>
          <w:p w:rsidR="002925DB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2925DB" w:rsidRPr="00635EBF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BF">
              <w:rPr>
                <w:rFonts w:ascii="Times New Roman" w:eastAsia="Calibri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31" w:type="dxa"/>
          </w:tcPr>
          <w:p w:rsidR="002925DB" w:rsidRDefault="002925DB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2976" w:rsidTr="00C84981">
        <w:tc>
          <w:tcPr>
            <w:tcW w:w="8506" w:type="dxa"/>
            <w:gridSpan w:val="6"/>
          </w:tcPr>
          <w:p w:rsidR="00222976" w:rsidRDefault="00222976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5" w:type="dxa"/>
            <w:gridSpan w:val="2"/>
          </w:tcPr>
          <w:p w:rsidR="00222976" w:rsidRPr="002925DB" w:rsidRDefault="00C84981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11363,0</w:t>
            </w:r>
          </w:p>
        </w:tc>
        <w:tc>
          <w:tcPr>
            <w:tcW w:w="1534" w:type="dxa"/>
            <w:gridSpan w:val="3"/>
          </w:tcPr>
          <w:p w:rsidR="00222976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560" w:type="dxa"/>
          </w:tcPr>
          <w:p w:rsidR="00222976" w:rsidRDefault="00635EBF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31" w:type="dxa"/>
          </w:tcPr>
          <w:p w:rsidR="00222976" w:rsidRDefault="00222976" w:rsidP="00EE36A5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E36A5" w:rsidRDefault="00EE36A5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36A5" w:rsidRDefault="00EE36A5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36A5" w:rsidRDefault="00EE36A5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E36A5" w:rsidRDefault="00EE36A5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25DB" w:rsidRDefault="002925DB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392E" w:rsidRPr="00FD392E" w:rsidRDefault="00FD392E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>Приложение  № 2 к программе</w:t>
      </w:r>
    </w:p>
    <w:p w:rsidR="00FD392E" w:rsidRPr="00FD392E" w:rsidRDefault="00FD392E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392E" w:rsidRPr="00FD392E" w:rsidRDefault="00FD392E" w:rsidP="00FD392E">
      <w:pPr>
        <w:keepNext/>
        <w:keepLines/>
        <w:tabs>
          <w:tab w:val="left" w:pos="1276"/>
        </w:tabs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92E">
        <w:rPr>
          <w:rFonts w:ascii="Times New Roman" w:eastAsia="Calibri" w:hAnsi="Times New Roman" w:cs="Times New Roman"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FD392E" w:rsidRPr="00FD392E" w:rsidRDefault="00FD392E" w:rsidP="00FD392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1838"/>
        <w:gridCol w:w="1843"/>
        <w:gridCol w:w="1751"/>
      </w:tblGrid>
      <w:tr w:rsidR="00FD392E" w:rsidRPr="00FD392E" w:rsidTr="00FD392E">
        <w:trPr>
          <w:cantSplit/>
          <w:trHeight w:val="20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92E" w:rsidRPr="00FD392E" w:rsidRDefault="00FD392E" w:rsidP="00FD392E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D392E" w:rsidRPr="00FD392E" w:rsidTr="00EE36A5">
        <w:trPr>
          <w:cantSplit/>
          <w:trHeight w:val="20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5D66D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D66D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5D66D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D66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5D66DB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5D66D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392E" w:rsidRPr="00FD392E" w:rsidTr="00FD392E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291906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291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Обслуживание муниципального имущества Любимского муниципального  района</w:t>
            </w:r>
            <w:r w:rsidRPr="0029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36A5" w:rsidRPr="00FD392E" w:rsidTr="00FD392E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6A5" w:rsidRPr="00FD392E" w:rsidRDefault="00EE36A5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2E">
              <w:rPr>
                <w:rFonts w:ascii="Times New Roman" w:eastAsia="Times New Roman" w:hAnsi="Times New Roman" w:cs="Times New Roman"/>
                <w:color w:val="000000"/>
              </w:rPr>
              <w:t>Задача 1. Л</w:t>
            </w:r>
            <w:r w:rsidRPr="0032712E">
              <w:rPr>
                <w:rFonts w:ascii="Times New Roman" w:eastAsia="Calibri" w:hAnsi="Times New Roman" w:cs="Times New Roman"/>
              </w:rPr>
              <w:t xml:space="preserve">иквидация сверхнормативного износа основных фондов и </w:t>
            </w:r>
            <w:r w:rsidRPr="0032712E">
              <w:rPr>
                <w:rFonts w:ascii="Times New Roman" w:eastAsia="Times New Roman" w:hAnsi="Times New Roman" w:cs="Times New Roman"/>
                <w:color w:val="000000"/>
              </w:rPr>
              <w:t>предотвращение разрушения фасадов и крыш под воздействием атмосферных факторов</w:t>
            </w:r>
          </w:p>
        </w:tc>
      </w:tr>
      <w:tr w:rsidR="00FD392E" w:rsidRPr="00FD392E" w:rsidTr="00FD392E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отремонтированных зданий ОМС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EE36A5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FD392E" w:rsidP="00FD392E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-475"/>
        <w:tblOverlap w:val="never"/>
        <w:tblW w:w="15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1838"/>
        <w:gridCol w:w="1843"/>
        <w:gridCol w:w="1751"/>
      </w:tblGrid>
      <w:tr w:rsidR="00FD392E" w:rsidRPr="00FD392E" w:rsidTr="00FD392E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FD392E" w:rsidRPr="00FD392E" w:rsidTr="00FD392E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EE36A5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EE3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FD392E" w:rsidRPr="00FD392E" w:rsidTr="00EE36A5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EE36A5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EE36A5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2E" w:rsidRPr="00FD392E" w:rsidTr="00EE36A5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EE36A5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EE36A5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392E" w:rsidRPr="00FD392E" w:rsidRDefault="00EE36A5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92E" w:rsidRPr="00FD392E" w:rsidTr="00FD392E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92E" w:rsidRPr="00FD392E" w:rsidRDefault="00FD392E" w:rsidP="00EE36A5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 w:rsidR="00EE3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D3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Содержание муниципальной собственности</w:t>
            </w:r>
          </w:p>
        </w:tc>
      </w:tr>
      <w:tr w:rsidR="00FD392E" w:rsidRPr="00FD392E" w:rsidTr="00FD392E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2925DB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7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92E" w:rsidRPr="00FD392E" w:rsidRDefault="00FD392E" w:rsidP="00FD392E">
            <w:pPr>
              <w:tabs>
                <w:tab w:val="center" w:pos="4677"/>
                <w:tab w:val="right" w:pos="9355"/>
              </w:tabs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2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предъявления счетов за содержание имущества (отопление)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5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7417"/>
        <w:gridCol w:w="1702"/>
        <w:gridCol w:w="1838"/>
        <w:gridCol w:w="1843"/>
        <w:gridCol w:w="1751"/>
      </w:tblGrid>
      <w:tr w:rsidR="00EE36A5" w:rsidRPr="005D66DB" w:rsidTr="007B0617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291906" w:rsidRDefault="00EE36A5" w:rsidP="00EE36A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19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 «</w:t>
            </w:r>
            <w:r w:rsidRPr="0029190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Обеспечение функционирования органов местного самоуправления</w:t>
            </w:r>
            <w:r w:rsidRPr="002919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E36A5" w:rsidRPr="005D66DB" w:rsidTr="007B0617">
        <w:trPr>
          <w:cantSplit/>
          <w:trHeight w:val="20"/>
        </w:trPr>
        <w:tc>
          <w:tcPr>
            <w:tcW w:w="15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6A5" w:rsidRPr="00EE36A5" w:rsidRDefault="00EE36A5" w:rsidP="00EE36A5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Задача 4.</w:t>
            </w:r>
            <w:r w:rsidRPr="00EE36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Обеспечение эффективной деятельности администрации Любимского района, отдела по работе с АПК и сельскими поселениями администрации района, ЭДДС Любимского района и МКУ «Комплексный центр Любимского муниципального района»</w:t>
            </w:r>
          </w:p>
        </w:tc>
      </w:tr>
      <w:tr w:rsidR="00EE36A5" w:rsidRPr="005D66DB" w:rsidTr="007B06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обеспечивающих функционирование ОМС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36A5" w:rsidRPr="005D66DB" w:rsidTr="007B0617">
        <w:trPr>
          <w:cantSplit/>
          <w:trHeight w:val="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служб ЕДДС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6A5" w:rsidRPr="00EE36A5" w:rsidRDefault="00EE36A5" w:rsidP="007B0617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36A5" w:rsidRPr="00EE36A5" w:rsidRDefault="00EE36A5" w:rsidP="007B0617">
            <w:pPr>
              <w:shd w:val="clear" w:color="auto" w:fill="FFFFFF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6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D392E" w:rsidRPr="00FD392E" w:rsidRDefault="00FD392E" w:rsidP="00FD392E">
      <w:pPr>
        <w:widowControl w:val="0"/>
        <w:tabs>
          <w:tab w:val="left" w:pos="496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D392E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ar-SA"/>
        </w:rPr>
        <w:tab/>
      </w:r>
      <w:r w:rsidRPr="00FD392E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</w:r>
    </w:p>
    <w:p w:rsidR="007C74E8" w:rsidRDefault="007C74E8"/>
    <w:sectPr w:rsidR="007C74E8" w:rsidSect="002925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DD3"/>
    <w:multiLevelType w:val="hybridMultilevel"/>
    <w:tmpl w:val="1ACC55F2"/>
    <w:lvl w:ilvl="0" w:tplc="EC4A52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A6274"/>
    <w:multiLevelType w:val="hybridMultilevel"/>
    <w:tmpl w:val="9B86D366"/>
    <w:lvl w:ilvl="0" w:tplc="444474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3"/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3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28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E"/>
    <w:rsid w:val="00045511"/>
    <w:rsid w:val="00222976"/>
    <w:rsid w:val="00291906"/>
    <w:rsid w:val="002925DB"/>
    <w:rsid w:val="005D66DB"/>
    <w:rsid w:val="00635EBF"/>
    <w:rsid w:val="006A43BF"/>
    <w:rsid w:val="007C74E8"/>
    <w:rsid w:val="009A6832"/>
    <w:rsid w:val="00C84981"/>
    <w:rsid w:val="00E046AB"/>
    <w:rsid w:val="00E42362"/>
    <w:rsid w:val="00EE36A5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9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2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392E"/>
  </w:style>
  <w:style w:type="paragraph" w:styleId="a3">
    <w:name w:val="Normal (Web)"/>
    <w:basedOn w:val="a"/>
    <w:semiHidden/>
    <w:unhideWhenUsed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FD39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D392E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FD392E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D392E"/>
    <w:rPr>
      <w:rFonts w:ascii="Calibri" w:eastAsia="Calibri" w:hAnsi="Calibri" w:cs="Times New Roman"/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9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9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Абзац_пост"/>
    <w:basedOn w:val="a"/>
    <w:rsid w:val="00FD392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D39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3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a"/>
    <w:basedOn w:val="a"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D392E"/>
    <w:rPr>
      <w:rFonts w:ascii="Arial" w:eastAsia="Times New Roman" w:hAnsi="Arial" w:cs="Arial" w:hint="default"/>
      <w:sz w:val="26"/>
      <w:szCs w:val="26"/>
      <w:lang w:eastAsia="ru-RU"/>
    </w:rPr>
  </w:style>
  <w:style w:type="table" w:styleId="ae">
    <w:name w:val="Table Grid"/>
    <w:basedOn w:val="a1"/>
    <w:uiPriority w:val="59"/>
    <w:rsid w:val="00E0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9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92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392E"/>
  </w:style>
  <w:style w:type="paragraph" w:styleId="a3">
    <w:name w:val="Normal (Web)"/>
    <w:basedOn w:val="a"/>
    <w:semiHidden/>
    <w:unhideWhenUsed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FD39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D392E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FD392E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D392E"/>
    <w:rPr>
      <w:rFonts w:ascii="Calibri" w:eastAsia="Calibri" w:hAnsi="Calibri" w:cs="Times New Roman"/>
      <w:b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9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39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D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92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Абзац_пост"/>
    <w:basedOn w:val="a"/>
    <w:rsid w:val="00FD392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FD39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D3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a"/>
    <w:basedOn w:val="a"/>
    <w:rsid w:val="00FD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D39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D392E"/>
    <w:rPr>
      <w:rFonts w:ascii="Arial" w:eastAsia="Times New Roman" w:hAnsi="Arial" w:cs="Arial" w:hint="default"/>
      <w:sz w:val="26"/>
      <w:szCs w:val="26"/>
      <w:lang w:eastAsia="ru-RU"/>
    </w:rPr>
  </w:style>
  <w:style w:type="table" w:styleId="ae">
    <w:name w:val="Table Grid"/>
    <w:basedOn w:val="a1"/>
    <w:uiPriority w:val="59"/>
    <w:rsid w:val="00E0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5753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2016-02-17T11:47:00Z</cp:lastPrinted>
  <dcterms:created xsi:type="dcterms:W3CDTF">2016-02-17T11:45:00Z</dcterms:created>
  <dcterms:modified xsi:type="dcterms:W3CDTF">2016-02-17T12:08:00Z</dcterms:modified>
</cp:coreProperties>
</file>