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C5" w:rsidRPr="005D58E1" w:rsidRDefault="008D0DC5" w:rsidP="00561EFE">
      <w:pPr>
        <w:suppressAutoHyphens/>
        <w:spacing w:after="0" w:line="240" w:lineRule="auto"/>
        <w:rPr>
          <w:rFonts w:ascii="Times New Roman" w:eastAsia="Times New Roman" w:hAnsi="Times New Roman" w:cs="Times New Roman"/>
          <w:sz w:val="36"/>
          <w:szCs w:val="24"/>
          <w:lang w:eastAsia="ar-SA"/>
        </w:rPr>
      </w:pPr>
    </w:p>
    <w:p w:rsidR="008D0DC5" w:rsidRPr="005D58E1" w:rsidRDefault="008D0DC5" w:rsidP="008D0DC5">
      <w:pPr>
        <w:keepNext/>
        <w:tabs>
          <w:tab w:val="left" w:pos="0"/>
        </w:tabs>
        <w:suppressAutoHyphens/>
        <w:spacing w:after="0" w:line="240" w:lineRule="auto"/>
        <w:jc w:val="center"/>
        <w:outlineLvl w:val="0"/>
        <w:rPr>
          <w:rFonts w:ascii="Times New Roman" w:eastAsia="Times New Roman" w:hAnsi="Times New Roman" w:cs="Times New Roman"/>
          <w:sz w:val="36"/>
          <w:szCs w:val="24"/>
          <w:lang w:eastAsia="ar-SA"/>
        </w:rPr>
      </w:pPr>
      <w:r w:rsidRPr="005D58E1">
        <w:rPr>
          <w:rFonts w:ascii="Times New Roman" w:eastAsia="Times New Roman" w:hAnsi="Times New Roman" w:cs="Times New Roman"/>
          <w:sz w:val="36"/>
          <w:szCs w:val="24"/>
          <w:lang w:eastAsia="ar-SA"/>
        </w:rPr>
        <w:t>ПОСТАНОВЛЕНИЕ</w:t>
      </w:r>
    </w:p>
    <w:p w:rsidR="008D0DC5" w:rsidRPr="005D58E1" w:rsidRDefault="008D0DC5" w:rsidP="008D0DC5">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АДМИНИСТРАЦИИ ЛЮБИМСКОГО МУНИЦИПАЛЬНОГО РАЙОНА</w:t>
      </w:r>
    </w:p>
    <w:p w:rsidR="008D0DC5" w:rsidRPr="005D58E1" w:rsidRDefault="008D0DC5" w:rsidP="008D0DC5">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ЯРОСЛАВСКОЙ ОБЛАСТИ</w:t>
      </w:r>
    </w:p>
    <w:p w:rsidR="008D0DC5" w:rsidRDefault="008D0DC5" w:rsidP="008D0DC5">
      <w:pPr>
        <w:suppressAutoHyphens/>
        <w:spacing w:after="0" w:line="240" w:lineRule="auto"/>
        <w:rPr>
          <w:rFonts w:ascii="Times New Roman" w:eastAsia="Times New Roman" w:hAnsi="Times New Roman" w:cs="Times New Roman"/>
          <w:sz w:val="36"/>
          <w:szCs w:val="24"/>
          <w:lang w:eastAsia="ar-SA"/>
        </w:rPr>
      </w:pPr>
      <w:r w:rsidRPr="005D58E1">
        <w:rPr>
          <w:rFonts w:ascii="Times New Roman" w:eastAsia="Times New Roman" w:hAnsi="Times New Roman" w:cs="Times New Roman"/>
          <w:sz w:val="36"/>
          <w:szCs w:val="24"/>
          <w:lang w:eastAsia="ar-SA"/>
        </w:rPr>
        <w:tab/>
      </w:r>
    </w:p>
    <w:p w:rsidR="008D0DC5" w:rsidRDefault="00E75EC6" w:rsidP="008D0DC5">
      <w:pPr>
        <w:suppressAutoHyphens/>
        <w:spacing w:after="0" w:line="240" w:lineRule="auto"/>
        <w:rPr>
          <w:rFonts w:ascii="Times New Roman" w:eastAsia="Times New Roman" w:hAnsi="Times New Roman" w:cs="Times New Roman"/>
          <w:sz w:val="36"/>
          <w:szCs w:val="24"/>
          <w:lang w:eastAsia="ar-SA"/>
        </w:rPr>
      </w:pPr>
      <w:r>
        <w:rPr>
          <w:rFonts w:ascii="Times New Roman" w:eastAsia="Times New Roman" w:hAnsi="Times New Roman" w:cs="Times New Roman"/>
          <w:sz w:val="28"/>
          <w:szCs w:val="24"/>
          <w:lang w:eastAsia="ar-SA"/>
        </w:rPr>
        <w:t xml:space="preserve">От </w:t>
      </w:r>
      <w:r w:rsidR="00561EFE">
        <w:rPr>
          <w:rFonts w:ascii="Times New Roman" w:eastAsia="Times New Roman" w:hAnsi="Times New Roman" w:cs="Times New Roman"/>
          <w:sz w:val="28"/>
          <w:szCs w:val="24"/>
          <w:lang w:eastAsia="ar-SA"/>
        </w:rPr>
        <w:t xml:space="preserve">16.01.2015г. </w:t>
      </w:r>
      <w:r w:rsidR="00472FA0">
        <w:rPr>
          <w:rFonts w:ascii="Times New Roman" w:eastAsia="Times New Roman" w:hAnsi="Times New Roman" w:cs="Times New Roman"/>
          <w:sz w:val="28"/>
          <w:szCs w:val="24"/>
          <w:lang w:eastAsia="ar-SA"/>
        </w:rPr>
        <w:t xml:space="preserve"> </w:t>
      </w:r>
      <w:r w:rsidR="008D0DC5">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 xml:space="preserve">  </w:t>
      </w:r>
      <w:r w:rsidR="00561EFE">
        <w:rPr>
          <w:rFonts w:ascii="Times New Roman" w:eastAsia="Times New Roman" w:hAnsi="Times New Roman" w:cs="Times New Roman"/>
          <w:sz w:val="28"/>
          <w:szCs w:val="24"/>
          <w:lang w:eastAsia="ar-SA"/>
        </w:rPr>
        <w:t>09-0157/15</w:t>
      </w:r>
    </w:p>
    <w:p w:rsidR="008D0DC5" w:rsidRDefault="008D0DC5" w:rsidP="008D0DC5">
      <w:pPr>
        <w:suppressAutoHyphens/>
        <w:spacing w:after="0" w:line="240" w:lineRule="auto"/>
        <w:rPr>
          <w:rFonts w:ascii="Times New Roman" w:eastAsia="Times New Roman" w:hAnsi="Times New Roman" w:cs="Times New Roman"/>
          <w:sz w:val="24"/>
          <w:szCs w:val="24"/>
          <w:lang w:eastAsia="ar-SA"/>
        </w:rPr>
      </w:pPr>
      <w:proofErr w:type="spellStart"/>
      <w:r w:rsidRPr="005D58E1">
        <w:rPr>
          <w:rFonts w:ascii="Times New Roman" w:eastAsia="Times New Roman" w:hAnsi="Times New Roman" w:cs="Times New Roman"/>
          <w:sz w:val="24"/>
          <w:szCs w:val="24"/>
          <w:lang w:eastAsia="ar-SA"/>
        </w:rPr>
        <w:t>г</w:t>
      </w:r>
      <w:proofErr w:type="gramStart"/>
      <w:r w:rsidRPr="005D58E1">
        <w:rPr>
          <w:rFonts w:ascii="Times New Roman" w:eastAsia="Times New Roman" w:hAnsi="Times New Roman" w:cs="Times New Roman"/>
          <w:sz w:val="24"/>
          <w:szCs w:val="24"/>
          <w:lang w:eastAsia="ar-SA"/>
        </w:rPr>
        <w:t>.Л</w:t>
      </w:r>
      <w:proofErr w:type="gramEnd"/>
      <w:r w:rsidRPr="005D58E1">
        <w:rPr>
          <w:rFonts w:ascii="Times New Roman" w:eastAsia="Times New Roman" w:hAnsi="Times New Roman" w:cs="Times New Roman"/>
          <w:sz w:val="24"/>
          <w:szCs w:val="24"/>
          <w:lang w:eastAsia="ar-SA"/>
        </w:rPr>
        <w:t>юбим</w:t>
      </w:r>
      <w:proofErr w:type="spellEnd"/>
    </w:p>
    <w:p w:rsidR="00431B45" w:rsidRPr="00431B45" w:rsidRDefault="00431B45" w:rsidP="008D0DC5">
      <w:pPr>
        <w:suppressAutoHyphens/>
        <w:spacing w:after="0" w:line="240" w:lineRule="auto"/>
        <w:rPr>
          <w:rFonts w:ascii="Times New Roman" w:eastAsia="Times New Roman" w:hAnsi="Times New Roman" w:cs="Times New Roman"/>
          <w:sz w:val="24"/>
          <w:szCs w:val="24"/>
          <w:lang w:eastAsia="ar-SA"/>
        </w:rPr>
      </w:pPr>
    </w:p>
    <w:p w:rsidR="008D0DC5" w:rsidRDefault="008D0DC5" w:rsidP="008D0DC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муниципальной программы</w:t>
      </w:r>
    </w:p>
    <w:p w:rsidR="008D0DC5" w:rsidRDefault="008D0DC5" w:rsidP="008D0DC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«Развитие дорожного хозяйства и транспорта</w:t>
      </w:r>
    </w:p>
    <w:p w:rsidR="008D0DC5" w:rsidRDefault="008D0DC5" w:rsidP="008D0DC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Любимском </w:t>
      </w:r>
      <w:proofErr w:type="gramStart"/>
      <w:r>
        <w:rPr>
          <w:rFonts w:ascii="Times New Roman" w:eastAsia="Times New Roman" w:hAnsi="Times New Roman" w:cs="Times New Roman"/>
          <w:sz w:val="24"/>
          <w:szCs w:val="24"/>
          <w:lang w:eastAsia="ar-SA"/>
        </w:rPr>
        <w:t>муниципальном</w:t>
      </w:r>
      <w:proofErr w:type="gramEnd"/>
      <w:r>
        <w:rPr>
          <w:rFonts w:ascii="Times New Roman" w:eastAsia="Times New Roman" w:hAnsi="Times New Roman" w:cs="Times New Roman"/>
          <w:sz w:val="24"/>
          <w:szCs w:val="24"/>
          <w:lang w:eastAsia="ar-SA"/>
        </w:rPr>
        <w:t xml:space="preserve"> района»</w:t>
      </w:r>
    </w:p>
    <w:p w:rsidR="008D0DC5" w:rsidRPr="005D58E1" w:rsidRDefault="008D0DC5" w:rsidP="008D0DC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00472FA0">
        <w:rPr>
          <w:rFonts w:ascii="Times New Roman" w:eastAsia="Times New Roman" w:hAnsi="Times New Roman" w:cs="Times New Roman"/>
          <w:sz w:val="24"/>
          <w:szCs w:val="24"/>
          <w:lang w:eastAsia="ar-SA"/>
        </w:rPr>
        <w:t>2015-2017</w:t>
      </w:r>
      <w:r>
        <w:rPr>
          <w:rFonts w:ascii="Times New Roman" w:eastAsia="Times New Roman" w:hAnsi="Times New Roman" w:cs="Times New Roman"/>
          <w:sz w:val="24"/>
          <w:szCs w:val="24"/>
          <w:lang w:eastAsia="ar-SA"/>
        </w:rPr>
        <w:t xml:space="preserve"> годы</w:t>
      </w:r>
    </w:p>
    <w:p w:rsidR="008D0DC5" w:rsidRPr="005D58E1" w:rsidRDefault="008D0DC5" w:rsidP="008D0DC5">
      <w:pPr>
        <w:suppressAutoHyphens/>
        <w:spacing w:after="0" w:line="240" w:lineRule="auto"/>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 xml:space="preserve">   </w:t>
      </w:r>
      <w:r w:rsidR="00431B45">
        <w:rPr>
          <w:rFonts w:ascii="Times New Roman" w:eastAsia="Times New Roman" w:hAnsi="Times New Roman" w:cs="Times New Roman"/>
          <w:sz w:val="28"/>
          <w:szCs w:val="28"/>
          <w:lang w:eastAsia="ar-SA"/>
        </w:rPr>
        <w:t xml:space="preserve"> </w:t>
      </w:r>
    </w:p>
    <w:p w:rsidR="008D0DC5" w:rsidRPr="008D0DC5" w:rsidRDefault="008D0DC5" w:rsidP="008D0DC5">
      <w:pPr>
        <w:keepNext/>
        <w:suppressAutoHyphens/>
        <w:spacing w:after="0" w:line="240" w:lineRule="auto"/>
        <w:ind w:firstLine="708"/>
        <w:jc w:val="both"/>
        <w:outlineLvl w:val="2"/>
        <w:rPr>
          <w:rFonts w:ascii="Times New Roman" w:eastAsia="Times New Roman" w:hAnsi="Times New Roman" w:cs="Times New Roman"/>
          <w:sz w:val="28"/>
          <w:szCs w:val="24"/>
          <w:lang w:eastAsia="ar-SA"/>
        </w:rPr>
      </w:pPr>
      <w:r w:rsidRPr="005D58E1">
        <w:rPr>
          <w:rFonts w:ascii="Times New Roman" w:eastAsia="Times New Roman" w:hAnsi="Times New Roman" w:cs="Times New Roman"/>
          <w:sz w:val="28"/>
          <w:szCs w:val="24"/>
          <w:lang w:eastAsia="ar-SA"/>
        </w:rPr>
        <w:t>В соответствии с Уставом Любимского муниципального района</w:t>
      </w:r>
      <w:r>
        <w:rPr>
          <w:rFonts w:ascii="Times New Roman" w:eastAsia="Times New Roman" w:hAnsi="Times New Roman" w:cs="Times New Roman"/>
          <w:sz w:val="28"/>
          <w:szCs w:val="24"/>
          <w:lang w:eastAsia="ar-SA"/>
        </w:rPr>
        <w:t xml:space="preserve"> </w:t>
      </w:r>
      <w:r w:rsidRPr="005D58E1">
        <w:rPr>
          <w:rFonts w:ascii="Times New Roman" w:eastAsia="Times New Roman" w:hAnsi="Times New Roman" w:cs="Times New Roman"/>
          <w:sz w:val="28"/>
          <w:szCs w:val="28"/>
          <w:lang w:eastAsia="ar-SA"/>
        </w:rPr>
        <w:t>Ярославской области</w:t>
      </w:r>
      <w:r>
        <w:rPr>
          <w:rFonts w:ascii="Times New Roman" w:eastAsia="Times New Roman" w:hAnsi="Times New Roman" w:cs="Times New Roman"/>
          <w:sz w:val="28"/>
          <w:szCs w:val="28"/>
          <w:lang w:eastAsia="ar-SA"/>
        </w:rPr>
        <w:t xml:space="preserve"> и </w:t>
      </w:r>
      <w:r w:rsidR="00734AF0">
        <w:rPr>
          <w:rFonts w:ascii="Times New Roman" w:eastAsia="Times New Roman" w:hAnsi="Times New Roman" w:cs="Times New Roman"/>
          <w:sz w:val="28"/>
          <w:szCs w:val="28"/>
          <w:lang w:eastAsia="ar-SA"/>
        </w:rPr>
        <w:t xml:space="preserve">Постановлением администрации Любимского муниципального района от 27.12.2013 года № 09-1514/13 «Об утверждении </w:t>
      </w:r>
      <w:r>
        <w:rPr>
          <w:rFonts w:ascii="Times New Roman" w:eastAsia="Times New Roman" w:hAnsi="Times New Roman" w:cs="Times New Roman"/>
          <w:sz w:val="28"/>
          <w:szCs w:val="28"/>
          <w:lang w:eastAsia="ar-SA"/>
        </w:rPr>
        <w:t>порядка разработки, реализации и оценки эффективности муниципальных программ Любимского МР Ярославской области</w:t>
      </w:r>
      <w:r w:rsidR="00734AF0">
        <w:rPr>
          <w:rFonts w:ascii="Times New Roman" w:eastAsia="Times New Roman" w:hAnsi="Times New Roman" w:cs="Times New Roman"/>
          <w:sz w:val="28"/>
          <w:szCs w:val="28"/>
          <w:lang w:eastAsia="ar-SA"/>
        </w:rPr>
        <w:t>»</w:t>
      </w:r>
      <w:r w:rsidRPr="005D58E1">
        <w:rPr>
          <w:rFonts w:ascii="Times New Roman" w:eastAsia="Times New Roman" w:hAnsi="Times New Roman" w:cs="Times New Roman"/>
          <w:sz w:val="28"/>
          <w:szCs w:val="28"/>
          <w:lang w:eastAsia="ar-SA"/>
        </w:rPr>
        <w:t>, Администрация  Любимского  муниципального</w:t>
      </w:r>
      <w:r>
        <w:rPr>
          <w:rFonts w:ascii="Times New Roman" w:eastAsia="Times New Roman" w:hAnsi="Times New Roman" w:cs="Times New Roman"/>
          <w:sz w:val="28"/>
          <w:szCs w:val="24"/>
          <w:lang w:eastAsia="ar-SA"/>
        </w:rPr>
        <w:t xml:space="preserve"> </w:t>
      </w:r>
      <w:r w:rsidRPr="005D58E1">
        <w:rPr>
          <w:rFonts w:ascii="Times New Roman" w:eastAsia="Times New Roman" w:hAnsi="Times New Roman" w:cs="Times New Roman"/>
          <w:sz w:val="28"/>
          <w:szCs w:val="28"/>
          <w:lang w:eastAsia="ar-SA"/>
        </w:rPr>
        <w:t xml:space="preserve">района </w:t>
      </w:r>
    </w:p>
    <w:p w:rsidR="008D0DC5" w:rsidRPr="005D58E1" w:rsidRDefault="008D0DC5" w:rsidP="008D0DC5">
      <w:pPr>
        <w:suppressAutoHyphens/>
        <w:spacing w:after="0" w:line="240" w:lineRule="auto"/>
        <w:jc w:val="both"/>
        <w:rPr>
          <w:rFonts w:ascii="Times New Roman" w:eastAsia="Times New Roman" w:hAnsi="Times New Roman" w:cs="Times New Roman"/>
          <w:sz w:val="28"/>
          <w:szCs w:val="28"/>
          <w:lang w:eastAsia="ar-SA"/>
        </w:rPr>
      </w:pPr>
    </w:p>
    <w:p w:rsidR="008D0DC5" w:rsidRDefault="008D0DC5" w:rsidP="008D0DC5">
      <w:pPr>
        <w:suppressAutoHyphens/>
        <w:spacing w:after="0" w:line="240" w:lineRule="auto"/>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 xml:space="preserve">                                        ПОСТАНОВЛЯЕТ:</w:t>
      </w:r>
    </w:p>
    <w:p w:rsidR="001C5AB1" w:rsidRPr="005D58E1" w:rsidRDefault="001C5AB1" w:rsidP="008D0DC5">
      <w:pPr>
        <w:suppressAutoHyphens/>
        <w:spacing w:after="0" w:line="240" w:lineRule="auto"/>
        <w:rPr>
          <w:rFonts w:ascii="Times New Roman" w:eastAsia="Times New Roman" w:hAnsi="Times New Roman" w:cs="Times New Roman"/>
          <w:sz w:val="28"/>
          <w:szCs w:val="28"/>
          <w:lang w:eastAsia="ar-SA"/>
        </w:rPr>
      </w:pPr>
    </w:p>
    <w:p w:rsidR="008D0DC5" w:rsidRDefault="008D0DC5" w:rsidP="008D0DC5">
      <w:pPr>
        <w:suppressAutoHyphens/>
        <w:spacing w:after="0" w:line="240" w:lineRule="auto"/>
        <w:ind w:firstLine="708"/>
        <w:jc w:val="both"/>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Утвердить прилагаемую муниципальную программу «Развитие дорожного хозяйства и транспорта в Любимск</w:t>
      </w:r>
      <w:r w:rsidR="00472FA0">
        <w:rPr>
          <w:rFonts w:ascii="Times New Roman" w:eastAsia="Times New Roman" w:hAnsi="Times New Roman" w:cs="Times New Roman"/>
          <w:sz w:val="28"/>
          <w:szCs w:val="28"/>
          <w:lang w:eastAsia="ar-SA"/>
        </w:rPr>
        <w:t>ом муниципальном районе» на 2015-2017</w:t>
      </w:r>
      <w:r>
        <w:rPr>
          <w:rFonts w:ascii="Times New Roman" w:eastAsia="Times New Roman" w:hAnsi="Times New Roman" w:cs="Times New Roman"/>
          <w:sz w:val="28"/>
          <w:szCs w:val="28"/>
          <w:lang w:eastAsia="ar-SA"/>
        </w:rPr>
        <w:t xml:space="preserve"> годы.</w:t>
      </w:r>
    </w:p>
    <w:p w:rsidR="008D0DC5" w:rsidRDefault="008D0DC5" w:rsidP="008D0DC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Признать утратившими силу:</w:t>
      </w:r>
    </w:p>
    <w:p w:rsidR="000D4328" w:rsidRDefault="008D0DC5" w:rsidP="00472F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ab/>
        <w:t>-</w:t>
      </w:r>
      <w:r w:rsidR="000D4328">
        <w:rPr>
          <w:rFonts w:ascii="Times New Roman" w:eastAsia="Times New Roman" w:hAnsi="Times New Roman" w:cs="Times New Roman"/>
          <w:sz w:val="28"/>
          <w:szCs w:val="28"/>
          <w:lang w:eastAsia="ar-SA"/>
        </w:rPr>
        <w:t xml:space="preserve"> постановление администрации Любимского муниципального района Ярославской области </w:t>
      </w:r>
      <w:r w:rsidR="000D4328">
        <w:rPr>
          <w:rFonts w:ascii="Times New Roman" w:eastAsia="Times New Roman" w:hAnsi="Times New Roman" w:cs="Times New Roman"/>
          <w:color w:val="000000"/>
          <w:sz w:val="28"/>
          <w:szCs w:val="28"/>
          <w:lang w:eastAsia="ru-RU"/>
        </w:rPr>
        <w:t xml:space="preserve">от </w:t>
      </w:r>
      <w:r w:rsidR="00472FA0">
        <w:rPr>
          <w:rFonts w:ascii="Times New Roman" w:eastAsia="Times New Roman" w:hAnsi="Times New Roman" w:cs="Times New Roman"/>
          <w:color w:val="000000"/>
          <w:sz w:val="28"/>
          <w:szCs w:val="28"/>
          <w:lang w:eastAsia="ru-RU"/>
        </w:rPr>
        <w:t>19.02.2014г. № 09-0323/14 «Об утверждении муниципальной программы «Развитие дорожного хозяйства и транспорта в Любимском муниципальном районе на 2014-2016 годы»;</w:t>
      </w:r>
    </w:p>
    <w:p w:rsidR="008D0DC5" w:rsidRDefault="000D4328" w:rsidP="00472FA0">
      <w:pPr>
        <w:shd w:val="clear" w:color="auto" w:fill="FFFFFF"/>
        <w:spacing w:after="0" w:line="240" w:lineRule="auto"/>
        <w:jc w:val="both"/>
        <w:rPr>
          <w:rFonts w:ascii="Times New Roman" w:eastAsia="Times New Roman" w:hAnsi="Times New Roman" w:cs="Times New Roman"/>
          <w:color w:val="1B1F21"/>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sz w:val="28"/>
          <w:szCs w:val="28"/>
          <w:lang w:eastAsia="ar-SA"/>
        </w:rPr>
        <w:t xml:space="preserve">постановление администрации Любимского муниципального района Ярославской области </w:t>
      </w:r>
      <w:r>
        <w:rPr>
          <w:rFonts w:ascii="Times New Roman" w:eastAsia="Times New Roman" w:hAnsi="Times New Roman" w:cs="Times New Roman"/>
          <w:color w:val="1B1F21"/>
          <w:sz w:val="28"/>
          <w:szCs w:val="28"/>
          <w:lang w:eastAsia="ru-RU"/>
        </w:rPr>
        <w:t xml:space="preserve">от </w:t>
      </w:r>
      <w:r w:rsidR="00472FA0">
        <w:rPr>
          <w:rFonts w:ascii="Times New Roman" w:eastAsia="Times New Roman" w:hAnsi="Times New Roman" w:cs="Times New Roman"/>
          <w:color w:val="1B1F21"/>
          <w:sz w:val="28"/>
          <w:szCs w:val="28"/>
          <w:lang w:eastAsia="ru-RU"/>
        </w:rPr>
        <w:t>30.09.2014г. № 09-01207/14 «О внесении изменений в постановление Администрации Любимского муниципального района Ярославской области от 19.02.2014г. № 09-0323/14 «Об утверждении муниципальной программы «Развитие дорожного хозяйства и транспорта в Любимском муниципальном районе « на 2014-2016 годы»;</w:t>
      </w:r>
    </w:p>
    <w:p w:rsidR="000A7626" w:rsidRPr="00472FA0" w:rsidRDefault="000A7626" w:rsidP="00472FA0">
      <w:pPr>
        <w:shd w:val="clear" w:color="auto" w:fill="FFFFFF"/>
        <w:spacing w:after="0" w:line="240" w:lineRule="auto"/>
        <w:jc w:val="both"/>
        <w:rPr>
          <w:rFonts w:ascii="Times New Roman" w:eastAsia="Times New Roman" w:hAnsi="Times New Roman" w:cs="Times New Roman"/>
          <w:color w:val="1B1F21"/>
          <w:sz w:val="28"/>
          <w:szCs w:val="28"/>
          <w:lang w:eastAsia="ru-RU"/>
        </w:rPr>
      </w:pPr>
      <w:r>
        <w:rPr>
          <w:rFonts w:ascii="Times New Roman" w:eastAsia="Times New Roman" w:hAnsi="Times New Roman" w:cs="Times New Roman"/>
          <w:color w:val="1B1F21"/>
          <w:sz w:val="28"/>
          <w:szCs w:val="28"/>
          <w:lang w:eastAsia="ru-RU"/>
        </w:rPr>
        <w:tab/>
        <w:t xml:space="preserve">-  </w:t>
      </w:r>
      <w:r>
        <w:rPr>
          <w:rFonts w:ascii="Times New Roman" w:eastAsia="Times New Roman" w:hAnsi="Times New Roman" w:cs="Times New Roman"/>
          <w:sz w:val="28"/>
          <w:szCs w:val="28"/>
          <w:lang w:eastAsia="ar-SA"/>
        </w:rPr>
        <w:t xml:space="preserve">постановление администрации Любимского муниципального района Ярославской области </w:t>
      </w:r>
      <w:r>
        <w:rPr>
          <w:rFonts w:ascii="Times New Roman" w:eastAsia="Times New Roman" w:hAnsi="Times New Roman" w:cs="Times New Roman"/>
          <w:color w:val="1B1F21"/>
          <w:sz w:val="28"/>
          <w:szCs w:val="28"/>
          <w:lang w:eastAsia="ru-RU"/>
        </w:rPr>
        <w:t>от 26.12.2014г. № 09-01647/14 «О внесении изменений в постановление Администрации Любимского муниципального района Ярославской области от 19.02.2014г. № 09-0323/14 «Об утверждении муниципальной программы «Развитие дорожного хозяйства и транспорта в Любимском муниципальном районе « на 2014-2016 годы»;</w:t>
      </w:r>
    </w:p>
    <w:p w:rsidR="008D0DC5" w:rsidRPr="005D58E1" w:rsidRDefault="00431B45" w:rsidP="00431B4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8D0DC5" w:rsidRPr="005D58E1">
        <w:rPr>
          <w:rFonts w:ascii="Times New Roman" w:eastAsia="Times New Roman" w:hAnsi="Times New Roman" w:cs="Times New Roman"/>
          <w:sz w:val="28"/>
          <w:szCs w:val="28"/>
          <w:lang w:eastAsia="ar-SA"/>
        </w:rPr>
        <w:t>.</w:t>
      </w:r>
      <w:proofErr w:type="gramStart"/>
      <w:r w:rsidR="008D0DC5" w:rsidRPr="005D58E1">
        <w:rPr>
          <w:rFonts w:ascii="Times New Roman" w:eastAsia="Times New Roman" w:hAnsi="Times New Roman" w:cs="Times New Roman"/>
          <w:sz w:val="28"/>
          <w:szCs w:val="28"/>
          <w:lang w:eastAsia="ar-SA"/>
        </w:rPr>
        <w:t>Контроль за</w:t>
      </w:r>
      <w:proofErr w:type="gramEnd"/>
      <w:r w:rsidR="008D0DC5" w:rsidRPr="005D58E1">
        <w:rPr>
          <w:rFonts w:ascii="Times New Roman" w:eastAsia="Times New Roman" w:hAnsi="Times New Roman" w:cs="Times New Roman"/>
          <w:sz w:val="28"/>
          <w:szCs w:val="28"/>
          <w:lang w:eastAsia="ar-SA"/>
        </w:rPr>
        <w:t xml:space="preserve"> исполнением постановления возложить на заместителя</w:t>
      </w:r>
      <w:r w:rsidR="008D0DC5">
        <w:rPr>
          <w:rFonts w:ascii="Times New Roman" w:eastAsia="Times New Roman" w:hAnsi="Times New Roman" w:cs="Times New Roman"/>
          <w:sz w:val="28"/>
          <w:szCs w:val="28"/>
          <w:lang w:eastAsia="ar-SA"/>
        </w:rPr>
        <w:t xml:space="preserve"> Главы </w:t>
      </w:r>
      <w:r w:rsidR="008D0DC5" w:rsidRPr="005D58E1">
        <w:rPr>
          <w:rFonts w:ascii="Times New Roman" w:eastAsia="Times New Roman" w:hAnsi="Times New Roman" w:cs="Times New Roman"/>
          <w:sz w:val="28"/>
          <w:szCs w:val="28"/>
          <w:lang w:eastAsia="ar-SA"/>
        </w:rPr>
        <w:t>Администрации Любимского муниципального района Куприянова А.Н.</w:t>
      </w:r>
    </w:p>
    <w:p w:rsidR="008D0DC5" w:rsidRPr="00513AB9" w:rsidRDefault="008D0DC5" w:rsidP="008D0DC5">
      <w:pPr>
        <w:suppressAutoHyphens/>
        <w:spacing w:after="0" w:line="240" w:lineRule="auto"/>
        <w:ind w:firstLine="708"/>
        <w:jc w:val="both"/>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lastRenderedPageBreak/>
        <w:t>3.Постановление вступает в силу с момента опубликования в приложении</w:t>
      </w:r>
      <w:r>
        <w:rPr>
          <w:rFonts w:ascii="Times New Roman" w:eastAsia="Times New Roman" w:hAnsi="Times New Roman" w:cs="Times New Roman"/>
          <w:sz w:val="28"/>
          <w:szCs w:val="28"/>
          <w:lang w:eastAsia="ar-SA"/>
        </w:rPr>
        <w:t xml:space="preserve"> </w:t>
      </w:r>
      <w:r w:rsidRPr="005D58E1">
        <w:rPr>
          <w:rFonts w:ascii="Times New Roman" w:eastAsia="Times New Roman" w:hAnsi="Times New Roman" w:cs="Times New Roman"/>
          <w:sz w:val="28"/>
          <w:szCs w:val="28"/>
          <w:lang w:eastAsia="ar-SA"/>
        </w:rPr>
        <w:t xml:space="preserve">к газете </w:t>
      </w:r>
      <w:r>
        <w:rPr>
          <w:rFonts w:ascii="Times New Roman" w:eastAsia="Times New Roman" w:hAnsi="Times New Roman" w:cs="Times New Roman"/>
          <w:sz w:val="28"/>
          <w:szCs w:val="28"/>
          <w:lang w:eastAsia="ar-SA"/>
        </w:rPr>
        <w:t>«Наш Край»- «</w:t>
      </w:r>
      <w:proofErr w:type="spellStart"/>
      <w:r>
        <w:rPr>
          <w:rFonts w:ascii="Times New Roman" w:eastAsia="Times New Roman" w:hAnsi="Times New Roman" w:cs="Times New Roman"/>
          <w:sz w:val="28"/>
          <w:szCs w:val="28"/>
          <w:lang w:eastAsia="ar-SA"/>
        </w:rPr>
        <w:t>Любимский</w:t>
      </w:r>
      <w:proofErr w:type="spellEnd"/>
      <w:r>
        <w:rPr>
          <w:rFonts w:ascii="Times New Roman" w:eastAsia="Times New Roman" w:hAnsi="Times New Roman" w:cs="Times New Roman"/>
          <w:sz w:val="28"/>
          <w:szCs w:val="28"/>
          <w:lang w:eastAsia="ar-SA"/>
        </w:rPr>
        <w:t xml:space="preserve"> вестник».</w:t>
      </w:r>
    </w:p>
    <w:p w:rsidR="008D0DC5" w:rsidRPr="005D58E1" w:rsidRDefault="008D0DC5" w:rsidP="008D0DC5">
      <w:pPr>
        <w:suppressAutoHyphens/>
        <w:spacing w:after="0" w:line="240" w:lineRule="auto"/>
        <w:jc w:val="both"/>
        <w:rPr>
          <w:rFonts w:ascii="Times New Roman" w:eastAsia="Times New Roman" w:hAnsi="Times New Roman" w:cs="Times New Roman"/>
          <w:sz w:val="28"/>
          <w:szCs w:val="28"/>
          <w:lang w:eastAsia="ar-SA"/>
        </w:rPr>
      </w:pPr>
    </w:p>
    <w:p w:rsidR="008D0DC5" w:rsidRPr="005D58E1" w:rsidRDefault="008D0DC5" w:rsidP="008D0DC5">
      <w:pPr>
        <w:suppressAutoHyphens/>
        <w:spacing w:after="0" w:line="240" w:lineRule="auto"/>
        <w:rPr>
          <w:rFonts w:ascii="Times New Roman" w:eastAsia="Times New Roman" w:hAnsi="Times New Roman" w:cs="Times New Roman"/>
          <w:sz w:val="28"/>
          <w:szCs w:val="28"/>
          <w:lang w:eastAsia="ar-SA"/>
        </w:rPr>
      </w:pPr>
    </w:p>
    <w:p w:rsidR="008D0DC5" w:rsidRPr="005D58E1" w:rsidRDefault="008D0DC5" w:rsidP="008D0DC5">
      <w:pPr>
        <w:suppressAutoHyphens/>
        <w:spacing w:after="0" w:line="240" w:lineRule="auto"/>
        <w:rPr>
          <w:rFonts w:ascii="Times New Roman" w:eastAsia="Times New Roman" w:hAnsi="Times New Roman" w:cs="Times New Roman"/>
          <w:sz w:val="28"/>
          <w:szCs w:val="28"/>
          <w:lang w:eastAsia="ar-SA"/>
        </w:rPr>
      </w:pPr>
    </w:p>
    <w:p w:rsidR="008D0DC5" w:rsidRPr="005D58E1" w:rsidRDefault="008D0DC5" w:rsidP="008D0DC5">
      <w:pPr>
        <w:suppressAutoHyphens/>
        <w:spacing w:after="0" w:line="240" w:lineRule="auto"/>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 xml:space="preserve">Глава  Любимского </w:t>
      </w:r>
    </w:p>
    <w:p w:rsidR="00200C1B" w:rsidRDefault="008D0DC5" w:rsidP="00431B45">
      <w:pPr>
        <w:suppressAutoHyphens/>
        <w:spacing w:after="0" w:line="240" w:lineRule="auto"/>
        <w:rPr>
          <w:rFonts w:ascii="Times New Roman" w:eastAsia="Times New Roman" w:hAnsi="Times New Roman" w:cs="Times New Roman"/>
          <w:sz w:val="28"/>
          <w:szCs w:val="28"/>
          <w:lang w:eastAsia="ar-SA"/>
        </w:rPr>
      </w:pPr>
      <w:r w:rsidRPr="005D58E1">
        <w:rPr>
          <w:rFonts w:ascii="Times New Roman" w:eastAsia="Times New Roman" w:hAnsi="Times New Roman" w:cs="Times New Roman"/>
          <w:sz w:val="28"/>
          <w:szCs w:val="28"/>
          <w:lang w:eastAsia="ar-SA"/>
        </w:rPr>
        <w:t xml:space="preserve">муниципального района                                                              </w:t>
      </w:r>
      <w:proofErr w:type="spellStart"/>
      <w:r w:rsidRPr="005D58E1">
        <w:rPr>
          <w:rFonts w:ascii="Times New Roman" w:eastAsia="Times New Roman" w:hAnsi="Times New Roman" w:cs="Times New Roman"/>
          <w:sz w:val="28"/>
          <w:szCs w:val="28"/>
          <w:lang w:eastAsia="ar-SA"/>
        </w:rPr>
        <w:t>А.В.Кошкин</w:t>
      </w:r>
      <w:proofErr w:type="spellEnd"/>
    </w:p>
    <w:p w:rsidR="00431B45" w:rsidRDefault="00431B45"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Default="001C5AB1" w:rsidP="00431B45">
      <w:pPr>
        <w:suppressAutoHyphens/>
        <w:spacing w:after="0" w:line="240" w:lineRule="auto"/>
        <w:rPr>
          <w:rFonts w:ascii="Times New Roman" w:eastAsia="Times New Roman" w:hAnsi="Times New Roman" w:cs="Times New Roman"/>
          <w:sz w:val="28"/>
          <w:szCs w:val="28"/>
          <w:lang w:eastAsia="ar-SA"/>
        </w:rPr>
      </w:pPr>
    </w:p>
    <w:p w:rsidR="001C5AB1" w:rsidRPr="00431B45" w:rsidRDefault="001C5AB1" w:rsidP="00431B45">
      <w:pPr>
        <w:suppressAutoHyphens/>
        <w:spacing w:after="0" w:line="240" w:lineRule="auto"/>
        <w:rPr>
          <w:rFonts w:ascii="Times New Roman" w:eastAsia="Times New Roman" w:hAnsi="Times New Roman" w:cs="Times New Roman"/>
          <w:sz w:val="28"/>
          <w:szCs w:val="28"/>
          <w:lang w:eastAsia="ar-SA"/>
        </w:rPr>
      </w:pPr>
    </w:p>
    <w:p w:rsidR="00EB50B4" w:rsidRPr="00561EFE" w:rsidRDefault="00EB50B4" w:rsidP="00B570F8">
      <w:pPr>
        <w:widowControl w:val="0"/>
        <w:suppressAutoHyphens/>
        <w:autoSpaceDE w:val="0"/>
        <w:spacing w:after="0" w:line="240" w:lineRule="auto"/>
        <w:jc w:val="right"/>
        <w:rPr>
          <w:rFonts w:ascii="Times New Roman" w:eastAsia="Times New Roman" w:hAnsi="Times New Roman" w:cs="Times New Roman"/>
          <w:lang w:eastAsia="ar-SA"/>
        </w:rPr>
      </w:pPr>
      <w:r w:rsidRPr="00561EFE">
        <w:rPr>
          <w:rFonts w:ascii="Times New Roman" w:eastAsia="Times New Roman" w:hAnsi="Times New Roman" w:cs="Times New Roman"/>
          <w:lang w:eastAsia="ar-SA"/>
        </w:rPr>
        <w:lastRenderedPageBreak/>
        <w:t>Приложение к постановлению</w:t>
      </w:r>
    </w:p>
    <w:p w:rsidR="00EB50B4" w:rsidRPr="00561EFE" w:rsidRDefault="00EB50B4" w:rsidP="00B570F8">
      <w:pPr>
        <w:widowControl w:val="0"/>
        <w:suppressAutoHyphens/>
        <w:autoSpaceDE w:val="0"/>
        <w:spacing w:after="0" w:line="240" w:lineRule="auto"/>
        <w:jc w:val="right"/>
        <w:rPr>
          <w:rFonts w:ascii="Times New Roman" w:eastAsia="Times New Roman" w:hAnsi="Times New Roman" w:cs="Times New Roman"/>
          <w:lang w:eastAsia="ar-SA"/>
        </w:rPr>
      </w:pPr>
      <w:r w:rsidRPr="00561EFE">
        <w:rPr>
          <w:rFonts w:ascii="Times New Roman" w:eastAsia="Times New Roman" w:hAnsi="Times New Roman" w:cs="Times New Roman"/>
          <w:lang w:eastAsia="ar-SA"/>
        </w:rPr>
        <w:t>Администрации Любимского</w:t>
      </w:r>
    </w:p>
    <w:p w:rsidR="00EB50B4" w:rsidRPr="00561EFE" w:rsidRDefault="00EB50B4" w:rsidP="00B570F8">
      <w:pPr>
        <w:widowControl w:val="0"/>
        <w:suppressAutoHyphens/>
        <w:autoSpaceDE w:val="0"/>
        <w:spacing w:after="0" w:line="240" w:lineRule="auto"/>
        <w:jc w:val="right"/>
        <w:rPr>
          <w:rFonts w:ascii="Times New Roman" w:eastAsia="Times New Roman" w:hAnsi="Times New Roman" w:cs="Times New Roman"/>
          <w:lang w:eastAsia="ar-SA"/>
        </w:rPr>
      </w:pPr>
      <w:r w:rsidRPr="00561EFE">
        <w:rPr>
          <w:rFonts w:ascii="Times New Roman" w:eastAsia="Times New Roman" w:hAnsi="Times New Roman" w:cs="Times New Roman"/>
          <w:lang w:eastAsia="ar-SA"/>
        </w:rPr>
        <w:t>муниципального района</w:t>
      </w:r>
    </w:p>
    <w:p w:rsidR="00EB50B4" w:rsidRPr="00561EFE" w:rsidRDefault="00EB50B4" w:rsidP="00B570F8">
      <w:pPr>
        <w:widowControl w:val="0"/>
        <w:suppressAutoHyphens/>
        <w:autoSpaceDE w:val="0"/>
        <w:spacing w:after="0" w:line="240" w:lineRule="auto"/>
        <w:jc w:val="right"/>
        <w:rPr>
          <w:rFonts w:ascii="Times New Roman" w:eastAsia="Times New Roman" w:hAnsi="Times New Roman" w:cs="Times New Roman"/>
          <w:lang w:eastAsia="ar-SA"/>
        </w:rPr>
      </w:pPr>
      <w:r w:rsidRPr="00561EFE">
        <w:rPr>
          <w:rFonts w:ascii="Times New Roman" w:eastAsia="Times New Roman" w:hAnsi="Times New Roman" w:cs="Times New Roman"/>
          <w:lang w:eastAsia="ar-SA"/>
        </w:rPr>
        <w:t>о</w:t>
      </w:r>
      <w:r w:rsidR="00E75EC6" w:rsidRPr="00561EFE">
        <w:rPr>
          <w:rFonts w:ascii="Times New Roman" w:eastAsia="Times New Roman" w:hAnsi="Times New Roman" w:cs="Times New Roman"/>
          <w:lang w:eastAsia="ar-SA"/>
        </w:rPr>
        <w:t xml:space="preserve">т </w:t>
      </w:r>
      <w:r w:rsidR="00561EFE" w:rsidRPr="00561EFE">
        <w:rPr>
          <w:rFonts w:ascii="Times New Roman" w:eastAsia="Times New Roman" w:hAnsi="Times New Roman" w:cs="Times New Roman"/>
          <w:lang w:eastAsia="ar-SA"/>
        </w:rPr>
        <w:t>16.01.2015г.</w:t>
      </w:r>
      <w:r w:rsidR="00472FA0" w:rsidRPr="00561EFE">
        <w:rPr>
          <w:rFonts w:ascii="Times New Roman" w:eastAsia="Times New Roman" w:hAnsi="Times New Roman" w:cs="Times New Roman"/>
          <w:lang w:eastAsia="ar-SA"/>
        </w:rPr>
        <w:t xml:space="preserve">    </w:t>
      </w:r>
      <w:r w:rsidR="00E75EC6" w:rsidRPr="00561EFE">
        <w:rPr>
          <w:rFonts w:ascii="Times New Roman" w:eastAsia="Times New Roman" w:hAnsi="Times New Roman" w:cs="Times New Roman"/>
          <w:lang w:eastAsia="ar-SA"/>
        </w:rPr>
        <w:t xml:space="preserve">№ </w:t>
      </w:r>
      <w:r w:rsidR="00561EFE" w:rsidRPr="00561EFE">
        <w:rPr>
          <w:rFonts w:ascii="Times New Roman" w:eastAsia="Times New Roman" w:hAnsi="Times New Roman" w:cs="Times New Roman"/>
          <w:lang w:eastAsia="ar-SA"/>
        </w:rPr>
        <w:t>09-0157/15</w:t>
      </w:r>
      <w:r w:rsidR="00472FA0" w:rsidRPr="00561EFE">
        <w:rPr>
          <w:rFonts w:ascii="Times New Roman" w:eastAsia="Times New Roman" w:hAnsi="Times New Roman" w:cs="Times New Roman"/>
          <w:lang w:eastAsia="ar-SA"/>
        </w:rPr>
        <w:t xml:space="preserve">  </w:t>
      </w:r>
    </w:p>
    <w:p w:rsidR="00EB50B4" w:rsidRPr="00EB50B4" w:rsidRDefault="00EB50B4" w:rsidP="00B570F8">
      <w:pPr>
        <w:widowControl w:val="0"/>
        <w:suppressAutoHyphens/>
        <w:autoSpaceDE w:val="0"/>
        <w:spacing w:after="0" w:line="240" w:lineRule="auto"/>
        <w:jc w:val="center"/>
        <w:rPr>
          <w:rFonts w:ascii="Times New Roman" w:eastAsia="Times New Roman" w:hAnsi="Times New Roman" w:cs="Times New Roman"/>
          <w:b/>
          <w:lang w:eastAsia="ar-SA"/>
        </w:rPr>
      </w:pPr>
    </w:p>
    <w:p w:rsidR="00734AF0" w:rsidRDefault="00EB50B4"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Муниципальная п</w:t>
      </w:r>
      <w:r w:rsidR="00C8505C" w:rsidRPr="001F114C">
        <w:rPr>
          <w:rFonts w:ascii="Times New Roman" w:eastAsia="Times New Roman" w:hAnsi="Times New Roman" w:cs="Times New Roman"/>
          <w:b/>
          <w:sz w:val="28"/>
          <w:szCs w:val="28"/>
          <w:lang w:eastAsia="ar-SA"/>
        </w:rPr>
        <w:t xml:space="preserve">рограмма </w:t>
      </w:r>
    </w:p>
    <w:p w:rsidR="00734AF0"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1F114C">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Развитие дорожного хозяйства и транспорта </w:t>
      </w:r>
      <w:r w:rsidR="00EB50B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в Любимском районе</w:t>
      </w:r>
      <w:r w:rsidRPr="001F114C">
        <w:rPr>
          <w:rFonts w:ascii="Times New Roman" w:eastAsia="Times New Roman" w:hAnsi="Times New Roman" w:cs="Times New Roman"/>
          <w:b/>
          <w:sz w:val="28"/>
          <w:szCs w:val="28"/>
          <w:lang w:eastAsia="ar-SA"/>
        </w:rPr>
        <w:t xml:space="preserve">» </w:t>
      </w:r>
    </w:p>
    <w:p w:rsidR="00C8505C" w:rsidRPr="00C8505C" w:rsidRDefault="00472FA0"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на 2015-2017</w:t>
      </w:r>
      <w:r w:rsidR="00C8505C">
        <w:rPr>
          <w:rFonts w:ascii="Times New Roman" w:eastAsia="Times New Roman" w:hAnsi="Times New Roman" w:cs="Times New Roman"/>
          <w:b/>
          <w:sz w:val="28"/>
          <w:szCs w:val="28"/>
          <w:lang w:eastAsia="ar-SA"/>
        </w:rPr>
        <w:t xml:space="preserve"> </w:t>
      </w:r>
      <w:r w:rsidR="00C8505C" w:rsidRPr="001F114C">
        <w:rPr>
          <w:rFonts w:ascii="Times New Roman" w:eastAsia="Times New Roman" w:hAnsi="Times New Roman" w:cs="Times New Roman"/>
          <w:b/>
          <w:sz w:val="28"/>
          <w:szCs w:val="28"/>
          <w:lang w:eastAsia="ar-SA"/>
        </w:rPr>
        <w:t xml:space="preserve"> год</w:t>
      </w:r>
      <w:r w:rsidR="00C8505C">
        <w:rPr>
          <w:rFonts w:ascii="Times New Roman" w:eastAsia="Times New Roman" w:hAnsi="Times New Roman" w:cs="Times New Roman"/>
          <w:b/>
          <w:sz w:val="28"/>
          <w:szCs w:val="28"/>
          <w:lang w:eastAsia="ar-SA"/>
        </w:rPr>
        <w:t>ы</w:t>
      </w:r>
    </w:p>
    <w:p w:rsidR="00C8505C" w:rsidRPr="00ED4E8E" w:rsidRDefault="00C8505C" w:rsidP="00B570F8">
      <w:pPr>
        <w:widowControl w:val="0"/>
        <w:suppressAutoHyphens/>
        <w:autoSpaceDE w:val="0"/>
        <w:spacing w:after="0" w:line="240" w:lineRule="auto"/>
        <w:ind w:firstLine="720"/>
        <w:jc w:val="center"/>
        <w:rPr>
          <w:rFonts w:ascii="Times New Roman" w:eastAsia="Times New Roman" w:hAnsi="Times New Roman" w:cs="Times New Roman"/>
          <w:bCs/>
          <w:color w:val="000000"/>
          <w:sz w:val="28"/>
          <w:szCs w:val="28"/>
          <w:lang w:eastAsia="ar-SA"/>
        </w:rPr>
      </w:pPr>
    </w:p>
    <w:p w:rsidR="00C8505C" w:rsidRPr="00882AC0" w:rsidRDefault="00C8505C" w:rsidP="00B570F8">
      <w:pPr>
        <w:widowControl w:val="0"/>
        <w:suppressAutoHyphens/>
        <w:autoSpaceDE w:val="0"/>
        <w:spacing w:after="0" w:line="240" w:lineRule="auto"/>
        <w:ind w:firstLine="720"/>
        <w:jc w:val="center"/>
        <w:rPr>
          <w:rFonts w:ascii="Times New Roman" w:eastAsia="Times New Roman" w:hAnsi="Times New Roman" w:cs="Times New Roman"/>
          <w:b/>
          <w:bCs/>
          <w:color w:val="000000"/>
          <w:sz w:val="28"/>
          <w:szCs w:val="28"/>
          <w:lang w:eastAsia="ar-SA"/>
        </w:rPr>
      </w:pPr>
      <w:r w:rsidRPr="00882AC0">
        <w:rPr>
          <w:rFonts w:ascii="Times New Roman" w:eastAsia="Times New Roman" w:hAnsi="Times New Roman" w:cs="Times New Roman"/>
          <w:b/>
          <w:bCs/>
          <w:color w:val="000000"/>
          <w:sz w:val="28"/>
          <w:szCs w:val="28"/>
          <w:lang w:eastAsia="ar-SA"/>
        </w:rPr>
        <w:t xml:space="preserve">1.Паспорт </w:t>
      </w:r>
      <w:r w:rsidR="00EE48E9">
        <w:rPr>
          <w:rFonts w:ascii="Times New Roman" w:eastAsia="Times New Roman" w:hAnsi="Times New Roman" w:cs="Times New Roman"/>
          <w:b/>
          <w:bCs/>
          <w:color w:val="000000"/>
          <w:sz w:val="28"/>
          <w:szCs w:val="28"/>
          <w:lang w:eastAsia="ar-SA"/>
        </w:rPr>
        <w:t xml:space="preserve">муниципальной </w:t>
      </w:r>
      <w:r w:rsidRPr="00882AC0">
        <w:rPr>
          <w:rFonts w:ascii="Times New Roman" w:eastAsia="Times New Roman" w:hAnsi="Times New Roman" w:cs="Times New Roman"/>
          <w:b/>
          <w:bCs/>
          <w:color w:val="000000"/>
          <w:sz w:val="28"/>
          <w:szCs w:val="28"/>
          <w:lang w:eastAsia="ar-SA"/>
        </w:rPr>
        <w:t>программы</w:t>
      </w:r>
    </w:p>
    <w:p w:rsidR="00EB3F1B" w:rsidRPr="00ED4E8E" w:rsidRDefault="00EB3F1B" w:rsidP="00EB3F1B">
      <w:pPr>
        <w:widowControl w:val="0"/>
        <w:suppressAutoHyphens/>
        <w:autoSpaceDE w:val="0"/>
        <w:spacing w:after="0" w:line="240" w:lineRule="auto"/>
        <w:ind w:firstLine="720"/>
        <w:jc w:val="center"/>
        <w:rPr>
          <w:rFonts w:ascii="Arial" w:eastAsia="Times New Roman" w:hAnsi="Arial" w:cs="Times New Roman"/>
          <w:color w:val="000000"/>
          <w:sz w:val="24"/>
          <w:szCs w:val="24"/>
          <w:lang w:eastAsia="ar-SA"/>
        </w:rPr>
      </w:pP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55"/>
        <w:gridCol w:w="1498"/>
        <w:gridCol w:w="1499"/>
        <w:gridCol w:w="1498"/>
        <w:gridCol w:w="1499"/>
      </w:tblGrid>
      <w:tr w:rsidR="00EB3F1B" w:rsidRPr="00ED4E8E" w:rsidTr="00EB3F1B">
        <w:tc>
          <w:tcPr>
            <w:tcW w:w="3855" w:type="dxa"/>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Наименование муниципальной программы</w:t>
            </w:r>
          </w:p>
        </w:tc>
        <w:tc>
          <w:tcPr>
            <w:tcW w:w="5994" w:type="dxa"/>
            <w:gridSpan w:val="4"/>
          </w:tcPr>
          <w:p w:rsidR="00EB3F1B" w:rsidRPr="00ED4E8E"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Развитие дорожного хозяйства и транспорта в Любимском муниципальном районе</w:t>
            </w:r>
          </w:p>
        </w:tc>
      </w:tr>
      <w:tr w:rsidR="00EB3F1B" w:rsidRPr="00ED4E8E" w:rsidTr="00EB3F1B">
        <w:tc>
          <w:tcPr>
            <w:tcW w:w="3855" w:type="dxa"/>
          </w:tcPr>
          <w:p w:rsidR="00EB3F1B" w:rsidRPr="00ED4E8E"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Ответственный исполнитель муниципальной программы</w:t>
            </w:r>
          </w:p>
        </w:tc>
        <w:tc>
          <w:tcPr>
            <w:tcW w:w="5994" w:type="dxa"/>
            <w:gridSpan w:val="4"/>
          </w:tcPr>
          <w:p w:rsidR="00EB3F1B" w:rsidRPr="00ED4E8E"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ED4E8E">
              <w:rPr>
                <w:rFonts w:ascii="Times New Roman" w:eastAsia="Times New Roman" w:hAnsi="Times New Roman" w:cs="Times New Roman"/>
                <w:sz w:val="24"/>
                <w:szCs w:val="24"/>
                <w:lang w:eastAsia="ar-SA"/>
              </w:rPr>
              <w:t xml:space="preserve">Отдел капитального строительства и инфраструктуры Администрации </w:t>
            </w:r>
            <w:r>
              <w:rPr>
                <w:rFonts w:ascii="Times New Roman" w:eastAsia="Times New Roman" w:hAnsi="Times New Roman" w:cs="Times New Roman"/>
                <w:sz w:val="24"/>
                <w:szCs w:val="24"/>
                <w:lang w:eastAsia="ar-SA"/>
              </w:rPr>
              <w:t xml:space="preserve">Любимского </w:t>
            </w:r>
            <w:r w:rsidRPr="00ED4E8E">
              <w:rPr>
                <w:rFonts w:ascii="Times New Roman" w:eastAsia="Times New Roman" w:hAnsi="Times New Roman" w:cs="Times New Roman"/>
                <w:sz w:val="24"/>
                <w:szCs w:val="24"/>
                <w:lang w:eastAsia="ar-SA"/>
              </w:rPr>
              <w:t>муниципального района</w:t>
            </w:r>
            <w:r>
              <w:rPr>
                <w:rFonts w:ascii="Times New Roman" w:eastAsia="Times New Roman" w:hAnsi="Times New Roman" w:cs="Times New Roman"/>
                <w:sz w:val="24"/>
                <w:szCs w:val="24"/>
                <w:lang w:eastAsia="ar-SA"/>
              </w:rPr>
              <w:t xml:space="preserve"> </w:t>
            </w:r>
          </w:p>
        </w:tc>
      </w:tr>
      <w:tr w:rsidR="00EB3F1B" w:rsidRPr="00ED4E8E" w:rsidTr="00EB3F1B">
        <w:tc>
          <w:tcPr>
            <w:tcW w:w="3855" w:type="dxa"/>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Куратор муниципальной программы</w:t>
            </w:r>
          </w:p>
        </w:tc>
        <w:tc>
          <w:tcPr>
            <w:tcW w:w="5994" w:type="dxa"/>
            <w:gridSpan w:val="4"/>
          </w:tcPr>
          <w:p w:rsidR="00EB3F1B" w:rsidRPr="00166E3C" w:rsidRDefault="00EB3F1B" w:rsidP="00EB3F1B">
            <w:pPr>
              <w:suppressAutoHyphens/>
              <w:spacing w:after="0" w:line="240" w:lineRule="auto"/>
              <w:jc w:val="both"/>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EB3F1B" w:rsidRPr="00ED4E8E" w:rsidTr="00EB3F1B">
        <w:tc>
          <w:tcPr>
            <w:tcW w:w="3855" w:type="dxa"/>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Сроки реализации муниципальной программы</w:t>
            </w:r>
          </w:p>
        </w:tc>
        <w:tc>
          <w:tcPr>
            <w:tcW w:w="5994" w:type="dxa"/>
            <w:gridSpan w:val="4"/>
          </w:tcPr>
          <w:p w:rsidR="00EB3F1B" w:rsidRPr="00ED4E8E" w:rsidRDefault="00472FA0"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 – 2017</w:t>
            </w:r>
            <w:r w:rsidR="00EB3F1B">
              <w:rPr>
                <w:rFonts w:ascii="Times New Roman" w:eastAsia="Times New Roman" w:hAnsi="Times New Roman" w:cs="Times New Roman"/>
                <w:sz w:val="24"/>
                <w:szCs w:val="24"/>
                <w:lang w:eastAsia="ar-SA"/>
              </w:rPr>
              <w:t xml:space="preserve"> годы</w:t>
            </w:r>
          </w:p>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EB3F1B" w:rsidRPr="00ED4E8E" w:rsidTr="00EB3F1B">
        <w:tc>
          <w:tcPr>
            <w:tcW w:w="3855" w:type="dxa"/>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Цель муниципальной программы</w:t>
            </w:r>
          </w:p>
        </w:tc>
        <w:tc>
          <w:tcPr>
            <w:tcW w:w="5994" w:type="dxa"/>
            <w:gridSpan w:val="4"/>
          </w:tcPr>
          <w:p w:rsidR="00EB3F1B" w:rsidRPr="00734AF0" w:rsidRDefault="00EB3F1B" w:rsidP="00734AF0">
            <w:pPr>
              <w:pStyle w:val="a3"/>
              <w:widowControl w:val="0"/>
              <w:numPr>
                <w:ilvl w:val="0"/>
                <w:numId w:val="15"/>
              </w:numPr>
              <w:suppressAutoHyphens/>
              <w:autoSpaceDE w:val="0"/>
              <w:snapToGrid w:val="0"/>
              <w:spacing w:after="0" w:line="240" w:lineRule="auto"/>
              <w:ind w:left="0" w:firstLine="360"/>
              <w:jc w:val="both"/>
              <w:rPr>
                <w:rFonts w:ascii="Times New Roman" w:eastAsia="Times New Roman" w:hAnsi="Times New Roman" w:cs="Times New Roman"/>
                <w:sz w:val="24"/>
                <w:szCs w:val="24"/>
                <w:lang w:eastAsia="ar-SA"/>
              </w:rPr>
            </w:pPr>
            <w:r w:rsidRPr="00734AF0">
              <w:rPr>
                <w:rFonts w:ascii="Times New Roman" w:eastAsia="Times New Roman" w:hAnsi="Times New Roman" w:cs="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p w:rsidR="00EB3F1B" w:rsidRPr="00734AF0" w:rsidRDefault="00EB3F1B" w:rsidP="00734AF0">
            <w:pPr>
              <w:pStyle w:val="a3"/>
              <w:widowControl w:val="0"/>
              <w:numPr>
                <w:ilvl w:val="0"/>
                <w:numId w:val="15"/>
              </w:numPr>
              <w:suppressAutoHyphens/>
              <w:autoSpaceDE w:val="0"/>
              <w:snapToGrid w:val="0"/>
              <w:spacing w:after="0" w:line="240" w:lineRule="auto"/>
              <w:ind w:left="0" w:firstLine="360"/>
              <w:jc w:val="both"/>
              <w:rPr>
                <w:rFonts w:ascii="Times New Roman" w:eastAsia="Times New Roman" w:hAnsi="Times New Roman" w:cs="Times New Roman"/>
                <w:color w:val="000000"/>
                <w:sz w:val="24"/>
                <w:szCs w:val="24"/>
                <w:lang w:eastAsia="ru-RU"/>
              </w:rPr>
            </w:pPr>
            <w:r w:rsidRPr="00734AF0">
              <w:rPr>
                <w:rFonts w:ascii="Times New Roman" w:eastAsia="Times New Roman" w:hAnsi="Times New Roman" w:cs="Times New Roman"/>
                <w:color w:val="000000"/>
                <w:sz w:val="24"/>
                <w:szCs w:val="24"/>
                <w:lang w:eastAsia="ru-RU"/>
              </w:rPr>
              <w:t>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34AF0">
              <w:rPr>
                <w:rFonts w:ascii="Times New Roman" w:eastAsia="Times New Roman" w:hAnsi="Times New Roman" w:cs="Times New Roman"/>
                <w:color w:val="000000"/>
                <w:sz w:val="24"/>
                <w:szCs w:val="24"/>
                <w:lang w:eastAsia="ru-RU"/>
              </w:rPr>
              <w:t>е-</w:t>
            </w:r>
            <w:proofErr w:type="gramEnd"/>
            <w:r w:rsidRPr="00734AF0">
              <w:rPr>
                <w:rFonts w:ascii="Times New Roman" w:eastAsia="Times New Roman" w:hAnsi="Times New Roman" w:cs="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34AF0">
              <w:rPr>
                <w:rFonts w:ascii="Times New Roman" w:eastAsia="Times New Roman" w:hAnsi="Times New Roman" w:cs="Times New Roman"/>
                <w:color w:val="000000"/>
                <w:sz w:val="24"/>
                <w:szCs w:val="24"/>
                <w:lang w:eastAsia="ru-RU"/>
              </w:rPr>
              <w:t>внутримуниципальным</w:t>
            </w:r>
            <w:proofErr w:type="spellEnd"/>
            <w:r w:rsidRPr="00734AF0">
              <w:rPr>
                <w:rFonts w:ascii="Times New Roman" w:eastAsia="Times New Roman" w:hAnsi="Times New Roman" w:cs="Times New Roman"/>
                <w:color w:val="000000"/>
                <w:sz w:val="24"/>
                <w:szCs w:val="24"/>
                <w:lang w:eastAsia="ru-RU"/>
              </w:rPr>
              <w:t xml:space="preserve"> и межмуниципальным маршрутам регулярных перевозок (дале</w:t>
            </w:r>
            <w:proofErr w:type="gramStart"/>
            <w:r w:rsidRPr="00734AF0">
              <w:rPr>
                <w:rFonts w:ascii="Times New Roman" w:eastAsia="Times New Roman" w:hAnsi="Times New Roman" w:cs="Times New Roman"/>
                <w:color w:val="000000"/>
                <w:sz w:val="24"/>
                <w:szCs w:val="24"/>
                <w:lang w:eastAsia="ru-RU"/>
              </w:rPr>
              <w:t>е-</w:t>
            </w:r>
            <w:proofErr w:type="gramEnd"/>
            <w:r w:rsidRPr="00734AF0">
              <w:rPr>
                <w:rFonts w:ascii="Times New Roman" w:eastAsia="Times New Roman" w:hAnsi="Times New Roman" w:cs="Times New Roman"/>
                <w:color w:val="000000"/>
                <w:sz w:val="24"/>
                <w:szCs w:val="24"/>
                <w:lang w:eastAsia="ru-RU"/>
              </w:rPr>
              <w:t xml:space="preserve"> транспортом общего пользования).</w:t>
            </w:r>
          </w:p>
          <w:p w:rsidR="00EB3F1B" w:rsidRPr="00734AF0" w:rsidRDefault="00EB3F1B" w:rsidP="00734AF0">
            <w:pPr>
              <w:pStyle w:val="a3"/>
              <w:widowControl w:val="0"/>
              <w:numPr>
                <w:ilvl w:val="0"/>
                <w:numId w:val="15"/>
              </w:numPr>
              <w:suppressAutoHyphens/>
              <w:autoSpaceDE w:val="0"/>
              <w:snapToGrid w:val="0"/>
              <w:spacing w:after="0" w:line="240" w:lineRule="auto"/>
              <w:ind w:left="0" w:firstLine="360"/>
              <w:jc w:val="both"/>
              <w:rPr>
                <w:rFonts w:ascii="Times New Roman" w:eastAsia="Times New Roman" w:hAnsi="Times New Roman" w:cs="Times New Roman"/>
                <w:sz w:val="24"/>
                <w:szCs w:val="24"/>
              </w:rPr>
            </w:pPr>
            <w:r w:rsidRPr="00734AF0">
              <w:rPr>
                <w:rFonts w:ascii="Times New Roman" w:eastAsia="Times New Roman" w:hAnsi="Times New Roman" w:cs="Times New Roman"/>
                <w:sz w:val="24"/>
                <w:szCs w:val="24"/>
              </w:rPr>
              <w:t>Создание на территории муниципального района системы бесперебойного транспортного обслуживания населения;</w:t>
            </w:r>
          </w:p>
          <w:p w:rsidR="00EB3F1B" w:rsidRPr="00734AF0" w:rsidRDefault="00EB3F1B" w:rsidP="00734AF0">
            <w:pPr>
              <w:pStyle w:val="a3"/>
              <w:widowControl w:val="0"/>
              <w:numPr>
                <w:ilvl w:val="0"/>
                <w:numId w:val="15"/>
              </w:numPr>
              <w:suppressAutoHyphens/>
              <w:autoSpaceDE w:val="0"/>
              <w:snapToGrid w:val="0"/>
              <w:spacing w:after="0" w:line="240" w:lineRule="auto"/>
              <w:ind w:left="0" w:firstLine="360"/>
              <w:jc w:val="both"/>
              <w:rPr>
                <w:rFonts w:ascii="Times New Roman" w:eastAsia="Times New Roman" w:hAnsi="Times New Roman" w:cs="Times New Roman"/>
                <w:sz w:val="24"/>
                <w:szCs w:val="24"/>
                <w:lang w:eastAsia="ar-SA"/>
              </w:rPr>
            </w:pPr>
            <w:proofErr w:type="gramStart"/>
            <w:r w:rsidRPr="00734AF0">
              <w:rPr>
                <w:rFonts w:ascii="Times New Roman" w:eastAsia="Times New Roman" w:hAnsi="Times New Roman" w:cs="Times New Roman"/>
                <w:color w:val="000000"/>
                <w:sz w:val="24"/>
                <w:szCs w:val="24"/>
                <w:lang w:eastAsia="ru-RU"/>
              </w:rPr>
              <w:t xml:space="preserve">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w:t>
            </w:r>
            <w:r w:rsidRPr="00734AF0">
              <w:rPr>
                <w:rFonts w:ascii="Times New Roman" w:eastAsia="Times New Roman" w:hAnsi="Times New Roman" w:cs="Times New Roman"/>
                <w:color w:val="000000"/>
                <w:sz w:val="24"/>
                <w:szCs w:val="24"/>
                <w:lang w:eastAsia="ru-RU"/>
              </w:rPr>
              <w:lastRenderedPageBreak/>
              <w:t>не запрещенном правилами дорожного движения месте по маршрутам регулярных перевозок) в городском и пригородном</w:t>
            </w:r>
            <w:proofErr w:type="gramEnd"/>
            <w:r w:rsidRPr="00734AF0">
              <w:rPr>
                <w:rFonts w:ascii="Times New Roman" w:eastAsia="Times New Roman" w:hAnsi="Times New Roman" w:cs="Times New Roman"/>
                <w:color w:val="000000"/>
                <w:sz w:val="24"/>
                <w:szCs w:val="24"/>
                <w:lang w:eastAsia="ru-RU"/>
              </w:rPr>
              <w:t xml:space="preserve"> сообщении по </w:t>
            </w:r>
            <w:proofErr w:type="spellStart"/>
            <w:r w:rsidRPr="00734AF0">
              <w:rPr>
                <w:rFonts w:ascii="Times New Roman" w:eastAsia="Times New Roman" w:hAnsi="Times New Roman" w:cs="Times New Roman"/>
                <w:color w:val="000000"/>
                <w:sz w:val="24"/>
                <w:szCs w:val="24"/>
                <w:lang w:eastAsia="ru-RU"/>
              </w:rPr>
              <w:t>внутримуниципальным</w:t>
            </w:r>
            <w:proofErr w:type="spellEnd"/>
            <w:r w:rsidRPr="00734AF0">
              <w:rPr>
                <w:rFonts w:ascii="Times New Roman" w:eastAsia="Times New Roman" w:hAnsi="Times New Roman" w:cs="Times New Roman"/>
                <w:color w:val="000000"/>
                <w:sz w:val="24"/>
                <w:szCs w:val="24"/>
                <w:lang w:eastAsia="ru-RU"/>
              </w:rPr>
              <w:t xml:space="preserve"> и межмуниципальным маршрутам регулярных перевозок (дале</w:t>
            </w:r>
            <w:proofErr w:type="gramStart"/>
            <w:r w:rsidRPr="00734AF0">
              <w:rPr>
                <w:rFonts w:ascii="Times New Roman" w:eastAsia="Times New Roman" w:hAnsi="Times New Roman" w:cs="Times New Roman"/>
                <w:color w:val="000000"/>
                <w:sz w:val="24"/>
                <w:szCs w:val="24"/>
                <w:lang w:eastAsia="ru-RU"/>
              </w:rPr>
              <w:t>е-</w:t>
            </w:r>
            <w:proofErr w:type="gramEnd"/>
            <w:r w:rsidRPr="00734AF0">
              <w:rPr>
                <w:rFonts w:ascii="Times New Roman" w:eastAsia="Times New Roman" w:hAnsi="Times New Roman" w:cs="Times New Roman"/>
                <w:color w:val="000000"/>
                <w:sz w:val="24"/>
                <w:szCs w:val="24"/>
                <w:lang w:eastAsia="ru-RU"/>
              </w:rPr>
              <w:t xml:space="preserve"> транспортом общего пользования).</w:t>
            </w:r>
          </w:p>
        </w:tc>
      </w:tr>
      <w:tr w:rsidR="00EB3F1B" w:rsidRPr="00ED4E8E" w:rsidTr="00EB3F1B">
        <w:trPr>
          <w:trHeight w:val="530"/>
        </w:trPr>
        <w:tc>
          <w:tcPr>
            <w:tcW w:w="3855" w:type="dxa"/>
            <w:vMerge w:val="restart"/>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proofErr w:type="spellStart"/>
            <w:r>
              <w:rPr>
                <w:rFonts w:ascii="Times New Roman" w:eastAsia="Times New Roman" w:hAnsi="Times New Roman" w:cs="Times New Roman"/>
                <w:bCs/>
                <w:sz w:val="24"/>
                <w:szCs w:val="24"/>
                <w:lang w:eastAsia="ar-SA"/>
              </w:rPr>
              <w:t>тыс</w:t>
            </w:r>
            <w:proofErr w:type="gramStart"/>
            <w:r>
              <w:rPr>
                <w:rFonts w:ascii="Times New Roman" w:eastAsia="Times New Roman" w:hAnsi="Times New Roman" w:cs="Times New Roman"/>
                <w:bCs/>
                <w:sz w:val="24"/>
                <w:szCs w:val="24"/>
                <w:lang w:eastAsia="ar-SA"/>
              </w:rPr>
              <w:t>.р</w:t>
            </w:r>
            <w:proofErr w:type="gramEnd"/>
            <w:r>
              <w:rPr>
                <w:rFonts w:ascii="Times New Roman" w:eastAsia="Times New Roman" w:hAnsi="Times New Roman" w:cs="Times New Roman"/>
                <w:bCs/>
                <w:sz w:val="24"/>
                <w:szCs w:val="24"/>
                <w:lang w:eastAsia="ar-SA"/>
              </w:rPr>
              <w:t>уб</w:t>
            </w:r>
            <w:proofErr w:type="spellEnd"/>
            <w:r>
              <w:rPr>
                <w:rFonts w:ascii="Times New Roman" w:eastAsia="Times New Roman" w:hAnsi="Times New Roman" w:cs="Times New Roman"/>
                <w:bCs/>
                <w:sz w:val="24"/>
                <w:szCs w:val="24"/>
                <w:lang w:eastAsia="ar-SA"/>
              </w:rPr>
              <w:t>.</w:t>
            </w:r>
          </w:p>
        </w:tc>
        <w:tc>
          <w:tcPr>
            <w:tcW w:w="1498" w:type="dxa"/>
          </w:tcPr>
          <w:p w:rsidR="00EB3F1B" w:rsidRPr="0049332D"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p>
        </w:tc>
        <w:tc>
          <w:tcPr>
            <w:tcW w:w="1499" w:type="dxa"/>
          </w:tcPr>
          <w:p w:rsidR="00EB3F1B" w:rsidRPr="0049332D" w:rsidRDefault="00472FA0"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00EB3F1B">
              <w:rPr>
                <w:rFonts w:ascii="Times New Roman" w:eastAsia="Times New Roman" w:hAnsi="Times New Roman" w:cs="Times New Roman"/>
                <w:sz w:val="24"/>
                <w:szCs w:val="24"/>
                <w:lang w:eastAsia="ar-SA"/>
              </w:rPr>
              <w:t xml:space="preserve"> год</w:t>
            </w:r>
          </w:p>
        </w:tc>
        <w:tc>
          <w:tcPr>
            <w:tcW w:w="1498" w:type="dxa"/>
          </w:tcPr>
          <w:p w:rsidR="00EB3F1B" w:rsidRPr="0049332D" w:rsidRDefault="00472FA0"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w:t>
            </w:r>
            <w:r w:rsidR="00EB3F1B">
              <w:rPr>
                <w:rFonts w:ascii="Times New Roman" w:eastAsia="Times New Roman" w:hAnsi="Times New Roman" w:cs="Times New Roman"/>
                <w:sz w:val="24"/>
                <w:szCs w:val="24"/>
                <w:lang w:eastAsia="ar-SA"/>
              </w:rPr>
              <w:t xml:space="preserve"> год</w:t>
            </w:r>
          </w:p>
        </w:tc>
        <w:tc>
          <w:tcPr>
            <w:tcW w:w="1499" w:type="dxa"/>
          </w:tcPr>
          <w:p w:rsidR="00EB3F1B" w:rsidRPr="0049332D" w:rsidRDefault="00472FA0"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w:t>
            </w:r>
            <w:r w:rsidR="00EB3F1B">
              <w:rPr>
                <w:rFonts w:ascii="Times New Roman" w:eastAsia="Times New Roman" w:hAnsi="Times New Roman" w:cs="Times New Roman"/>
                <w:sz w:val="24"/>
                <w:szCs w:val="24"/>
                <w:lang w:eastAsia="ar-SA"/>
              </w:rPr>
              <w:t xml:space="preserve"> год</w:t>
            </w:r>
          </w:p>
        </w:tc>
      </w:tr>
      <w:tr w:rsidR="00EB3F1B" w:rsidRPr="00ED4E8E" w:rsidTr="00EB3F1B">
        <w:trPr>
          <w:trHeight w:val="530"/>
        </w:trPr>
        <w:tc>
          <w:tcPr>
            <w:tcW w:w="3855" w:type="dxa"/>
            <w:vMerge/>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p>
        </w:tc>
        <w:tc>
          <w:tcPr>
            <w:tcW w:w="1498" w:type="dxa"/>
          </w:tcPr>
          <w:p w:rsidR="00EB3F1B" w:rsidRPr="0049332D" w:rsidRDefault="000179CD"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106670,5</w:t>
            </w:r>
          </w:p>
        </w:tc>
        <w:tc>
          <w:tcPr>
            <w:tcW w:w="1499" w:type="dxa"/>
          </w:tcPr>
          <w:p w:rsidR="00EB3F1B" w:rsidRPr="0049332D" w:rsidRDefault="000179CD"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35754,7</w:t>
            </w:r>
          </w:p>
        </w:tc>
        <w:tc>
          <w:tcPr>
            <w:tcW w:w="1498" w:type="dxa"/>
          </w:tcPr>
          <w:p w:rsidR="00EB3F1B" w:rsidRPr="0049332D" w:rsidRDefault="00654F6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36031,4</w:t>
            </w:r>
          </w:p>
        </w:tc>
        <w:tc>
          <w:tcPr>
            <w:tcW w:w="1499" w:type="dxa"/>
          </w:tcPr>
          <w:p w:rsidR="00EB3F1B" w:rsidRPr="0049332D" w:rsidRDefault="00654F6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34884,4</w:t>
            </w:r>
          </w:p>
        </w:tc>
      </w:tr>
      <w:tr w:rsidR="00EB3F1B" w:rsidRPr="00ED4E8E" w:rsidTr="00EB3F1B">
        <w:trPr>
          <w:trHeight w:val="42"/>
        </w:trPr>
        <w:tc>
          <w:tcPr>
            <w:tcW w:w="3855" w:type="dxa"/>
            <w:vMerge w:val="restart"/>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Перечень подпрограмм, входящих в состав муниципальной программы</w:t>
            </w: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«Развитие автомобильных дорог общего пользования местного</w:t>
            </w:r>
            <w:r w:rsidR="00380469">
              <w:rPr>
                <w:rFonts w:ascii="Times New Roman" w:eastAsia="Times New Roman" w:hAnsi="Times New Roman" w:cs="Times New Roman"/>
                <w:sz w:val="24"/>
                <w:szCs w:val="24"/>
                <w:lang w:eastAsia="ar-SA"/>
              </w:rPr>
              <w:t xml:space="preserve"> значения Любимского МР» на 2015</w:t>
            </w:r>
            <w:r>
              <w:rPr>
                <w:rFonts w:ascii="Times New Roman" w:eastAsia="Times New Roman" w:hAnsi="Times New Roman" w:cs="Times New Roman"/>
                <w:sz w:val="24"/>
                <w:szCs w:val="24"/>
                <w:lang w:eastAsia="ar-SA"/>
              </w:rPr>
              <w:t>-</w:t>
            </w:r>
            <w:r w:rsidR="00380469">
              <w:rPr>
                <w:rFonts w:ascii="Times New Roman" w:eastAsia="Times New Roman" w:hAnsi="Times New Roman" w:cs="Times New Roman"/>
                <w:sz w:val="24"/>
                <w:szCs w:val="24"/>
                <w:lang w:eastAsia="ar-SA"/>
              </w:rPr>
              <w:t>2017</w:t>
            </w:r>
            <w:r>
              <w:rPr>
                <w:rFonts w:ascii="Times New Roman" w:eastAsia="Times New Roman" w:hAnsi="Times New Roman" w:cs="Times New Roman"/>
                <w:sz w:val="24"/>
                <w:szCs w:val="24"/>
                <w:lang w:eastAsia="ar-SA"/>
              </w:rPr>
              <w:t xml:space="preserve"> годы</w:t>
            </w: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капитального строительства и инфраструктуры Администрации Любимского МР</w:t>
            </w:r>
          </w:p>
        </w:tc>
      </w:tr>
      <w:tr w:rsidR="00EB3F1B" w:rsidRPr="00ED4E8E" w:rsidTr="00EB3F1B">
        <w:trPr>
          <w:trHeight w:val="42"/>
        </w:trPr>
        <w:tc>
          <w:tcPr>
            <w:tcW w:w="3855" w:type="dxa"/>
            <w:vMerge/>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«Поддержка и развитие автот</w:t>
            </w:r>
            <w:r w:rsidR="00380469">
              <w:rPr>
                <w:rFonts w:ascii="Times New Roman" w:eastAsia="Times New Roman" w:hAnsi="Times New Roman" w:cs="Times New Roman"/>
                <w:sz w:val="24"/>
                <w:szCs w:val="24"/>
                <w:lang w:eastAsia="ar-SA"/>
              </w:rPr>
              <w:t>ранспортных предприятий» на 2015</w:t>
            </w:r>
            <w:r>
              <w:rPr>
                <w:rFonts w:ascii="Times New Roman" w:eastAsia="Times New Roman" w:hAnsi="Times New Roman" w:cs="Times New Roman"/>
                <w:sz w:val="24"/>
                <w:szCs w:val="24"/>
                <w:lang w:eastAsia="ar-SA"/>
              </w:rPr>
              <w:t xml:space="preserve"> год</w:t>
            </w:r>
          </w:p>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экономики Администрации Любимского МР</w:t>
            </w:r>
          </w:p>
        </w:tc>
      </w:tr>
      <w:tr w:rsidR="00EB3F1B" w:rsidRPr="00ED4E8E" w:rsidTr="00EB3F1B">
        <w:trPr>
          <w:trHeight w:val="42"/>
        </w:trPr>
        <w:tc>
          <w:tcPr>
            <w:tcW w:w="3855" w:type="dxa"/>
            <w:vMerge/>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«Подпрограмма по освобождению от оплаты стоимости проезда лиц, находящихся под </w:t>
            </w:r>
            <w:r w:rsidR="006E5C44">
              <w:rPr>
                <w:rFonts w:ascii="Times New Roman" w:eastAsia="Times New Roman" w:hAnsi="Times New Roman" w:cs="Times New Roman"/>
                <w:sz w:val="24"/>
                <w:szCs w:val="24"/>
                <w:lang w:eastAsia="ar-SA"/>
              </w:rPr>
              <w:t>диспансерным</w:t>
            </w:r>
            <w:r>
              <w:rPr>
                <w:rFonts w:ascii="Times New Roman" w:eastAsia="Times New Roman" w:hAnsi="Times New Roman" w:cs="Times New Roman"/>
                <w:sz w:val="24"/>
                <w:szCs w:val="24"/>
                <w:lang w:eastAsia="ar-SA"/>
              </w:rPr>
              <w:t xml:space="preserve"> наблюдением в связи с туберкулезом,</w:t>
            </w:r>
            <w:r w:rsidR="00380469">
              <w:rPr>
                <w:rFonts w:ascii="Times New Roman" w:eastAsia="Times New Roman" w:hAnsi="Times New Roman" w:cs="Times New Roman"/>
                <w:sz w:val="24"/>
                <w:szCs w:val="24"/>
                <w:lang w:eastAsia="ar-SA"/>
              </w:rPr>
              <w:t xml:space="preserve"> и больных туберкулезом» на 2015</w:t>
            </w:r>
            <w:r w:rsidR="006E5C44">
              <w:rPr>
                <w:rFonts w:ascii="Times New Roman" w:eastAsia="Times New Roman" w:hAnsi="Times New Roman" w:cs="Times New Roman"/>
                <w:sz w:val="24"/>
                <w:szCs w:val="24"/>
                <w:lang w:eastAsia="ar-SA"/>
              </w:rPr>
              <w:t xml:space="preserve"> – 2017</w:t>
            </w:r>
            <w:r>
              <w:rPr>
                <w:rFonts w:ascii="Times New Roman" w:eastAsia="Times New Roman" w:hAnsi="Times New Roman" w:cs="Times New Roman"/>
                <w:sz w:val="24"/>
                <w:szCs w:val="24"/>
                <w:lang w:eastAsia="ar-SA"/>
              </w:rPr>
              <w:t xml:space="preserve"> год</w:t>
            </w:r>
            <w:r w:rsidR="006E5C44">
              <w:rPr>
                <w:rFonts w:ascii="Times New Roman" w:eastAsia="Times New Roman" w:hAnsi="Times New Roman" w:cs="Times New Roman"/>
                <w:sz w:val="24"/>
                <w:szCs w:val="24"/>
                <w:lang w:eastAsia="ar-SA"/>
              </w:rPr>
              <w:t>ы</w:t>
            </w:r>
          </w:p>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экономики Администрации Любимского МР</w:t>
            </w:r>
          </w:p>
        </w:tc>
      </w:tr>
      <w:tr w:rsidR="00EB3F1B" w:rsidRPr="00ED4E8E" w:rsidTr="00EB3F1B">
        <w:trPr>
          <w:trHeight w:val="42"/>
        </w:trPr>
        <w:tc>
          <w:tcPr>
            <w:tcW w:w="3855" w:type="dxa"/>
            <w:vMerge/>
          </w:tcPr>
          <w:p w:rsidR="00EB3F1B" w:rsidRDefault="00EB3F1B" w:rsidP="00EB3F1B">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«Подпрограмма по освобождению от оплаты стоимости проезда детей из многодетных семей, обучающихся в общеобра</w:t>
            </w:r>
            <w:r w:rsidR="00380469">
              <w:rPr>
                <w:rFonts w:ascii="Times New Roman" w:eastAsia="Times New Roman" w:hAnsi="Times New Roman" w:cs="Times New Roman"/>
                <w:sz w:val="24"/>
                <w:szCs w:val="24"/>
                <w:lang w:eastAsia="ar-SA"/>
              </w:rPr>
              <w:t>зовательных учреждениях» на 2015</w:t>
            </w:r>
            <w:r w:rsidR="006E5C44">
              <w:rPr>
                <w:rFonts w:ascii="Times New Roman" w:eastAsia="Times New Roman" w:hAnsi="Times New Roman" w:cs="Times New Roman"/>
                <w:sz w:val="24"/>
                <w:szCs w:val="24"/>
                <w:lang w:eastAsia="ar-SA"/>
              </w:rPr>
              <w:t xml:space="preserve"> - 2017</w:t>
            </w:r>
            <w:r>
              <w:rPr>
                <w:rFonts w:ascii="Times New Roman" w:eastAsia="Times New Roman" w:hAnsi="Times New Roman" w:cs="Times New Roman"/>
                <w:sz w:val="24"/>
                <w:szCs w:val="24"/>
                <w:lang w:eastAsia="ar-SA"/>
              </w:rPr>
              <w:t xml:space="preserve"> год</w:t>
            </w:r>
            <w:r w:rsidR="006E5C44">
              <w:rPr>
                <w:rFonts w:ascii="Times New Roman" w:eastAsia="Times New Roman" w:hAnsi="Times New Roman" w:cs="Times New Roman"/>
                <w:sz w:val="24"/>
                <w:szCs w:val="24"/>
                <w:lang w:eastAsia="ar-SA"/>
              </w:rPr>
              <w:t>ы</w:t>
            </w:r>
          </w:p>
        </w:tc>
        <w:tc>
          <w:tcPr>
            <w:tcW w:w="2997" w:type="dxa"/>
            <w:gridSpan w:val="2"/>
          </w:tcPr>
          <w:p w:rsidR="00EB3F1B" w:rsidRDefault="00EB3F1B" w:rsidP="00EB3F1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экономики Администрации Любимского МР</w:t>
            </w:r>
          </w:p>
        </w:tc>
      </w:tr>
    </w:tbl>
    <w:p w:rsidR="00EB3F1B" w:rsidRDefault="00EB3F1B" w:rsidP="00EB3F1B">
      <w:pPr>
        <w:widowControl w:val="0"/>
        <w:suppressAutoHyphens/>
        <w:autoSpaceDE w:val="0"/>
        <w:spacing w:after="0" w:line="240" w:lineRule="auto"/>
        <w:jc w:val="both"/>
        <w:rPr>
          <w:rFonts w:ascii="Times New Roman" w:eastAsia="Times New Roman" w:hAnsi="Times New Roman" w:cs="Times New Roman"/>
          <w:b/>
          <w:sz w:val="28"/>
          <w:szCs w:val="28"/>
          <w:u w:val="single"/>
          <w:lang w:eastAsia="ar-SA"/>
        </w:rPr>
      </w:pPr>
    </w:p>
    <w:p w:rsidR="00EB3F1B" w:rsidRPr="000D08A2" w:rsidRDefault="00EB3F1B" w:rsidP="00EB3F1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D08A2">
        <w:rPr>
          <w:rFonts w:ascii="Times New Roman" w:eastAsia="Times New Roman" w:hAnsi="Times New Roman" w:cs="Times New Roman"/>
          <w:sz w:val="24"/>
          <w:szCs w:val="24"/>
          <w:u w:val="single"/>
          <w:lang w:eastAsia="ar-SA"/>
        </w:rPr>
        <w:t>Ответственный исполнитель:</w:t>
      </w:r>
      <w:r w:rsidRPr="000D08A2">
        <w:rPr>
          <w:rFonts w:ascii="Times New Roman" w:eastAsia="Times New Roman" w:hAnsi="Times New Roman" w:cs="Times New Roman"/>
          <w:sz w:val="24"/>
          <w:szCs w:val="24"/>
          <w:lang w:eastAsia="ar-SA"/>
        </w:rPr>
        <w:t xml:space="preserve"> ведущий специалист Администрации Любимского МР                                                           </w:t>
      </w:r>
      <w:proofErr w:type="spellStart"/>
      <w:r w:rsidRPr="000D08A2">
        <w:rPr>
          <w:rFonts w:ascii="Times New Roman" w:eastAsia="Times New Roman" w:hAnsi="Times New Roman" w:cs="Times New Roman"/>
          <w:sz w:val="24"/>
          <w:szCs w:val="24"/>
          <w:lang w:eastAsia="ar-SA"/>
        </w:rPr>
        <w:t>Е.А.Кондратьева</w:t>
      </w:r>
      <w:proofErr w:type="spellEnd"/>
    </w:p>
    <w:p w:rsidR="00EB3F1B" w:rsidRPr="000D08A2" w:rsidRDefault="00EB3F1B" w:rsidP="00EB3F1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B3F1B" w:rsidRPr="000D08A2" w:rsidRDefault="00EB3F1B" w:rsidP="00EB3F1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D08A2">
        <w:rPr>
          <w:rFonts w:ascii="Times New Roman" w:eastAsia="Times New Roman" w:hAnsi="Times New Roman" w:cs="Times New Roman"/>
          <w:sz w:val="24"/>
          <w:szCs w:val="24"/>
          <w:lang w:eastAsia="ar-SA"/>
        </w:rPr>
        <w:t xml:space="preserve">СОГЛАСОВАНО: </w:t>
      </w:r>
      <w:r w:rsidR="00734AF0">
        <w:rPr>
          <w:rFonts w:ascii="Times New Roman" w:eastAsia="Times New Roman" w:hAnsi="Times New Roman" w:cs="Times New Roman"/>
          <w:sz w:val="24"/>
          <w:szCs w:val="24"/>
          <w:lang w:eastAsia="ar-SA"/>
        </w:rPr>
        <w:t xml:space="preserve">Заведующий </w:t>
      </w:r>
      <w:r w:rsidRPr="000D08A2">
        <w:rPr>
          <w:rFonts w:ascii="Times New Roman" w:eastAsia="Times New Roman" w:hAnsi="Times New Roman" w:cs="Times New Roman"/>
          <w:sz w:val="24"/>
          <w:szCs w:val="24"/>
          <w:lang w:eastAsia="ar-SA"/>
        </w:rPr>
        <w:t>отдел</w:t>
      </w:r>
      <w:r w:rsidR="00734AF0">
        <w:rPr>
          <w:rFonts w:ascii="Times New Roman" w:eastAsia="Times New Roman" w:hAnsi="Times New Roman" w:cs="Times New Roman"/>
          <w:sz w:val="24"/>
          <w:szCs w:val="24"/>
          <w:lang w:eastAsia="ar-SA"/>
        </w:rPr>
        <w:t>ом</w:t>
      </w:r>
      <w:r w:rsidRPr="000D08A2">
        <w:rPr>
          <w:rFonts w:ascii="Times New Roman" w:eastAsia="Times New Roman" w:hAnsi="Times New Roman" w:cs="Times New Roman"/>
          <w:sz w:val="24"/>
          <w:szCs w:val="24"/>
          <w:lang w:eastAsia="ar-SA"/>
        </w:rPr>
        <w:t xml:space="preserve"> экономики _______________</w:t>
      </w:r>
      <w:proofErr w:type="spellStart"/>
      <w:r w:rsidR="00734AF0">
        <w:rPr>
          <w:rFonts w:ascii="Times New Roman" w:eastAsia="Times New Roman" w:hAnsi="Times New Roman" w:cs="Times New Roman"/>
          <w:sz w:val="24"/>
          <w:szCs w:val="24"/>
          <w:lang w:eastAsia="ar-SA"/>
        </w:rPr>
        <w:t>И.В.Соколова</w:t>
      </w:r>
      <w:proofErr w:type="spellEnd"/>
    </w:p>
    <w:p w:rsidR="00EB3F1B" w:rsidRDefault="00EB3F1B"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EB3F1B" w:rsidRDefault="00EB3F1B"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EB3F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C8505C"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735BA4" w:rsidRPr="00734AF0" w:rsidRDefault="00735BA4" w:rsidP="00734AF0">
      <w:pPr>
        <w:pStyle w:val="a3"/>
        <w:numPr>
          <w:ilvl w:val="0"/>
          <w:numId w:val="16"/>
        </w:numPr>
        <w:spacing w:after="0" w:line="240" w:lineRule="auto"/>
        <w:jc w:val="center"/>
        <w:rPr>
          <w:rFonts w:ascii="Times New Roman" w:hAnsi="Times New Roman" w:cs="Times New Roman"/>
          <w:b/>
          <w:sz w:val="28"/>
          <w:szCs w:val="28"/>
        </w:rPr>
      </w:pPr>
      <w:r w:rsidRPr="00734AF0">
        <w:rPr>
          <w:rFonts w:ascii="Times New Roman" w:hAnsi="Times New Roman" w:cs="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w:t>
      </w:r>
      <w:r w:rsidR="00A024A9" w:rsidRPr="00734AF0">
        <w:rPr>
          <w:rFonts w:ascii="Times New Roman" w:hAnsi="Times New Roman" w:cs="Times New Roman"/>
          <w:b/>
          <w:sz w:val="28"/>
          <w:szCs w:val="28"/>
        </w:rPr>
        <w:t xml:space="preserve"> возможных рисков реализации </w:t>
      </w:r>
      <w:r w:rsidRPr="00734AF0">
        <w:rPr>
          <w:rFonts w:ascii="Times New Roman" w:hAnsi="Times New Roman" w:cs="Times New Roman"/>
          <w:b/>
          <w:sz w:val="28"/>
          <w:szCs w:val="28"/>
        </w:rPr>
        <w:t>программы</w:t>
      </w:r>
    </w:p>
    <w:p w:rsidR="00C8505C"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C8505C"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F130A4" w:rsidRDefault="00F130A4" w:rsidP="00B570F8">
      <w:pPr>
        <w:spacing w:after="0" w:line="240" w:lineRule="auto"/>
        <w:ind w:firstLine="568"/>
        <w:jc w:val="both"/>
        <w:rPr>
          <w:rFonts w:ascii="Times New Roman" w:hAnsi="Times New Roman" w:cs="Times New Roman"/>
          <w:sz w:val="28"/>
          <w:szCs w:val="28"/>
        </w:rPr>
      </w:pPr>
      <w:r w:rsidRPr="00C94C91">
        <w:rPr>
          <w:rFonts w:ascii="Times New Roman" w:hAnsi="Times New Roman" w:cs="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cs="Times New Roman"/>
          <w:sz w:val="28"/>
          <w:szCs w:val="28"/>
        </w:rPr>
        <w:t>сети</w:t>
      </w:r>
      <w:proofErr w:type="gramEnd"/>
      <w:r w:rsidRPr="00C94C91">
        <w:rPr>
          <w:rFonts w:ascii="Times New Roman" w:hAnsi="Times New Roman" w:cs="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F130A4" w:rsidRPr="00C94C91" w:rsidRDefault="00F130A4" w:rsidP="00B570F8">
      <w:pPr>
        <w:spacing w:after="0" w:line="240" w:lineRule="auto"/>
        <w:ind w:firstLine="708"/>
        <w:jc w:val="both"/>
        <w:rPr>
          <w:rFonts w:ascii="Times New Roman" w:hAnsi="Times New Roman" w:cs="Times New Roman"/>
          <w:sz w:val="28"/>
          <w:szCs w:val="28"/>
        </w:rPr>
      </w:pPr>
      <w:r w:rsidRPr="00C94C91">
        <w:rPr>
          <w:rFonts w:ascii="Times New Roman" w:hAnsi="Times New Roman" w:cs="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cs="Times New Roman"/>
          <w:sz w:val="28"/>
          <w:szCs w:val="28"/>
        </w:rPr>
        <w:t>, включая улично-дорожную сеть населенных пунктов</w:t>
      </w:r>
      <w:r w:rsidRPr="00C94C91">
        <w:rPr>
          <w:rFonts w:ascii="Times New Roman" w:hAnsi="Times New Roman" w:cs="Times New Roman"/>
          <w:sz w:val="28"/>
          <w:szCs w:val="28"/>
        </w:rPr>
        <w:t xml:space="preserve"> составляет –</w:t>
      </w:r>
      <w:r w:rsidR="007234C3">
        <w:rPr>
          <w:rFonts w:ascii="Times New Roman" w:hAnsi="Times New Roman" w:cs="Times New Roman"/>
          <w:sz w:val="28"/>
          <w:szCs w:val="28"/>
        </w:rPr>
        <w:t xml:space="preserve"> </w:t>
      </w:r>
      <w:r w:rsidR="007234C3" w:rsidRPr="001C5AB1">
        <w:rPr>
          <w:rFonts w:ascii="Times New Roman" w:hAnsi="Times New Roman" w:cs="Times New Roman"/>
          <w:sz w:val="28"/>
          <w:szCs w:val="28"/>
        </w:rPr>
        <w:t>552,2</w:t>
      </w:r>
      <w:r w:rsidRPr="001C5AB1">
        <w:rPr>
          <w:rFonts w:ascii="Times New Roman" w:hAnsi="Times New Roman" w:cs="Times New Roman"/>
          <w:sz w:val="28"/>
          <w:szCs w:val="28"/>
        </w:rPr>
        <w:t>км</w:t>
      </w:r>
      <w:proofErr w:type="gramStart"/>
      <w:r w:rsidRPr="001C5AB1">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 твердым покрытием -</w:t>
      </w:r>
      <w:r w:rsidR="00A024A9">
        <w:rPr>
          <w:rFonts w:ascii="Times New Roman" w:hAnsi="Times New Roman" w:cs="Times New Roman"/>
          <w:sz w:val="28"/>
          <w:szCs w:val="28"/>
        </w:rPr>
        <w:t xml:space="preserve"> </w:t>
      </w:r>
      <w:r w:rsidR="007234C3" w:rsidRPr="001C5AB1">
        <w:rPr>
          <w:rFonts w:ascii="Times New Roman" w:hAnsi="Times New Roman" w:cs="Times New Roman"/>
          <w:sz w:val="28"/>
          <w:szCs w:val="28"/>
        </w:rPr>
        <w:t>4</w:t>
      </w:r>
      <w:r w:rsidR="00EB3CAB" w:rsidRPr="001C5AB1">
        <w:rPr>
          <w:rFonts w:ascii="Times New Roman" w:hAnsi="Times New Roman" w:cs="Times New Roman"/>
          <w:sz w:val="28"/>
          <w:szCs w:val="28"/>
        </w:rPr>
        <w:t>9,61км</w:t>
      </w:r>
      <w:r w:rsidRPr="001C5AB1">
        <w:rPr>
          <w:rFonts w:ascii="Times New Roman" w:hAnsi="Times New Roman" w:cs="Times New Roman"/>
          <w:sz w:val="28"/>
          <w:szCs w:val="28"/>
        </w:rPr>
        <w:t>,</w:t>
      </w:r>
      <w:r>
        <w:rPr>
          <w:rFonts w:ascii="Times New Roman" w:hAnsi="Times New Roman" w:cs="Times New Roman"/>
          <w:sz w:val="28"/>
          <w:szCs w:val="28"/>
        </w:rPr>
        <w:t xml:space="preserve"> грунтовые дороги </w:t>
      </w:r>
      <w:r w:rsidR="007234C3">
        <w:rPr>
          <w:rFonts w:ascii="Times New Roman" w:hAnsi="Times New Roman" w:cs="Times New Roman"/>
          <w:sz w:val="28"/>
          <w:szCs w:val="28"/>
        </w:rPr>
        <w:t>–</w:t>
      </w:r>
      <w:r w:rsidR="00A024A9">
        <w:rPr>
          <w:rFonts w:ascii="Times New Roman" w:hAnsi="Times New Roman" w:cs="Times New Roman"/>
          <w:sz w:val="28"/>
          <w:szCs w:val="28"/>
        </w:rPr>
        <w:t xml:space="preserve"> </w:t>
      </w:r>
      <w:r w:rsidR="007234C3" w:rsidRPr="001C5AB1">
        <w:rPr>
          <w:rFonts w:ascii="Times New Roman" w:hAnsi="Times New Roman" w:cs="Times New Roman"/>
          <w:sz w:val="28"/>
          <w:szCs w:val="28"/>
        </w:rPr>
        <w:t>502,59</w:t>
      </w:r>
      <w:r w:rsidRPr="001C5AB1">
        <w:rPr>
          <w:rFonts w:ascii="Times New Roman" w:hAnsi="Times New Roman" w:cs="Times New Roman"/>
          <w:sz w:val="28"/>
          <w:szCs w:val="28"/>
        </w:rPr>
        <w:t>км.</w:t>
      </w:r>
    </w:p>
    <w:p w:rsidR="00F130A4" w:rsidRDefault="00F130A4" w:rsidP="00B57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234C3">
        <w:rPr>
          <w:rFonts w:ascii="Times New Roman" w:hAnsi="Times New Roman" w:cs="Times New Roman"/>
          <w:sz w:val="28"/>
          <w:szCs w:val="28"/>
        </w:rPr>
        <w:t>В настоящее время  91 процент</w:t>
      </w:r>
      <w:r>
        <w:rPr>
          <w:rFonts w:ascii="Times New Roman" w:hAnsi="Times New Roman" w:cs="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F130A4" w:rsidRDefault="00A024A9" w:rsidP="00B570F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F130A4" w:rsidRPr="00F130A4">
        <w:rPr>
          <w:rFonts w:ascii="Times New Roman" w:eastAsiaTheme="minorEastAsia" w:hAnsi="Times New Roman" w:cs="Times New Roman"/>
          <w:sz w:val="28"/>
          <w:szCs w:val="28"/>
          <w:lang w:eastAsia="ru-RU"/>
        </w:rPr>
        <w:t xml:space="preserve">втомобильный пассажирский транспорт общего пользования </w:t>
      </w:r>
      <w:r>
        <w:rPr>
          <w:rFonts w:ascii="Times New Roman" w:eastAsiaTheme="minorEastAsia" w:hAnsi="Times New Roman" w:cs="Times New Roman"/>
          <w:sz w:val="28"/>
          <w:szCs w:val="28"/>
          <w:lang w:eastAsia="ru-RU"/>
        </w:rPr>
        <w:t xml:space="preserve">так же </w:t>
      </w:r>
      <w:r w:rsidR="00F130A4">
        <w:rPr>
          <w:rFonts w:ascii="Times New Roman" w:eastAsiaTheme="minorEastAsia" w:hAnsi="Times New Roman" w:cs="Times New Roman"/>
          <w:sz w:val="28"/>
          <w:szCs w:val="28"/>
          <w:lang w:eastAsia="ru-RU"/>
        </w:rPr>
        <w:t>является важной составной</w:t>
      </w:r>
      <w:r w:rsidR="00F130A4" w:rsidRPr="00F130A4">
        <w:rPr>
          <w:rFonts w:ascii="Times New Roman" w:eastAsiaTheme="minorEastAsia" w:hAnsi="Times New Roman" w:cs="Times New Roman"/>
          <w:sz w:val="28"/>
          <w:szCs w:val="28"/>
          <w:lang w:eastAsia="ru-RU"/>
        </w:rPr>
        <w:t xml:space="preserve"> часть</w:t>
      </w:r>
      <w:r w:rsidR="00F130A4">
        <w:rPr>
          <w:rFonts w:ascii="Times New Roman" w:eastAsiaTheme="minorEastAsia" w:hAnsi="Times New Roman" w:cs="Times New Roman"/>
          <w:sz w:val="28"/>
          <w:szCs w:val="28"/>
          <w:lang w:eastAsia="ru-RU"/>
        </w:rPr>
        <w:t>ю</w:t>
      </w:r>
      <w:r w:rsidR="00F130A4" w:rsidRPr="00F130A4">
        <w:rPr>
          <w:rFonts w:ascii="Times New Roman" w:eastAsiaTheme="minorEastAsia" w:hAnsi="Times New Roman" w:cs="Times New Roman"/>
          <w:sz w:val="28"/>
          <w:szCs w:val="28"/>
          <w:lang w:eastAsia="ru-RU"/>
        </w:rPr>
        <w:t xml:space="preserve">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по </w:t>
      </w:r>
      <w:r w:rsidR="002B1FF3">
        <w:rPr>
          <w:rFonts w:ascii="Times New Roman" w:eastAsiaTheme="minorEastAsia" w:hAnsi="Times New Roman" w:cs="Times New Roman"/>
          <w:sz w:val="28"/>
          <w:szCs w:val="28"/>
          <w:lang w:eastAsia="ru-RU"/>
        </w:rPr>
        <w:t>20</w:t>
      </w:r>
      <w:r w:rsidR="00F130A4" w:rsidRPr="00F130A4">
        <w:rPr>
          <w:rFonts w:ascii="Times New Roman" w:eastAsiaTheme="minorEastAsia" w:hAnsi="Times New Roman" w:cs="Times New Roman"/>
          <w:sz w:val="28"/>
          <w:szCs w:val="28"/>
          <w:lang w:eastAsia="ru-RU"/>
        </w:rPr>
        <w:t xml:space="preserve"> автобусным маршрутам, в настоящее время осуществляемым ООО «</w:t>
      </w:r>
      <w:proofErr w:type="spellStart"/>
      <w:r w:rsidR="00F130A4" w:rsidRPr="00F130A4">
        <w:rPr>
          <w:rFonts w:ascii="Times New Roman" w:eastAsiaTheme="minorEastAsia" w:hAnsi="Times New Roman" w:cs="Times New Roman"/>
          <w:sz w:val="28"/>
          <w:szCs w:val="28"/>
          <w:lang w:eastAsia="ru-RU"/>
        </w:rPr>
        <w:t>Любимское</w:t>
      </w:r>
      <w:proofErr w:type="spellEnd"/>
      <w:r w:rsidR="00F130A4" w:rsidRPr="00F130A4">
        <w:rPr>
          <w:rFonts w:ascii="Times New Roman" w:eastAsiaTheme="minorEastAsia" w:hAnsi="Times New Roman" w:cs="Times New Roman"/>
          <w:sz w:val="28"/>
          <w:szCs w:val="28"/>
          <w:lang w:eastAsia="ru-RU"/>
        </w:rPr>
        <w:t xml:space="preserve"> АТП». Сопровождение движения автобусов осуществляют диспетчерск</w:t>
      </w:r>
      <w:r w:rsidR="00734AF0">
        <w:rPr>
          <w:rFonts w:ascii="Times New Roman" w:eastAsiaTheme="minorEastAsia" w:hAnsi="Times New Roman" w:cs="Times New Roman"/>
          <w:sz w:val="28"/>
          <w:szCs w:val="28"/>
          <w:lang w:eastAsia="ru-RU"/>
        </w:rPr>
        <w:t>ая</w:t>
      </w:r>
      <w:r w:rsidR="00F130A4" w:rsidRPr="00F130A4">
        <w:rPr>
          <w:rFonts w:ascii="Times New Roman" w:eastAsiaTheme="minorEastAsia" w:hAnsi="Times New Roman" w:cs="Times New Roman"/>
          <w:sz w:val="28"/>
          <w:szCs w:val="28"/>
          <w:lang w:eastAsia="ru-RU"/>
        </w:rPr>
        <w:t xml:space="preserve"> служб</w:t>
      </w:r>
      <w:r w:rsidR="00734AF0">
        <w:rPr>
          <w:rFonts w:ascii="Times New Roman" w:eastAsiaTheme="minorEastAsia" w:hAnsi="Times New Roman" w:cs="Times New Roman"/>
          <w:sz w:val="28"/>
          <w:szCs w:val="28"/>
          <w:lang w:eastAsia="ru-RU"/>
        </w:rPr>
        <w:t>а</w:t>
      </w:r>
      <w:r w:rsidR="00F130A4" w:rsidRPr="00F130A4">
        <w:rPr>
          <w:rFonts w:ascii="Times New Roman" w:eastAsiaTheme="minorEastAsia" w:hAnsi="Times New Roman" w:cs="Times New Roman"/>
          <w:sz w:val="28"/>
          <w:szCs w:val="28"/>
          <w:lang w:eastAsia="ru-RU"/>
        </w:rPr>
        <w:t xml:space="preserve"> 1 автостанции. </w:t>
      </w:r>
    </w:p>
    <w:p w:rsidR="00335AF3" w:rsidRPr="00335AF3" w:rsidRDefault="00335AF3" w:rsidP="00B570F8">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335AF3">
        <w:rPr>
          <w:rFonts w:ascii="Times New Roman" w:eastAsiaTheme="minorEastAsia" w:hAnsi="Times New Roman" w:cs="Times New Roman"/>
          <w:sz w:val="28"/>
          <w:szCs w:val="28"/>
          <w:lang w:eastAsia="ru-RU"/>
        </w:rPr>
        <w:t xml:space="preserve">В </w:t>
      </w:r>
      <w:r w:rsidRPr="00F676DD">
        <w:rPr>
          <w:rFonts w:ascii="Times New Roman" w:eastAsiaTheme="minorEastAsia" w:hAnsi="Times New Roman" w:cs="Times New Roman"/>
          <w:sz w:val="28"/>
          <w:szCs w:val="28"/>
          <w:lang w:eastAsia="ru-RU"/>
        </w:rPr>
        <w:t xml:space="preserve">Любимском районе на сегодняшний момент парк автобусов, работающих на регулярных </w:t>
      </w:r>
      <w:proofErr w:type="spellStart"/>
      <w:r w:rsidRPr="00F676DD">
        <w:rPr>
          <w:rFonts w:ascii="Times New Roman" w:eastAsiaTheme="minorEastAsia" w:hAnsi="Times New Roman" w:cs="Times New Roman"/>
          <w:sz w:val="28"/>
          <w:szCs w:val="28"/>
          <w:lang w:eastAsia="ru-RU"/>
        </w:rPr>
        <w:t>внутримуниципальных</w:t>
      </w:r>
      <w:proofErr w:type="spellEnd"/>
      <w:r w:rsidRPr="00F676DD">
        <w:rPr>
          <w:rFonts w:ascii="Times New Roman" w:eastAsiaTheme="minorEastAsia" w:hAnsi="Times New Roman" w:cs="Times New Roman"/>
          <w:sz w:val="28"/>
          <w:szCs w:val="28"/>
          <w:lang w:eastAsia="ru-RU"/>
        </w:rPr>
        <w:t xml:space="preserve"> и </w:t>
      </w:r>
      <w:proofErr w:type="gramStart"/>
      <w:r w:rsidRPr="00F676DD">
        <w:rPr>
          <w:rFonts w:ascii="Times New Roman" w:eastAsiaTheme="minorEastAsia" w:hAnsi="Times New Roman" w:cs="Times New Roman"/>
          <w:sz w:val="28"/>
          <w:szCs w:val="28"/>
          <w:lang w:eastAsia="ru-RU"/>
        </w:rPr>
        <w:t>городскому</w:t>
      </w:r>
      <w:proofErr w:type="gramEnd"/>
      <w:r w:rsidRPr="00F676DD">
        <w:rPr>
          <w:rFonts w:ascii="Times New Roman" w:eastAsiaTheme="minorEastAsia" w:hAnsi="Times New Roman" w:cs="Times New Roman"/>
          <w:sz w:val="28"/>
          <w:szCs w:val="28"/>
          <w:lang w:eastAsia="ru-RU"/>
        </w:rPr>
        <w:t xml:space="preserve"> автобусных маршрутах, составляет 8 единиц. Многие автобусы на </w:t>
      </w:r>
      <w:proofErr w:type="spellStart"/>
      <w:r w:rsidRPr="00F676DD">
        <w:rPr>
          <w:rFonts w:ascii="Times New Roman" w:eastAsiaTheme="minorEastAsia" w:hAnsi="Times New Roman" w:cs="Times New Roman"/>
          <w:sz w:val="28"/>
          <w:szCs w:val="28"/>
          <w:lang w:eastAsia="ru-RU"/>
        </w:rPr>
        <w:t>внутримуниципальных</w:t>
      </w:r>
      <w:proofErr w:type="spellEnd"/>
      <w:r w:rsidRPr="00F676DD">
        <w:rPr>
          <w:rFonts w:ascii="Times New Roman" w:eastAsiaTheme="minorEastAsia" w:hAnsi="Times New Roman" w:cs="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335AF3">
        <w:rPr>
          <w:rFonts w:ascii="Times New Roman" w:eastAsia="Times New Roman" w:hAnsi="Times New Roman" w:cs="Times New Roman"/>
          <w:sz w:val="26"/>
          <w:szCs w:val="26"/>
          <w:lang w:eastAsia="ru-RU"/>
        </w:rPr>
        <w:t xml:space="preserve"> </w:t>
      </w:r>
      <w:proofErr w:type="spellStart"/>
      <w:r w:rsidRPr="00335AF3">
        <w:rPr>
          <w:rFonts w:ascii="Times New Roman" w:eastAsia="Times New Roman" w:hAnsi="Times New Roman" w:cs="Times New Roman"/>
          <w:sz w:val="28"/>
          <w:szCs w:val="28"/>
          <w:lang w:eastAsia="ru-RU"/>
        </w:rPr>
        <w:t>Внутримуниципальные</w:t>
      </w:r>
      <w:proofErr w:type="spellEnd"/>
      <w:r w:rsidRPr="00335AF3">
        <w:rPr>
          <w:rFonts w:ascii="Times New Roman" w:eastAsia="Times New Roman" w:hAnsi="Times New Roman" w:cs="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A60464" w:rsidRPr="00A60464" w:rsidRDefault="00A60464"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464">
        <w:rPr>
          <w:rFonts w:ascii="Times New Roman" w:eastAsia="Times New Roman" w:hAnsi="Times New Roman" w:cs="Times New Roman"/>
          <w:color w:val="000000"/>
          <w:sz w:val="28"/>
          <w:szCs w:val="28"/>
          <w:lang w:eastAsia="ru-RU"/>
        </w:rPr>
        <w:t>Н</w:t>
      </w:r>
      <w:r w:rsidR="00335AF3" w:rsidRPr="00A60464">
        <w:rPr>
          <w:rFonts w:ascii="Times New Roman" w:eastAsia="Times New Roman" w:hAnsi="Times New Roman" w:cs="Times New Roman"/>
          <w:color w:val="000000"/>
          <w:sz w:val="28"/>
          <w:szCs w:val="28"/>
          <w:lang w:eastAsia="ru-RU"/>
        </w:rPr>
        <w:t>а основании данных ООО «</w:t>
      </w:r>
      <w:proofErr w:type="spellStart"/>
      <w:r w:rsidR="00335AF3" w:rsidRPr="00A60464">
        <w:rPr>
          <w:rFonts w:ascii="Times New Roman" w:eastAsia="Times New Roman" w:hAnsi="Times New Roman" w:cs="Times New Roman"/>
          <w:color w:val="000000"/>
          <w:sz w:val="28"/>
          <w:szCs w:val="28"/>
          <w:lang w:eastAsia="ru-RU"/>
        </w:rPr>
        <w:t>Любимское</w:t>
      </w:r>
      <w:proofErr w:type="spellEnd"/>
      <w:r w:rsidR="00335AF3" w:rsidRPr="00A60464">
        <w:rPr>
          <w:rFonts w:ascii="Times New Roman" w:eastAsia="Times New Roman" w:hAnsi="Times New Roman" w:cs="Times New Roman"/>
          <w:color w:val="000000"/>
          <w:sz w:val="28"/>
          <w:szCs w:val="28"/>
          <w:lang w:eastAsia="ru-RU"/>
        </w:rPr>
        <w:t xml:space="preserve"> АТП»</w:t>
      </w:r>
      <w:r w:rsidRPr="00A60464">
        <w:rPr>
          <w:rFonts w:ascii="Times New Roman" w:eastAsia="Times New Roman" w:hAnsi="Times New Roman" w:cs="Times New Roman"/>
          <w:color w:val="000000"/>
          <w:sz w:val="28"/>
          <w:szCs w:val="28"/>
          <w:lang w:eastAsia="ru-RU"/>
        </w:rPr>
        <w:t xml:space="preserve"> за </w:t>
      </w:r>
      <w:r w:rsidR="002B1FF3">
        <w:rPr>
          <w:rFonts w:ascii="Times New Roman" w:eastAsia="Times New Roman" w:hAnsi="Times New Roman" w:cs="Times New Roman"/>
          <w:color w:val="000000"/>
          <w:sz w:val="28"/>
          <w:szCs w:val="28"/>
          <w:lang w:eastAsia="ru-RU"/>
        </w:rPr>
        <w:t>2014 год</w:t>
      </w:r>
      <w:r w:rsidRPr="006E5C44">
        <w:rPr>
          <w:rFonts w:ascii="Times New Roman" w:eastAsia="Times New Roman" w:hAnsi="Times New Roman" w:cs="Times New Roman"/>
          <w:color w:val="000000"/>
          <w:sz w:val="28"/>
          <w:szCs w:val="28"/>
          <w:lang w:eastAsia="ru-RU"/>
        </w:rPr>
        <w:t xml:space="preserve"> </w:t>
      </w:r>
      <w:r w:rsidR="00335AF3" w:rsidRPr="006E5C44">
        <w:rPr>
          <w:rFonts w:ascii="Times New Roman" w:eastAsia="Times New Roman" w:hAnsi="Times New Roman" w:cs="Times New Roman"/>
          <w:color w:val="000000"/>
          <w:sz w:val="28"/>
          <w:szCs w:val="28"/>
          <w:lang w:eastAsia="ru-RU"/>
        </w:rPr>
        <w:t xml:space="preserve">перевезено  </w:t>
      </w:r>
      <w:r w:rsidR="002B1FF3">
        <w:rPr>
          <w:rFonts w:ascii="Times New Roman" w:eastAsia="Times New Roman" w:hAnsi="Times New Roman" w:cs="Times New Roman"/>
          <w:color w:val="000000"/>
          <w:sz w:val="28"/>
          <w:szCs w:val="28"/>
          <w:lang w:eastAsia="ru-RU"/>
        </w:rPr>
        <w:t>8119</w:t>
      </w:r>
      <w:r w:rsidRPr="006E5C44">
        <w:rPr>
          <w:rFonts w:ascii="Times New Roman" w:eastAsia="Times New Roman" w:hAnsi="Times New Roman" w:cs="Times New Roman"/>
          <w:color w:val="000000"/>
          <w:sz w:val="28"/>
          <w:szCs w:val="28"/>
          <w:lang w:eastAsia="ru-RU"/>
        </w:rPr>
        <w:t xml:space="preserve"> человек</w:t>
      </w:r>
      <w:r w:rsidR="00335AF3" w:rsidRPr="006E5C44">
        <w:rPr>
          <w:rFonts w:ascii="Times New Roman" w:eastAsia="Times New Roman" w:hAnsi="Times New Roman" w:cs="Times New Roman"/>
          <w:color w:val="000000"/>
          <w:sz w:val="28"/>
          <w:szCs w:val="28"/>
          <w:lang w:eastAsia="ru-RU"/>
        </w:rPr>
        <w:t xml:space="preserve"> детей из многодетны</w:t>
      </w:r>
      <w:r w:rsidRPr="006E5C44">
        <w:rPr>
          <w:rFonts w:ascii="Times New Roman" w:eastAsia="Times New Roman" w:hAnsi="Times New Roman" w:cs="Times New Roman"/>
          <w:color w:val="000000"/>
          <w:sz w:val="28"/>
          <w:szCs w:val="28"/>
          <w:lang w:eastAsia="ru-RU"/>
        </w:rPr>
        <w:t>х семей.</w:t>
      </w:r>
    </w:p>
    <w:p w:rsidR="00DD4380" w:rsidRPr="00A60464" w:rsidRDefault="00335AF3"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464">
        <w:rPr>
          <w:rFonts w:ascii="Times New Roman" w:eastAsia="Times New Roman" w:hAnsi="Times New Roman" w:cs="Times New Roman"/>
          <w:color w:val="000000"/>
          <w:sz w:val="28"/>
          <w:szCs w:val="28"/>
          <w:lang w:eastAsia="ru-RU"/>
        </w:rPr>
        <w:lastRenderedPageBreak/>
        <w:t xml:space="preserve"> </w:t>
      </w:r>
      <w:r w:rsidR="00DD4380" w:rsidRPr="00A60464">
        <w:rPr>
          <w:rFonts w:ascii="Times New Roman" w:eastAsia="Times New Roman" w:hAnsi="Times New Roman" w:cs="Times New Roman"/>
          <w:color w:val="000000"/>
          <w:sz w:val="28"/>
          <w:szCs w:val="28"/>
          <w:lang w:eastAsia="ru-RU"/>
        </w:rPr>
        <w:t xml:space="preserve">На основании данных </w:t>
      </w:r>
      <w:r w:rsidR="00A60464" w:rsidRPr="00A60464">
        <w:rPr>
          <w:rFonts w:ascii="Times New Roman" w:eastAsia="Times New Roman" w:hAnsi="Times New Roman" w:cs="Times New Roman"/>
          <w:color w:val="000000"/>
          <w:sz w:val="28"/>
          <w:szCs w:val="28"/>
          <w:lang w:eastAsia="ru-RU"/>
        </w:rPr>
        <w:t>ООО «</w:t>
      </w:r>
      <w:proofErr w:type="spellStart"/>
      <w:r w:rsidR="00A60464" w:rsidRPr="00A60464">
        <w:rPr>
          <w:rFonts w:ascii="Times New Roman" w:eastAsia="Times New Roman" w:hAnsi="Times New Roman" w:cs="Times New Roman"/>
          <w:color w:val="000000"/>
          <w:sz w:val="28"/>
          <w:szCs w:val="28"/>
          <w:lang w:eastAsia="ru-RU"/>
        </w:rPr>
        <w:t>Любимское</w:t>
      </w:r>
      <w:proofErr w:type="spellEnd"/>
      <w:r w:rsidR="00A60464" w:rsidRPr="00A60464">
        <w:rPr>
          <w:rFonts w:ascii="Times New Roman" w:eastAsia="Times New Roman" w:hAnsi="Times New Roman" w:cs="Times New Roman"/>
          <w:color w:val="000000"/>
          <w:sz w:val="28"/>
          <w:szCs w:val="28"/>
          <w:lang w:eastAsia="ru-RU"/>
        </w:rPr>
        <w:t xml:space="preserve"> АТП» за </w:t>
      </w:r>
      <w:r w:rsidR="00DD4380" w:rsidRPr="00A60464">
        <w:rPr>
          <w:rFonts w:ascii="Times New Roman" w:eastAsia="Times New Roman" w:hAnsi="Times New Roman" w:cs="Times New Roman"/>
          <w:color w:val="000000"/>
          <w:sz w:val="28"/>
          <w:szCs w:val="28"/>
          <w:lang w:eastAsia="ru-RU"/>
        </w:rPr>
        <w:t>201</w:t>
      </w:r>
      <w:r w:rsidR="00A60464" w:rsidRPr="00A60464">
        <w:rPr>
          <w:rFonts w:ascii="Times New Roman" w:eastAsia="Times New Roman" w:hAnsi="Times New Roman" w:cs="Times New Roman"/>
          <w:color w:val="000000"/>
          <w:sz w:val="28"/>
          <w:szCs w:val="28"/>
          <w:lang w:eastAsia="ru-RU"/>
        </w:rPr>
        <w:t>4</w:t>
      </w:r>
      <w:r w:rsidR="00DD4380" w:rsidRPr="00A60464">
        <w:rPr>
          <w:rFonts w:ascii="Times New Roman" w:eastAsia="Times New Roman" w:hAnsi="Times New Roman" w:cs="Times New Roman"/>
          <w:color w:val="000000"/>
          <w:sz w:val="28"/>
          <w:szCs w:val="28"/>
          <w:lang w:eastAsia="ru-RU"/>
        </w:rPr>
        <w:t xml:space="preserve"> год </w:t>
      </w:r>
      <w:r w:rsidR="00A60464" w:rsidRPr="00A60464">
        <w:rPr>
          <w:rFonts w:ascii="Times New Roman" w:eastAsia="Times New Roman" w:hAnsi="Times New Roman" w:cs="Times New Roman"/>
          <w:color w:val="000000"/>
          <w:sz w:val="28"/>
          <w:szCs w:val="28"/>
          <w:lang w:eastAsia="ru-RU"/>
        </w:rPr>
        <w:t>перевезено 1</w:t>
      </w:r>
      <w:r w:rsidR="002B1FF3">
        <w:rPr>
          <w:rFonts w:ascii="Times New Roman" w:eastAsia="Times New Roman" w:hAnsi="Times New Roman" w:cs="Times New Roman"/>
          <w:color w:val="000000"/>
          <w:sz w:val="28"/>
          <w:szCs w:val="28"/>
          <w:lang w:eastAsia="ru-RU"/>
        </w:rPr>
        <w:t>9</w:t>
      </w:r>
      <w:r w:rsidR="00A60464" w:rsidRPr="00A60464">
        <w:rPr>
          <w:rFonts w:ascii="Times New Roman" w:eastAsia="Times New Roman" w:hAnsi="Times New Roman" w:cs="Times New Roman"/>
          <w:color w:val="000000"/>
          <w:sz w:val="28"/>
          <w:szCs w:val="28"/>
          <w:lang w:eastAsia="ru-RU"/>
        </w:rPr>
        <w:t xml:space="preserve"> человек, </w:t>
      </w:r>
      <w:r w:rsidR="00A60464" w:rsidRPr="00A60464">
        <w:rPr>
          <w:rFonts w:ascii="Times New Roman" w:eastAsia="Times New Roman" w:hAnsi="Times New Roman" w:cs="Times New Roman"/>
          <w:sz w:val="28"/>
          <w:szCs w:val="28"/>
          <w:lang w:eastAsia="ar-SA"/>
        </w:rPr>
        <w:t>находящихся под диспансерным наблюдением в связи с туберкулезом, и больных туберкулезом</w:t>
      </w:r>
      <w:r w:rsidR="00A60464" w:rsidRPr="00A60464">
        <w:rPr>
          <w:rFonts w:ascii="Times New Roman" w:eastAsia="Times New Roman" w:hAnsi="Times New Roman" w:cs="Times New Roman"/>
          <w:color w:val="000000"/>
          <w:sz w:val="28"/>
          <w:szCs w:val="28"/>
          <w:lang w:eastAsia="ru-RU"/>
        </w:rPr>
        <w:t>.</w:t>
      </w:r>
    </w:p>
    <w:p w:rsidR="00335AF3" w:rsidRDefault="00335AF3"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35AF3" w:rsidRPr="00A024A9" w:rsidRDefault="00EB3CAB" w:rsidP="00B570F8">
      <w:pPr>
        <w:pStyle w:val="a3"/>
        <w:widowControl w:val="0"/>
        <w:numPr>
          <w:ilvl w:val="0"/>
          <w:numId w:val="3"/>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Описание основных целей, задач и прогнозов конечных результатов программы</w:t>
      </w:r>
    </w:p>
    <w:p w:rsidR="00335AF3" w:rsidRDefault="00335AF3" w:rsidP="00B570F8">
      <w:pPr>
        <w:spacing w:after="0" w:line="240" w:lineRule="auto"/>
        <w:ind w:firstLine="36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Органы местного самоуправления уделяют значительное внимание </w:t>
      </w:r>
      <w:r>
        <w:rPr>
          <w:rFonts w:ascii="Times New Roman" w:eastAsia="Times New Roman" w:hAnsi="Times New Roman" w:cs="Times New Roman"/>
          <w:sz w:val="28"/>
          <w:szCs w:val="28"/>
          <w:lang w:eastAsia="ar-SA"/>
        </w:rPr>
        <w:t>развитию</w:t>
      </w:r>
      <w:r w:rsidRPr="003309A9">
        <w:rPr>
          <w:rFonts w:ascii="Times New Roman" w:eastAsia="Times New Roman" w:hAnsi="Times New Roman" w:cs="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eastAsia="Times New Roman" w:hAnsi="Times New Roman" w:cs="Times New Roman"/>
          <w:sz w:val="28"/>
          <w:szCs w:val="28"/>
          <w:lang w:eastAsia="ar-SA"/>
        </w:rPr>
        <w:t>номике района, что и является целью подпрограммы.</w:t>
      </w:r>
    </w:p>
    <w:p w:rsidR="00335AF3" w:rsidRPr="00C17763" w:rsidRDefault="00335AF3"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 же целью программы является о</w:t>
      </w:r>
      <w:r w:rsidRPr="00C17763">
        <w:rPr>
          <w:rFonts w:ascii="Times New Roman" w:eastAsia="Times New Roman" w:hAnsi="Times New Roman" w:cs="Times New Roman"/>
          <w:color w:val="000000"/>
          <w:sz w:val="28"/>
          <w:szCs w:val="28"/>
          <w:lang w:eastAsia="ru-RU"/>
        </w:rPr>
        <w:t>беспечение реализа</w:t>
      </w:r>
      <w:r>
        <w:rPr>
          <w:rFonts w:ascii="Times New Roman" w:eastAsia="Times New Roman" w:hAnsi="Times New Roman" w:cs="Times New Roman"/>
          <w:color w:val="000000"/>
          <w:sz w:val="28"/>
          <w:szCs w:val="28"/>
          <w:lang w:eastAsia="ru-RU"/>
        </w:rPr>
        <w:t>ции детьми из многодетных семей, обучающихся в общеобразовательных учреждениях,</w:t>
      </w:r>
      <w:r w:rsidR="005613B8">
        <w:rPr>
          <w:rFonts w:ascii="Times New Roman" w:eastAsia="Times New Roman" w:hAnsi="Times New Roman" w:cs="Times New Roman"/>
          <w:color w:val="000000"/>
          <w:sz w:val="28"/>
          <w:szCs w:val="28"/>
          <w:lang w:eastAsia="ru-RU"/>
        </w:rPr>
        <w:t xml:space="preserve"> и обеспечение реализации лицами, находящимися под диспансерным наблюдением в связи с туберкулезом, и больных туберкулезом</w:t>
      </w:r>
      <w:r>
        <w:rPr>
          <w:rFonts w:ascii="Times New Roman" w:eastAsia="Times New Roman" w:hAnsi="Times New Roman" w:cs="Times New Roman"/>
          <w:color w:val="000000"/>
          <w:sz w:val="28"/>
          <w:szCs w:val="28"/>
          <w:lang w:eastAsia="ru-RU"/>
        </w:rPr>
        <w:t xml:space="preserve"> права на </w:t>
      </w:r>
      <w:r w:rsidRPr="0055753F">
        <w:rPr>
          <w:rFonts w:ascii="Times New Roman" w:eastAsia="Times New Roman" w:hAnsi="Times New Roman" w:cs="Times New Roman"/>
          <w:color w:val="000000"/>
          <w:sz w:val="28"/>
          <w:szCs w:val="28"/>
          <w:lang w:eastAsia="ru-RU"/>
        </w:rPr>
        <w:t>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55753F">
        <w:rPr>
          <w:rFonts w:ascii="Times New Roman" w:eastAsia="Times New Roman" w:hAnsi="Times New Roman" w:cs="Times New Roman"/>
          <w:color w:val="000000"/>
          <w:sz w:val="28"/>
          <w:szCs w:val="28"/>
          <w:lang w:eastAsia="ru-RU"/>
        </w:rPr>
        <w:t xml:space="preserve"> по маршрутам регулярных перевозок) в городском и пригородном сообщении по </w:t>
      </w:r>
      <w:proofErr w:type="spellStart"/>
      <w:r w:rsidRPr="0055753F">
        <w:rPr>
          <w:rFonts w:ascii="Times New Roman" w:eastAsia="Times New Roman" w:hAnsi="Times New Roman" w:cs="Times New Roman"/>
          <w:color w:val="000000"/>
          <w:sz w:val="28"/>
          <w:szCs w:val="28"/>
          <w:lang w:eastAsia="ru-RU"/>
        </w:rPr>
        <w:t>внутримуниципальным</w:t>
      </w:r>
      <w:proofErr w:type="spellEnd"/>
      <w:r w:rsidRPr="0055753F">
        <w:rPr>
          <w:rFonts w:ascii="Times New Roman" w:eastAsia="Times New Roman" w:hAnsi="Times New Roman" w:cs="Times New Roman"/>
          <w:color w:val="000000"/>
          <w:sz w:val="28"/>
          <w:szCs w:val="28"/>
          <w:lang w:eastAsia="ru-RU"/>
        </w:rPr>
        <w:t xml:space="preserve"> и межмуниципальным маршрутам регулярных перевозок (далее</w:t>
      </w:r>
      <w:r>
        <w:rPr>
          <w:rFonts w:ascii="Times New Roman" w:eastAsia="Times New Roman" w:hAnsi="Times New Roman" w:cs="Times New Roman"/>
          <w:color w:val="000000"/>
          <w:sz w:val="28"/>
          <w:szCs w:val="28"/>
          <w:lang w:eastAsia="ru-RU"/>
        </w:rPr>
        <w:t xml:space="preserve"> </w:t>
      </w:r>
      <w:r w:rsidRPr="0055753F">
        <w:rPr>
          <w:rFonts w:ascii="Times New Roman" w:eastAsia="Times New Roman" w:hAnsi="Times New Roman" w:cs="Times New Roman"/>
          <w:color w:val="000000"/>
          <w:sz w:val="28"/>
          <w:szCs w:val="28"/>
          <w:lang w:eastAsia="ru-RU"/>
        </w:rPr>
        <w:t>- транспортом общего пользования</w:t>
      </w:r>
      <w:r>
        <w:rPr>
          <w:rFonts w:ascii="Times New Roman" w:eastAsia="Times New Roman" w:hAnsi="Times New Roman" w:cs="Times New Roman"/>
          <w:color w:val="000000"/>
          <w:sz w:val="28"/>
          <w:szCs w:val="28"/>
          <w:lang w:eastAsia="ru-RU"/>
        </w:rPr>
        <w:t>).</w:t>
      </w:r>
    </w:p>
    <w:p w:rsidR="00335AF3" w:rsidRDefault="00A024A9"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335AF3">
        <w:rPr>
          <w:rFonts w:ascii="Times New Roman" w:hAnsi="Times New Roman" w:cs="Times New Roman"/>
          <w:sz w:val="28"/>
          <w:szCs w:val="28"/>
        </w:rPr>
        <w:t>программы:</w:t>
      </w:r>
    </w:p>
    <w:p w:rsidR="00335AF3" w:rsidRDefault="00335AF3"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ремонт автомобильных дорог общего пользования местного значения</w:t>
      </w:r>
    </w:p>
    <w:p w:rsidR="00335AF3" w:rsidRDefault="00335AF3"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-ремонт дворовых территорий многоквартирных домов, проездов к </w:t>
      </w:r>
      <w:r w:rsidRPr="003206A7">
        <w:rPr>
          <w:rFonts w:ascii="Times New Roman" w:hAnsi="Times New Roman" w:cs="Times New Roman"/>
          <w:sz w:val="28"/>
          <w:szCs w:val="28"/>
        </w:rPr>
        <w:t>дворовым территориям многоквартирных домов</w:t>
      </w:r>
    </w:p>
    <w:p w:rsidR="00335AF3" w:rsidRDefault="00335AF3"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содержание автомобильных дорог</w:t>
      </w:r>
    </w:p>
    <w:p w:rsidR="00335AF3" w:rsidRPr="00335AF3" w:rsidRDefault="00335AF3" w:rsidP="00B570F8">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межевание автомобильных дорог </w:t>
      </w:r>
      <w:r w:rsidRPr="00335AF3">
        <w:rPr>
          <w:rFonts w:ascii="Times New Roman" w:eastAsia="Times New Roman" w:hAnsi="Times New Roman" w:cs="Times New Roman"/>
          <w:sz w:val="28"/>
          <w:szCs w:val="28"/>
          <w:lang w:eastAsia="ru-RU"/>
        </w:rPr>
        <w:br/>
      </w:r>
      <w:r>
        <w:rPr>
          <w:rFonts w:ascii="Times New Roman" w:eastAsia="Times New Roman" w:hAnsi="Times New Roman" w:cs="Times New Roman"/>
          <w:spacing w:val="2"/>
          <w:sz w:val="28"/>
          <w:szCs w:val="28"/>
          <w:lang w:eastAsia="ru-RU"/>
        </w:rPr>
        <w:t xml:space="preserve">     </w:t>
      </w:r>
      <w:r w:rsidRPr="00335AF3">
        <w:rPr>
          <w:rFonts w:ascii="Times New Roman" w:eastAsia="Times New Roman" w:hAnsi="Times New Roman" w:cs="Times New Roman"/>
          <w:spacing w:val="2"/>
          <w:sz w:val="28"/>
          <w:szCs w:val="28"/>
          <w:lang w:eastAsia="ru-RU"/>
        </w:rPr>
        <w:t xml:space="preserve">- осуществление  всех </w:t>
      </w:r>
      <w:proofErr w:type="spellStart"/>
      <w:r w:rsidRPr="00335AF3">
        <w:rPr>
          <w:rFonts w:ascii="Times New Roman" w:eastAsia="Times New Roman" w:hAnsi="Times New Roman" w:cs="Times New Roman"/>
          <w:spacing w:val="2"/>
          <w:sz w:val="28"/>
          <w:szCs w:val="28"/>
          <w:lang w:eastAsia="ru-RU"/>
        </w:rPr>
        <w:t>внутримуниципальных</w:t>
      </w:r>
      <w:proofErr w:type="spellEnd"/>
      <w:r w:rsidRPr="00335AF3">
        <w:rPr>
          <w:rFonts w:ascii="Times New Roman" w:eastAsia="Times New Roman" w:hAnsi="Times New Roman" w:cs="Times New Roman"/>
          <w:spacing w:val="2"/>
          <w:sz w:val="28"/>
          <w:szCs w:val="28"/>
          <w:lang w:eastAsia="ru-RU"/>
        </w:rPr>
        <w:t xml:space="preserve"> и городских перевозок на территории Любимского муниципального района</w:t>
      </w:r>
    </w:p>
    <w:p w:rsidR="00C8505C" w:rsidRPr="00EB3CAB" w:rsidRDefault="00734AF0" w:rsidP="00EB3CAB">
      <w:pPr>
        <w:widowControl w:val="0"/>
        <w:autoSpaceDE w:val="0"/>
        <w:autoSpaceDN w:val="0"/>
        <w:adjustRightInd w:val="0"/>
        <w:spacing w:after="0" w:line="240" w:lineRule="auto"/>
        <w:ind w:firstLine="426"/>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5808F9" w:rsidRPr="00C17763">
        <w:rPr>
          <w:rFonts w:ascii="Times New Roman" w:eastAsia="Times New Roman" w:hAnsi="Times New Roman" w:cs="Times New Roman"/>
          <w:color w:val="000000"/>
          <w:sz w:val="28"/>
          <w:szCs w:val="28"/>
          <w:lang w:eastAsia="ru-RU"/>
        </w:rPr>
        <w:t>Обеспечение реализа</w:t>
      </w:r>
      <w:r w:rsidR="005808F9">
        <w:rPr>
          <w:rFonts w:ascii="Times New Roman" w:eastAsia="Times New Roman" w:hAnsi="Times New Roman" w:cs="Times New Roman"/>
          <w:color w:val="000000"/>
          <w:sz w:val="28"/>
          <w:szCs w:val="28"/>
          <w:lang w:eastAsia="ru-RU"/>
        </w:rPr>
        <w:t xml:space="preserve">ции льготными категориями граждан права на </w:t>
      </w:r>
      <w:r w:rsidR="005808F9" w:rsidRPr="0055753F">
        <w:rPr>
          <w:rFonts w:ascii="Times New Roman" w:eastAsia="Times New Roman" w:hAnsi="Times New Roman" w:cs="Times New Roman"/>
          <w:color w:val="000000"/>
          <w:sz w:val="28"/>
          <w:szCs w:val="28"/>
          <w:lang w:eastAsia="ru-RU"/>
        </w:rPr>
        <w:t>освобождение от оплаты 100 процентов стоимости проезда автомобильным транспортом общего пользования</w:t>
      </w:r>
      <w:r w:rsidR="005808F9" w:rsidRPr="005808F9">
        <w:rPr>
          <w:rFonts w:ascii="Times New Roman" w:eastAsia="Times New Roman" w:hAnsi="Times New Roman" w:cs="Times New Roman"/>
          <w:color w:val="000000"/>
          <w:sz w:val="28"/>
          <w:szCs w:val="28"/>
          <w:lang w:eastAsia="ru-RU"/>
        </w:rPr>
        <w:t xml:space="preserve"> </w:t>
      </w:r>
      <w:r w:rsidR="005808F9" w:rsidRPr="0055753F">
        <w:rPr>
          <w:rFonts w:ascii="Times New Roman" w:eastAsia="Times New Roman" w:hAnsi="Times New Roman" w:cs="Times New Roman"/>
          <w:color w:val="000000"/>
          <w:sz w:val="28"/>
          <w:szCs w:val="28"/>
          <w:lang w:eastAsia="ru-RU"/>
        </w:rPr>
        <w:t xml:space="preserve">в городском и пригородном сообщении по </w:t>
      </w:r>
      <w:proofErr w:type="spellStart"/>
      <w:r w:rsidR="005808F9" w:rsidRPr="0055753F">
        <w:rPr>
          <w:rFonts w:ascii="Times New Roman" w:eastAsia="Times New Roman" w:hAnsi="Times New Roman" w:cs="Times New Roman"/>
          <w:color w:val="000000"/>
          <w:sz w:val="28"/>
          <w:szCs w:val="28"/>
          <w:lang w:eastAsia="ru-RU"/>
        </w:rPr>
        <w:t>внутримуниципальным</w:t>
      </w:r>
      <w:proofErr w:type="spellEnd"/>
      <w:r w:rsidR="005808F9" w:rsidRPr="0055753F">
        <w:rPr>
          <w:rFonts w:ascii="Times New Roman" w:eastAsia="Times New Roman" w:hAnsi="Times New Roman" w:cs="Times New Roman"/>
          <w:color w:val="000000"/>
          <w:sz w:val="28"/>
          <w:szCs w:val="28"/>
          <w:lang w:eastAsia="ru-RU"/>
        </w:rPr>
        <w:t xml:space="preserve"> и межмуниципальным маршрутам регулярных перевозок</w:t>
      </w:r>
      <w:r w:rsidR="005808F9">
        <w:rPr>
          <w:rFonts w:ascii="Times New Roman" w:eastAsiaTheme="minorEastAsia" w:hAnsi="Times New Roman" w:cs="Times New Roman"/>
          <w:b/>
          <w:sz w:val="28"/>
          <w:szCs w:val="28"/>
          <w:lang w:eastAsia="ru-RU"/>
        </w:rPr>
        <w:t>.</w:t>
      </w:r>
      <w:r w:rsidR="00F130A4">
        <w:rPr>
          <w:rFonts w:ascii="Times New Roman" w:eastAsia="Times New Roman" w:hAnsi="Times New Roman" w:cs="Times New Roman"/>
          <w:sz w:val="28"/>
          <w:szCs w:val="28"/>
          <w:lang w:eastAsia="ar-SA"/>
        </w:rPr>
        <w:tab/>
      </w:r>
    </w:p>
    <w:p w:rsidR="00335AF3" w:rsidRPr="00ED639D" w:rsidRDefault="00A024A9" w:rsidP="00B570F8">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По итогам реализации </w:t>
      </w:r>
      <w:r w:rsidR="00335AF3">
        <w:rPr>
          <w:rFonts w:ascii="Times New Roman" w:hAnsi="Times New Roman" w:cs="Times New Roman"/>
          <w:sz w:val="28"/>
          <w:szCs w:val="28"/>
        </w:rPr>
        <w:t>п</w:t>
      </w:r>
      <w:r w:rsidR="00335AF3" w:rsidRPr="00ED639D">
        <w:rPr>
          <w:rFonts w:ascii="Times New Roman" w:hAnsi="Times New Roman" w:cs="Times New Roman"/>
          <w:sz w:val="28"/>
          <w:szCs w:val="28"/>
        </w:rPr>
        <w:t>рограммы предполагается достижение следующих результатов:</w:t>
      </w:r>
    </w:p>
    <w:p w:rsidR="00A25869" w:rsidRDefault="005808F9" w:rsidP="00B570F8">
      <w:pPr>
        <w:spacing w:after="0" w:line="240" w:lineRule="auto"/>
        <w:ind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5AF3" w:rsidRPr="003F7EEB">
        <w:rPr>
          <w:rFonts w:ascii="Times New Roman" w:hAnsi="Times New Roman" w:cs="Times New Roman"/>
          <w:color w:val="000000" w:themeColor="text1"/>
          <w:sz w:val="28"/>
          <w:szCs w:val="28"/>
        </w:rPr>
        <w:t xml:space="preserve">прирост отремонтированных автомобильных дорог общего пользования местного значения </w:t>
      </w:r>
      <w:r w:rsidR="00335AF3" w:rsidRPr="00431B45">
        <w:rPr>
          <w:rFonts w:ascii="Times New Roman" w:hAnsi="Times New Roman" w:cs="Times New Roman"/>
          <w:color w:val="000000" w:themeColor="text1"/>
          <w:sz w:val="28"/>
          <w:szCs w:val="28"/>
        </w:rPr>
        <w:t xml:space="preserve">на </w:t>
      </w:r>
      <w:r w:rsidR="00431B45" w:rsidRPr="00431B45">
        <w:rPr>
          <w:rFonts w:ascii="Times New Roman" w:hAnsi="Times New Roman" w:cs="Times New Roman"/>
          <w:color w:val="000000" w:themeColor="text1"/>
          <w:sz w:val="28"/>
          <w:szCs w:val="28"/>
        </w:rPr>
        <w:t>12,58</w:t>
      </w:r>
      <w:r w:rsidR="00335AF3" w:rsidRPr="00431B45">
        <w:rPr>
          <w:rFonts w:ascii="Times New Roman" w:hAnsi="Times New Roman" w:cs="Times New Roman"/>
          <w:color w:val="000000" w:themeColor="text1"/>
          <w:sz w:val="28"/>
          <w:szCs w:val="28"/>
        </w:rPr>
        <w:t xml:space="preserve"> км</w:t>
      </w:r>
    </w:p>
    <w:tbl>
      <w:tblPr>
        <w:tblStyle w:val="a4"/>
        <w:tblW w:w="0" w:type="auto"/>
        <w:tblLook w:val="04A0" w:firstRow="1" w:lastRow="0" w:firstColumn="1" w:lastColumn="0" w:noHBand="0" w:noVBand="1"/>
      </w:tblPr>
      <w:tblGrid>
        <w:gridCol w:w="2392"/>
        <w:gridCol w:w="2393"/>
        <w:gridCol w:w="2393"/>
        <w:gridCol w:w="2393"/>
      </w:tblGrid>
      <w:tr w:rsidR="00A25869" w:rsidTr="00A25869">
        <w:tc>
          <w:tcPr>
            <w:tcW w:w="2392"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2015г.</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2016г.</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2017г.</w:t>
            </w:r>
          </w:p>
        </w:tc>
      </w:tr>
      <w:tr w:rsidR="00A25869" w:rsidTr="00A25869">
        <w:tc>
          <w:tcPr>
            <w:tcW w:w="2392"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12,58</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3,68</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r>
    </w:tbl>
    <w:p w:rsidR="00335AF3" w:rsidRPr="003F7EEB" w:rsidRDefault="00335AF3" w:rsidP="00B570F8">
      <w:pPr>
        <w:spacing w:after="0" w:line="240" w:lineRule="auto"/>
        <w:ind w:firstLine="568"/>
        <w:jc w:val="both"/>
        <w:rPr>
          <w:rFonts w:ascii="Times New Roman" w:hAnsi="Times New Roman" w:cs="Times New Roman"/>
          <w:color w:val="000000" w:themeColor="text1"/>
          <w:sz w:val="28"/>
          <w:szCs w:val="28"/>
        </w:rPr>
      </w:pPr>
      <w:r w:rsidRPr="003F7EEB">
        <w:rPr>
          <w:rFonts w:ascii="Times New Roman" w:hAnsi="Times New Roman" w:cs="Times New Roman"/>
          <w:color w:val="000000" w:themeColor="text1"/>
          <w:sz w:val="28"/>
          <w:szCs w:val="28"/>
        </w:rPr>
        <w:t xml:space="preserve">           </w:t>
      </w:r>
    </w:p>
    <w:p w:rsidR="00335AF3" w:rsidRDefault="005808F9" w:rsidP="00B570F8">
      <w:pPr>
        <w:spacing w:after="0" w:line="240" w:lineRule="auto"/>
        <w:ind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5AF3" w:rsidRPr="003F7EEB">
        <w:rPr>
          <w:rFonts w:ascii="Times New Roman" w:hAnsi="Times New Roman" w:cs="Times New Roman"/>
          <w:color w:val="000000" w:themeColor="text1"/>
          <w:sz w:val="28"/>
          <w:szCs w:val="28"/>
        </w:rPr>
        <w:t xml:space="preserve">прирост отремонтированных дворовых территорий многоквартирных домов и проездов к дворовым территориям многоквартирных домов на </w:t>
      </w:r>
      <w:r w:rsidR="00431B45" w:rsidRPr="00431B45">
        <w:rPr>
          <w:rFonts w:ascii="Times New Roman" w:hAnsi="Times New Roman" w:cs="Times New Roman"/>
          <w:color w:val="000000" w:themeColor="text1"/>
          <w:sz w:val="28"/>
          <w:szCs w:val="28"/>
        </w:rPr>
        <w:t>2972,8</w:t>
      </w:r>
      <w:r w:rsidR="00335AF3" w:rsidRPr="00431B45">
        <w:rPr>
          <w:rFonts w:ascii="Times New Roman" w:hAnsi="Times New Roman" w:cs="Times New Roman"/>
          <w:color w:val="000000" w:themeColor="text1"/>
          <w:sz w:val="28"/>
          <w:szCs w:val="28"/>
        </w:rPr>
        <w:t xml:space="preserve"> м</w:t>
      </w:r>
      <w:proofErr w:type="gramStart"/>
      <w:r w:rsidR="00335AF3" w:rsidRPr="00431B45">
        <w:rPr>
          <w:rFonts w:ascii="Times New Roman" w:hAnsi="Times New Roman" w:cs="Times New Roman"/>
          <w:color w:val="000000" w:themeColor="text1"/>
          <w:sz w:val="28"/>
          <w:szCs w:val="28"/>
        </w:rPr>
        <w:t>2</w:t>
      </w:r>
      <w:proofErr w:type="gramEnd"/>
    </w:p>
    <w:tbl>
      <w:tblPr>
        <w:tblStyle w:val="a4"/>
        <w:tblW w:w="0" w:type="auto"/>
        <w:tblLook w:val="04A0" w:firstRow="1" w:lastRow="0" w:firstColumn="1" w:lastColumn="0" w:noHBand="0" w:noVBand="1"/>
      </w:tblPr>
      <w:tblGrid>
        <w:gridCol w:w="2392"/>
        <w:gridCol w:w="2393"/>
        <w:gridCol w:w="2393"/>
        <w:gridCol w:w="2393"/>
      </w:tblGrid>
      <w:tr w:rsidR="00A25869" w:rsidTr="00A25869">
        <w:tc>
          <w:tcPr>
            <w:tcW w:w="2392"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2015г.</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2016г.</w:t>
            </w:r>
          </w:p>
        </w:tc>
        <w:tc>
          <w:tcPr>
            <w:tcW w:w="2393" w:type="dxa"/>
          </w:tcPr>
          <w:p w:rsidR="00A25869" w:rsidRDefault="00A25869"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2017г.</w:t>
            </w:r>
          </w:p>
        </w:tc>
      </w:tr>
      <w:tr w:rsidR="00A25869" w:rsidTr="00A25869">
        <w:tc>
          <w:tcPr>
            <w:tcW w:w="2392"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2972,8</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1092,8</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800</w:t>
            </w:r>
          </w:p>
        </w:tc>
        <w:tc>
          <w:tcPr>
            <w:tcW w:w="2393" w:type="dxa"/>
          </w:tcPr>
          <w:p w:rsidR="00A25869" w:rsidRDefault="00431B45" w:rsidP="00B570F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1080</w:t>
            </w:r>
          </w:p>
        </w:tc>
      </w:tr>
    </w:tbl>
    <w:p w:rsidR="00A25869" w:rsidRPr="003F7EEB" w:rsidRDefault="00A25869" w:rsidP="00B570F8">
      <w:pPr>
        <w:spacing w:after="0" w:line="240" w:lineRule="auto"/>
        <w:ind w:firstLine="568"/>
        <w:jc w:val="both"/>
        <w:rPr>
          <w:rFonts w:ascii="Times New Roman" w:hAnsi="Times New Roman" w:cs="Times New Roman"/>
          <w:color w:val="000000" w:themeColor="text1"/>
          <w:sz w:val="28"/>
          <w:szCs w:val="28"/>
        </w:rPr>
      </w:pPr>
    </w:p>
    <w:p w:rsidR="00335AF3" w:rsidRPr="00335AF3" w:rsidRDefault="00335AF3" w:rsidP="00B570F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335AF3">
        <w:rPr>
          <w:rFonts w:ascii="Times New Roman" w:eastAsiaTheme="minorEastAsia" w:hAnsi="Times New Roman" w:cs="Times New Roman"/>
          <w:sz w:val="28"/>
          <w:szCs w:val="28"/>
          <w:lang w:eastAsia="ru-RU"/>
        </w:rPr>
        <w:t xml:space="preserve">- планомерное </w:t>
      </w:r>
      <w:r w:rsidRPr="00335AF3">
        <w:rPr>
          <w:rFonts w:ascii="Times New Roman" w:eastAsia="Times New Roman" w:hAnsi="Times New Roman" w:cs="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335AF3">
        <w:rPr>
          <w:rFonts w:ascii="Times New Roman" w:eastAsiaTheme="minorEastAsia" w:hAnsi="Times New Roman" w:cs="Times New Roman"/>
          <w:sz w:val="28"/>
          <w:szCs w:val="28"/>
          <w:lang w:eastAsia="ru-RU"/>
        </w:rPr>
        <w:t xml:space="preserve"> </w:t>
      </w:r>
    </w:p>
    <w:p w:rsidR="00335AF3" w:rsidRPr="00335AF3" w:rsidRDefault="00335AF3" w:rsidP="00B570F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335AF3">
        <w:rPr>
          <w:rFonts w:ascii="Times New Roman" w:eastAsiaTheme="minorEastAsia" w:hAnsi="Times New Roman" w:cs="Times New Roman"/>
          <w:sz w:val="28"/>
          <w:szCs w:val="28"/>
          <w:lang w:eastAsia="ru-RU"/>
        </w:rPr>
        <w:t xml:space="preserve">- сохранение </w:t>
      </w:r>
      <w:proofErr w:type="spellStart"/>
      <w:r w:rsidRPr="00335AF3">
        <w:rPr>
          <w:rFonts w:ascii="Times New Roman" w:eastAsiaTheme="minorEastAsia" w:hAnsi="Times New Roman" w:cs="Times New Roman"/>
          <w:sz w:val="28"/>
          <w:szCs w:val="28"/>
          <w:lang w:eastAsia="ru-RU"/>
        </w:rPr>
        <w:t>внутримуниципальных</w:t>
      </w:r>
      <w:proofErr w:type="spellEnd"/>
      <w:r w:rsidRPr="00335AF3">
        <w:rPr>
          <w:rFonts w:ascii="Times New Roman" w:eastAsiaTheme="minorEastAsia" w:hAnsi="Times New Roman" w:cs="Times New Roman"/>
          <w:sz w:val="28"/>
          <w:szCs w:val="28"/>
          <w:lang w:eastAsia="ru-RU"/>
        </w:rPr>
        <w:t xml:space="preserve"> и </w:t>
      </w:r>
      <w:proofErr w:type="gramStart"/>
      <w:r w:rsidRPr="00335AF3">
        <w:rPr>
          <w:rFonts w:ascii="Times New Roman" w:eastAsiaTheme="minorEastAsia" w:hAnsi="Times New Roman" w:cs="Times New Roman"/>
          <w:sz w:val="28"/>
          <w:szCs w:val="28"/>
          <w:lang w:eastAsia="ru-RU"/>
        </w:rPr>
        <w:t>городского</w:t>
      </w:r>
      <w:proofErr w:type="gramEnd"/>
      <w:r w:rsidRPr="00335AF3">
        <w:rPr>
          <w:rFonts w:ascii="Times New Roman" w:eastAsiaTheme="minorEastAsia" w:hAnsi="Times New Roman" w:cs="Times New Roman"/>
          <w:sz w:val="28"/>
          <w:szCs w:val="28"/>
          <w:lang w:eastAsia="ru-RU"/>
        </w:rPr>
        <w:t xml:space="preserve"> маршрутов;</w:t>
      </w:r>
    </w:p>
    <w:p w:rsidR="00335AF3" w:rsidRPr="00335AF3" w:rsidRDefault="00335AF3" w:rsidP="00B570F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335AF3">
        <w:rPr>
          <w:rFonts w:ascii="Times New Roman" w:eastAsiaTheme="minorEastAsia" w:hAnsi="Times New Roman" w:cs="Times New Roman"/>
          <w:sz w:val="28"/>
          <w:szCs w:val="28"/>
          <w:lang w:eastAsia="ru-RU"/>
        </w:rPr>
        <w:t>- регулярность движения на линии пассажирского подвижного состава, осуществляющего автобусные перевозки.</w:t>
      </w:r>
    </w:p>
    <w:p w:rsidR="00D92915" w:rsidRDefault="00D92915"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color w:val="000000"/>
          <w:sz w:val="28"/>
          <w:szCs w:val="28"/>
          <w:lang w:eastAsia="ru-RU"/>
        </w:rPr>
        <w:t>в</w:t>
      </w:r>
      <w:r w:rsidRPr="0055753F">
        <w:rPr>
          <w:rFonts w:ascii="Times New Roman" w:eastAsia="Times New Roman" w:hAnsi="Times New Roman" w:cs="Times New Roman"/>
          <w:color w:val="000000"/>
          <w:sz w:val="28"/>
          <w:szCs w:val="28"/>
          <w:lang w:eastAsia="ru-RU"/>
        </w:rPr>
        <w:t>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55753F">
        <w:rPr>
          <w:rFonts w:ascii="Times New Roman" w:eastAsia="Times New Roman" w:hAnsi="Times New Roman" w:cs="Times New Roman"/>
          <w:color w:val="000000"/>
          <w:sz w:val="28"/>
          <w:szCs w:val="28"/>
          <w:lang w:eastAsia="ru-RU"/>
        </w:rPr>
        <w:t>е-</w:t>
      </w:r>
      <w:proofErr w:type="gramEnd"/>
      <w:r w:rsidRPr="0055753F">
        <w:rPr>
          <w:rFonts w:ascii="Times New Roman" w:eastAsia="Times New Roman" w:hAnsi="Times New Roman" w:cs="Times New Roman"/>
          <w:color w:val="000000"/>
          <w:sz w:val="28"/>
          <w:szCs w:val="28"/>
          <w:lang w:eastAsia="ru-RU"/>
        </w:rPr>
        <w:t xml:space="preserve"> дети из многодетных семей),</w:t>
      </w:r>
      <w:r w:rsidR="005613B8">
        <w:rPr>
          <w:rFonts w:ascii="Times New Roman" w:eastAsia="Times New Roman" w:hAnsi="Times New Roman" w:cs="Times New Roman"/>
          <w:color w:val="000000"/>
          <w:sz w:val="28"/>
          <w:szCs w:val="28"/>
          <w:lang w:eastAsia="ru-RU"/>
        </w:rPr>
        <w:t xml:space="preserve"> и обеспечение реализации лицами, находящимися под диспансерным наблюдением в связи с туберкулезом, и больных туберкулезом,</w:t>
      </w:r>
      <w:r w:rsidRPr="0055753F">
        <w:rPr>
          <w:rFonts w:ascii="Times New Roman" w:eastAsia="Times New Roman" w:hAnsi="Times New Roman" w:cs="Times New Roman"/>
          <w:color w:val="000000"/>
          <w:sz w:val="28"/>
          <w:szCs w:val="28"/>
          <w:lang w:eastAsia="ru-RU"/>
        </w:rPr>
        <w:t xml:space="preserve">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55753F">
        <w:rPr>
          <w:rFonts w:ascii="Times New Roman" w:eastAsia="Times New Roman" w:hAnsi="Times New Roman" w:cs="Times New Roman"/>
          <w:color w:val="000000"/>
          <w:sz w:val="28"/>
          <w:szCs w:val="28"/>
          <w:lang w:eastAsia="ru-RU"/>
        </w:rPr>
        <w:t>внутримуниципальным</w:t>
      </w:r>
      <w:proofErr w:type="spellEnd"/>
      <w:r w:rsidRPr="0055753F">
        <w:rPr>
          <w:rFonts w:ascii="Times New Roman" w:eastAsia="Times New Roman" w:hAnsi="Times New Roman" w:cs="Times New Roman"/>
          <w:color w:val="000000"/>
          <w:sz w:val="28"/>
          <w:szCs w:val="28"/>
          <w:lang w:eastAsia="ru-RU"/>
        </w:rPr>
        <w:t xml:space="preserve"> и межмуниципальным маршрутам регулярных перевозок (дале</w:t>
      </w:r>
      <w:proofErr w:type="gramStart"/>
      <w:r w:rsidRPr="0055753F">
        <w:rPr>
          <w:rFonts w:ascii="Times New Roman" w:eastAsia="Times New Roman" w:hAnsi="Times New Roman" w:cs="Times New Roman"/>
          <w:color w:val="000000"/>
          <w:sz w:val="28"/>
          <w:szCs w:val="28"/>
          <w:lang w:eastAsia="ru-RU"/>
        </w:rPr>
        <w:t>е-</w:t>
      </w:r>
      <w:proofErr w:type="gramEnd"/>
      <w:r w:rsidRPr="0055753F">
        <w:rPr>
          <w:rFonts w:ascii="Times New Roman" w:eastAsia="Times New Roman" w:hAnsi="Times New Roman" w:cs="Times New Roman"/>
          <w:color w:val="000000"/>
          <w:sz w:val="28"/>
          <w:szCs w:val="28"/>
          <w:lang w:eastAsia="ru-RU"/>
        </w:rPr>
        <w:t xml:space="preserve"> транспортом общего пользования).</w:t>
      </w:r>
    </w:p>
    <w:p w:rsidR="00C8505C" w:rsidRPr="00335AF3" w:rsidRDefault="00C8505C" w:rsidP="00B570F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92915" w:rsidRPr="005808F9" w:rsidRDefault="00D92915" w:rsidP="00EB3CAB">
      <w:pPr>
        <w:pStyle w:val="a3"/>
        <w:numPr>
          <w:ilvl w:val="0"/>
          <w:numId w:val="17"/>
        </w:numPr>
        <w:spacing w:after="0" w:line="240" w:lineRule="auto"/>
        <w:jc w:val="center"/>
        <w:rPr>
          <w:rFonts w:ascii="Times New Roman" w:hAnsi="Times New Roman" w:cs="Times New Roman"/>
          <w:b/>
          <w:sz w:val="28"/>
          <w:szCs w:val="28"/>
        </w:rPr>
      </w:pPr>
      <w:r w:rsidRPr="005808F9">
        <w:rPr>
          <w:rFonts w:ascii="Times New Roman" w:hAnsi="Times New Roman" w:cs="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D92915" w:rsidRDefault="00A25869" w:rsidP="00B570F8">
      <w:pPr>
        <w:spacing w:after="0" w:line="240" w:lineRule="auto"/>
        <w:ind w:left="284" w:firstLine="36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2015-2017</w:t>
      </w:r>
      <w:r w:rsidR="00D92915" w:rsidRPr="00EA70B3">
        <w:rPr>
          <w:rFonts w:ascii="Times New Roman" w:hAnsi="Times New Roman" w:cs="Times New Roman"/>
          <w:sz w:val="28"/>
          <w:szCs w:val="28"/>
        </w:rPr>
        <w:t xml:space="preserve"> годы. </w:t>
      </w:r>
      <w:r w:rsidR="00D92915">
        <w:rPr>
          <w:rFonts w:ascii="Times New Roman" w:hAnsi="Times New Roman" w:cs="Times New Roman"/>
          <w:sz w:val="28"/>
          <w:szCs w:val="28"/>
        </w:rPr>
        <w:t>Выделение этапов не предусматриваются. Мероприятия реализуются постепенно, на протяжении всего действия программы.</w:t>
      </w:r>
    </w:p>
    <w:p w:rsidR="00C8505C"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D92915" w:rsidRDefault="00053C88" w:rsidP="005808F9">
      <w:pPr>
        <w:pStyle w:val="a3"/>
        <w:numPr>
          <w:ilvl w:val="0"/>
          <w:numId w:val="1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подпрограмм с указанием сроков их реализации</w:t>
      </w:r>
    </w:p>
    <w:p w:rsidR="00B570F8" w:rsidRPr="00512CAB" w:rsidRDefault="00512CAB" w:rsidP="00B570F8">
      <w:pPr>
        <w:spacing w:after="0" w:line="240" w:lineRule="auto"/>
        <w:ind w:firstLine="568"/>
        <w:jc w:val="both"/>
        <w:rPr>
          <w:rFonts w:ascii="Times New Roman" w:eastAsia="Times New Roman" w:hAnsi="Times New Roman" w:cs="Times New Roman"/>
          <w:sz w:val="28"/>
          <w:szCs w:val="28"/>
          <w:lang w:eastAsia="ar-SA"/>
        </w:rPr>
      </w:pPr>
      <w:r w:rsidRPr="00512CAB">
        <w:rPr>
          <w:rFonts w:ascii="Times New Roman" w:eastAsia="Times New Roman" w:hAnsi="Times New Roman" w:cs="Times New Roman"/>
          <w:sz w:val="28"/>
          <w:szCs w:val="28"/>
          <w:lang w:eastAsia="ar-SA"/>
        </w:rPr>
        <w:t xml:space="preserve">- </w:t>
      </w:r>
      <w:r w:rsidR="00053C88" w:rsidRPr="00512CAB">
        <w:rPr>
          <w:rFonts w:ascii="Times New Roman" w:eastAsia="Times New Roman" w:hAnsi="Times New Roman" w:cs="Times New Roman"/>
          <w:sz w:val="28"/>
          <w:szCs w:val="28"/>
          <w:lang w:eastAsia="ar-SA"/>
        </w:rPr>
        <w:t>«Развитие автомобильных дорог общего пользования местного</w:t>
      </w:r>
      <w:r w:rsidR="00A25869">
        <w:rPr>
          <w:rFonts w:ascii="Times New Roman" w:eastAsia="Times New Roman" w:hAnsi="Times New Roman" w:cs="Times New Roman"/>
          <w:sz w:val="28"/>
          <w:szCs w:val="28"/>
          <w:lang w:eastAsia="ar-SA"/>
        </w:rPr>
        <w:t xml:space="preserve"> значения Любимского МР» на 2015-2017</w:t>
      </w:r>
      <w:r w:rsidR="00053C88" w:rsidRPr="00512CAB">
        <w:rPr>
          <w:rFonts w:ascii="Times New Roman" w:eastAsia="Times New Roman" w:hAnsi="Times New Roman" w:cs="Times New Roman"/>
          <w:sz w:val="28"/>
          <w:szCs w:val="28"/>
          <w:lang w:eastAsia="ar-SA"/>
        </w:rPr>
        <w:t xml:space="preserve"> годы</w:t>
      </w:r>
      <w:r w:rsidRPr="00512CAB">
        <w:rPr>
          <w:rFonts w:ascii="Times New Roman" w:eastAsia="Times New Roman" w:hAnsi="Times New Roman" w:cs="Times New Roman"/>
          <w:sz w:val="28"/>
          <w:szCs w:val="28"/>
          <w:lang w:eastAsia="ar-SA"/>
        </w:rPr>
        <w:t>.</w:t>
      </w:r>
    </w:p>
    <w:p w:rsidR="00512CAB" w:rsidRPr="00512CAB" w:rsidRDefault="00512CAB" w:rsidP="00512CAB">
      <w:pPr>
        <w:widowControl w:val="0"/>
        <w:suppressAutoHyphens/>
        <w:autoSpaceDE w:val="0"/>
        <w:snapToGrid w:val="0"/>
        <w:spacing w:after="0" w:line="240" w:lineRule="auto"/>
        <w:ind w:firstLine="568"/>
        <w:jc w:val="both"/>
        <w:rPr>
          <w:rFonts w:ascii="Times New Roman" w:eastAsia="Times New Roman" w:hAnsi="Times New Roman" w:cs="Times New Roman"/>
          <w:sz w:val="28"/>
          <w:szCs w:val="28"/>
          <w:lang w:eastAsia="ar-SA"/>
        </w:rPr>
      </w:pPr>
      <w:r w:rsidRPr="00512CAB">
        <w:rPr>
          <w:rFonts w:ascii="Times New Roman" w:eastAsia="Times New Roman" w:hAnsi="Times New Roman" w:cs="Times New Roman"/>
          <w:sz w:val="28"/>
          <w:szCs w:val="28"/>
          <w:lang w:eastAsia="ar-SA"/>
        </w:rPr>
        <w:t>- «Поддержка и развитие автотранспортн</w:t>
      </w:r>
      <w:r w:rsidR="00A25869">
        <w:rPr>
          <w:rFonts w:ascii="Times New Roman" w:eastAsia="Times New Roman" w:hAnsi="Times New Roman" w:cs="Times New Roman"/>
          <w:sz w:val="28"/>
          <w:szCs w:val="28"/>
          <w:lang w:eastAsia="ar-SA"/>
        </w:rPr>
        <w:t>ых предприятий» на 2015</w:t>
      </w:r>
      <w:r w:rsidRPr="00512CAB">
        <w:rPr>
          <w:rFonts w:ascii="Times New Roman" w:eastAsia="Times New Roman" w:hAnsi="Times New Roman" w:cs="Times New Roman"/>
          <w:sz w:val="28"/>
          <w:szCs w:val="28"/>
          <w:lang w:eastAsia="ar-SA"/>
        </w:rPr>
        <w:t xml:space="preserve"> год.</w:t>
      </w:r>
    </w:p>
    <w:p w:rsidR="00512CAB" w:rsidRPr="00512CAB" w:rsidRDefault="00512CAB" w:rsidP="00512CAB">
      <w:pPr>
        <w:widowControl w:val="0"/>
        <w:suppressAutoHyphens/>
        <w:autoSpaceDE w:val="0"/>
        <w:snapToGrid w:val="0"/>
        <w:spacing w:after="0" w:line="240" w:lineRule="auto"/>
        <w:ind w:firstLine="568"/>
        <w:jc w:val="both"/>
        <w:rPr>
          <w:rFonts w:ascii="Times New Roman" w:eastAsia="Times New Roman" w:hAnsi="Times New Roman" w:cs="Times New Roman"/>
          <w:sz w:val="28"/>
          <w:szCs w:val="28"/>
          <w:lang w:eastAsia="ar-SA"/>
        </w:rPr>
      </w:pPr>
      <w:r w:rsidRPr="00512CAB">
        <w:rPr>
          <w:rFonts w:ascii="Times New Roman" w:eastAsia="Times New Roman" w:hAnsi="Times New Roman" w:cs="Times New Roman"/>
          <w:sz w:val="28"/>
          <w:szCs w:val="28"/>
          <w:lang w:eastAsia="ar-SA"/>
        </w:rPr>
        <w:t xml:space="preserve">- «Подпрограмма по освобождению от оплаты стоимости проезда лиц, находящихся под </w:t>
      </w:r>
      <w:r w:rsidR="00513551" w:rsidRPr="00512CAB">
        <w:rPr>
          <w:rFonts w:ascii="Times New Roman" w:eastAsia="Times New Roman" w:hAnsi="Times New Roman" w:cs="Times New Roman"/>
          <w:sz w:val="28"/>
          <w:szCs w:val="28"/>
          <w:lang w:eastAsia="ar-SA"/>
        </w:rPr>
        <w:t>диспансерным</w:t>
      </w:r>
      <w:r w:rsidRPr="00512CAB">
        <w:rPr>
          <w:rFonts w:ascii="Times New Roman" w:eastAsia="Times New Roman" w:hAnsi="Times New Roman" w:cs="Times New Roman"/>
          <w:sz w:val="28"/>
          <w:szCs w:val="28"/>
          <w:lang w:eastAsia="ar-SA"/>
        </w:rPr>
        <w:t xml:space="preserve"> наблюдением в связи с туберкулезом,</w:t>
      </w:r>
      <w:r w:rsidR="00A25869">
        <w:rPr>
          <w:rFonts w:ascii="Times New Roman" w:eastAsia="Times New Roman" w:hAnsi="Times New Roman" w:cs="Times New Roman"/>
          <w:sz w:val="28"/>
          <w:szCs w:val="28"/>
          <w:lang w:eastAsia="ar-SA"/>
        </w:rPr>
        <w:t xml:space="preserve"> и больных туберкулезом» на 2015</w:t>
      </w:r>
      <w:r w:rsidR="006E5C44">
        <w:rPr>
          <w:rFonts w:ascii="Times New Roman" w:eastAsia="Times New Roman" w:hAnsi="Times New Roman" w:cs="Times New Roman"/>
          <w:sz w:val="28"/>
          <w:szCs w:val="28"/>
          <w:lang w:eastAsia="ar-SA"/>
        </w:rPr>
        <w:t xml:space="preserve"> - 2016</w:t>
      </w:r>
      <w:r w:rsidRPr="00512CAB">
        <w:rPr>
          <w:rFonts w:ascii="Times New Roman" w:eastAsia="Times New Roman" w:hAnsi="Times New Roman" w:cs="Times New Roman"/>
          <w:sz w:val="28"/>
          <w:szCs w:val="28"/>
          <w:lang w:eastAsia="ar-SA"/>
        </w:rPr>
        <w:t xml:space="preserve"> год</w:t>
      </w:r>
      <w:r w:rsidR="006E5C44">
        <w:rPr>
          <w:rFonts w:ascii="Times New Roman" w:eastAsia="Times New Roman" w:hAnsi="Times New Roman" w:cs="Times New Roman"/>
          <w:sz w:val="28"/>
          <w:szCs w:val="28"/>
          <w:lang w:eastAsia="ar-SA"/>
        </w:rPr>
        <w:t>ы</w:t>
      </w:r>
      <w:r w:rsidRPr="00512CAB">
        <w:rPr>
          <w:rFonts w:ascii="Times New Roman" w:eastAsia="Times New Roman" w:hAnsi="Times New Roman" w:cs="Times New Roman"/>
          <w:sz w:val="28"/>
          <w:szCs w:val="28"/>
          <w:lang w:eastAsia="ar-SA"/>
        </w:rPr>
        <w:t>.</w:t>
      </w:r>
    </w:p>
    <w:p w:rsidR="00512CAB" w:rsidRPr="00512CAB" w:rsidRDefault="00512CAB" w:rsidP="00512CAB">
      <w:pPr>
        <w:widowControl w:val="0"/>
        <w:suppressAutoHyphens/>
        <w:autoSpaceDE w:val="0"/>
        <w:snapToGrid w:val="0"/>
        <w:spacing w:after="0" w:line="240" w:lineRule="auto"/>
        <w:ind w:firstLine="568"/>
        <w:jc w:val="both"/>
        <w:rPr>
          <w:rFonts w:ascii="Times New Roman" w:eastAsia="Times New Roman" w:hAnsi="Times New Roman" w:cs="Times New Roman"/>
          <w:sz w:val="28"/>
          <w:szCs w:val="28"/>
          <w:lang w:eastAsia="ar-SA"/>
        </w:rPr>
      </w:pPr>
      <w:r w:rsidRPr="00512CAB">
        <w:rPr>
          <w:rFonts w:ascii="Times New Roman" w:eastAsia="Times New Roman" w:hAnsi="Times New Roman" w:cs="Times New Roman"/>
          <w:sz w:val="28"/>
          <w:szCs w:val="28"/>
          <w:lang w:eastAsia="ar-SA"/>
        </w:rPr>
        <w:t>- «Подпрограмма по освобождению от оплаты стоимости проезда детей из многодетных семей, обучающихся в общеобра</w:t>
      </w:r>
      <w:r w:rsidR="00A25869">
        <w:rPr>
          <w:rFonts w:ascii="Times New Roman" w:eastAsia="Times New Roman" w:hAnsi="Times New Roman" w:cs="Times New Roman"/>
          <w:sz w:val="28"/>
          <w:szCs w:val="28"/>
          <w:lang w:eastAsia="ar-SA"/>
        </w:rPr>
        <w:t>зовательных учреждениях» на 2015</w:t>
      </w:r>
      <w:r w:rsidR="006E5C44">
        <w:rPr>
          <w:rFonts w:ascii="Times New Roman" w:eastAsia="Times New Roman" w:hAnsi="Times New Roman" w:cs="Times New Roman"/>
          <w:sz w:val="28"/>
          <w:szCs w:val="28"/>
          <w:lang w:eastAsia="ar-SA"/>
        </w:rPr>
        <w:t xml:space="preserve"> – 2017 </w:t>
      </w:r>
      <w:r w:rsidRPr="00512CAB">
        <w:rPr>
          <w:rFonts w:ascii="Times New Roman" w:eastAsia="Times New Roman" w:hAnsi="Times New Roman" w:cs="Times New Roman"/>
          <w:sz w:val="28"/>
          <w:szCs w:val="28"/>
          <w:lang w:eastAsia="ar-SA"/>
        </w:rPr>
        <w:t xml:space="preserve"> год</w:t>
      </w:r>
      <w:r w:rsidR="006E5C44">
        <w:rPr>
          <w:rFonts w:ascii="Times New Roman" w:eastAsia="Times New Roman" w:hAnsi="Times New Roman" w:cs="Times New Roman"/>
          <w:sz w:val="28"/>
          <w:szCs w:val="28"/>
          <w:lang w:eastAsia="ar-SA"/>
        </w:rPr>
        <w:t>ы</w:t>
      </w:r>
      <w:r w:rsidRPr="00512CAB">
        <w:rPr>
          <w:rFonts w:ascii="Times New Roman" w:eastAsia="Times New Roman" w:hAnsi="Times New Roman" w:cs="Times New Roman"/>
          <w:sz w:val="28"/>
          <w:szCs w:val="28"/>
          <w:lang w:eastAsia="ar-SA"/>
        </w:rPr>
        <w:t>.</w:t>
      </w:r>
    </w:p>
    <w:p w:rsidR="00512CAB" w:rsidRDefault="00512CAB" w:rsidP="00512CAB">
      <w:pPr>
        <w:spacing w:after="0" w:line="240" w:lineRule="auto"/>
        <w:jc w:val="both"/>
        <w:rPr>
          <w:rFonts w:ascii="Times New Roman" w:hAnsi="Times New Roman" w:cs="Times New Roman"/>
          <w:color w:val="FF0000"/>
          <w:sz w:val="28"/>
          <w:szCs w:val="28"/>
        </w:rPr>
      </w:pPr>
    </w:p>
    <w:p w:rsidR="00D92915" w:rsidRDefault="00512CAB" w:rsidP="005808F9">
      <w:pPr>
        <w:pStyle w:val="a3"/>
        <w:numPr>
          <w:ilvl w:val="0"/>
          <w:numId w:val="17"/>
        </w:num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Сводные целевые индикаторы программы</w:t>
      </w:r>
    </w:p>
    <w:p w:rsidR="00D92915" w:rsidRPr="00487F9C" w:rsidRDefault="00D92915" w:rsidP="00B570F8">
      <w:pPr>
        <w:spacing w:after="0" w:line="240" w:lineRule="auto"/>
        <w:ind w:firstLine="568"/>
        <w:jc w:val="both"/>
        <w:rPr>
          <w:rFonts w:ascii="Times New Roman" w:hAnsi="Times New Roman" w:cs="Times New Roman"/>
          <w:color w:val="000000" w:themeColor="text1"/>
          <w:sz w:val="28"/>
          <w:szCs w:val="28"/>
        </w:rPr>
      </w:pPr>
      <w:r w:rsidRPr="00487F9C">
        <w:rPr>
          <w:rFonts w:ascii="Times New Roman" w:hAnsi="Times New Roman" w:cs="Times New Roman"/>
          <w:color w:val="000000" w:themeColor="text1"/>
          <w:sz w:val="28"/>
          <w:szCs w:val="28"/>
        </w:rPr>
        <w:t>Сведен</w:t>
      </w:r>
      <w:r w:rsidR="00B570F8">
        <w:rPr>
          <w:rFonts w:ascii="Times New Roman" w:hAnsi="Times New Roman" w:cs="Times New Roman"/>
          <w:color w:val="000000" w:themeColor="text1"/>
          <w:sz w:val="28"/>
          <w:szCs w:val="28"/>
        </w:rPr>
        <w:t xml:space="preserve">ия о </w:t>
      </w:r>
      <w:r w:rsidR="00512CAB">
        <w:rPr>
          <w:rFonts w:ascii="Times New Roman" w:hAnsi="Times New Roman" w:cs="Times New Roman"/>
          <w:color w:val="000000" w:themeColor="text1"/>
          <w:sz w:val="28"/>
          <w:szCs w:val="28"/>
        </w:rPr>
        <w:t xml:space="preserve">сводных целевых индикаторах </w:t>
      </w:r>
      <w:r w:rsidRPr="00684A31">
        <w:rPr>
          <w:rFonts w:ascii="Times New Roman" w:hAnsi="Times New Roman" w:cs="Times New Roman"/>
          <w:sz w:val="28"/>
          <w:szCs w:val="28"/>
        </w:rPr>
        <w:t>подробно приведен</w:t>
      </w:r>
      <w:r w:rsidR="00CD2EB1">
        <w:rPr>
          <w:rFonts w:ascii="Times New Roman" w:hAnsi="Times New Roman" w:cs="Times New Roman"/>
          <w:sz w:val="28"/>
          <w:szCs w:val="28"/>
        </w:rPr>
        <w:t>ы</w:t>
      </w:r>
      <w:r w:rsidRPr="00684A31">
        <w:rPr>
          <w:rFonts w:ascii="Times New Roman" w:hAnsi="Times New Roman" w:cs="Times New Roman"/>
          <w:sz w:val="28"/>
          <w:szCs w:val="28"/>
        </w:rPr>
        <w:t xml:space="preserve"> в </w:t>
      </w:r>
      <w:r w:rsidR="00684A31" w:rsidRPr="00684A31">
        <w:rPr>
          <w:rFonts w:ascii="Times New Roman" w:hAnsi="Times New Roman" w:cs="Times New Roman"/>
          <w:sz w:val="28"/>
          <w:szCs w:val="28"/>
        </w:rPr>
        <w:t>приложении 1 к программе.</w:t>
      </w:r>
    </w:p>
    <w:p w:rsidR="00C8505C" w:rsidRDefault="00C8505C"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D92915" w:rsidRDefault="00D92915" w:rsidP="005808F9">
      <w:pPr>
        <w:pStyle w:val="a3"/>
        <w:numPr>
          <w:ilvl w:val="0"/>
          <w:numId w:val="1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по финансовому обеспечению за счет всех источников финансирования.</w:t>
      </w:r>
    </w:p>
    <w:p w:rsidR="0090235F" w:rsidRPr="00D92915" w:rsidRDefault="0090235F" w:rsidP="00B570F8">
      <w:pPr>
        <w:widowControl w:val="0"/>
        <w:suppressAutoHyphens/>
        <w:autoSpaceDE w:val="0"/>
        <w:spacing w:after="0" w:line="240" w:lineRule="auto"/>
        <w:rPr>
          <w:rFonts w:ascii="Times New Roman" w:eastAsia="Times New Roman" w:hAnsi="Times New Roman" w:cs="Times New Roman"/>
          <w:sz w:val="28"/>
          <w:szCs w:val="28"/>
          <w:lang w:eastAsia="ar-SA"/>
        </w:rPr>
      </w:pPr>
    </w:p>
    <w:p w:rsidR="00D92915" w:rsidRPr="005613B8" w:rsidRDefault="00D92915" w:rsidP="005613B8">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на реализацию </w:t>
      </w:r>
      <w:r w:rsidRPr="00F230B2">
        <w:rPr>
          <w:rFonts w:ascii="Times New Roman" w:hAnsi="Times New Roman" w:cs="Times New Roman"/>
          <w:sz w:val="28"/>
          <w:szCs w:val="28"/>
        </w:rPr>
        <w:t>программы планируе</w:t>
      </w:r>
      <w:r w:rsidR="00200C1B">
        <w:rPr>
          <w:rFonts w:ascii="Times New Roman" w:hAnsi="Times New Roman" w:cs="Times New Roman"/>
          <w:sz w:val="28"/>
          <w:szCs w:val="28"/>
        </w:rPr>
        <w:t xml:space="preserve">тся </w:t>
      </w:r>
      <w:r w:rsidR="00200C1B" w:rsidRPr="00431B45">
        <w:rPr>
          <w:rFonts w:ascii="Times New Roman" w:hAnsi="Times New Roman" w:cs="Times New Roman"/>
          <w:sz w:val="28"/>
          <w:szCs w:val="28"/>
        </w:rPr>
        <w:t xml:space="preserve">израсходовать </w:t>
      </w:r>
      <w:r w:rsidR="00654F6B">
        <w:rPr>
          <w:rFonts w:ascii="Times New Roman" w:hAnsi="Times New Roman" w:cs="Times New Roman"/>
          <w:sz w:val="28"/>
          <w:szCs w:val="28"/>
        </w:rPr>
        <w:t>106670,5</w:t>
      </w:r>
      <w:r w:rsidR="00200C1B">
        <w:rPr>
          <w:rFonts w:ascii="Times New Roman" w:hAnsi="Times New Roman" w:cs="Times New Roman"/>
          <w:sz w:val="28"/>
          <w:szCs w:val="28"/>
        </w:rPr>
        <w:t xml:space="preserve"> </w:t>
      </w:r>
      <w:r>
        <w:rPr>
          <w:rFonts w:ascii="Times New Roman" w:hAnsi="Times New Roman" w:cs="Times New Roman"/>
          <w:sz w:val="28"/>
          <w:szCs w:val="28"/>
        </w:rPr>
        <w:t>тыс. руб.</w:t>
      </w:r>
      <w:r w:rsidRPr="00F230B2">
        <w:rPr>
          <w:rFonts w:ascii="Times New Roman" w:hAnsi="Times New Roman" w:cs="Times New Roman"/>
          <w:sz w:val="28"/>
          <w:szCs w:val="28"/>
        </w:rPr>
        <w:t xml:space="preserve"> Подробная информация о ресурсном обеспечении подпрограммы предоставлена </w:t>
      </w:r>
      <w:r w:rsidR="00684A31" w:rsidRPr="00684A31">
        <w:rPr>
          <w:rFonts w:ascii="Times New Roman" w:hAnsi="Times New Roman" w:cs="Times New Roman"/>
          <w:sz w:val="28"/>
          <w:szCs w:val="28"/>
        </w:rPr>
        <w:t>в приложении 2 к прог</w:t>
      </w:r>
      <w:r w:rsidR="00684A31">
        <w:rPr>
          <w:rFonts w:ascii="Times New Roman" w:hAnsi="Times New Roman" w:cs="Times New Roman"/>
          <w:sz w:val="28"/>
          <w:szCs w:val="28"/>
        </w:rPr>
        <w:t>р</w:t>
      </w:r>
      <w:r w:rsidR="00684A31" w:rsidRPr="00684A31">
        <w:rPr>
          <w:rFonts w:ascii="Times New Roman" w:hAnsi="Times New Roman" w:cs="Times New Roman"/>
          <w:sz w:val="28"/>
          <w:szCs w:val="28"/>
        </w:rPr>
        <w:t>амме.</w:t>
      </w:r>
      <w:r w:rsidR="00684A31">
        <w:rPr>
          <w:rFonts w:ascii="Times New Roman" w:hAnsi="Times New Roman" w:cs="Times New Roman"/>
          <w:sz w:val="28"/>
          <w:szCs w:val="28"/>
        </w:rPr>
        <w:t xml:space="preserve"> </w:t>
      </w:r>
      <w:r w:rsidRPr="00A410D1">
        <w:rPr>
          <w:rFonts w:ascii="Times New Roman" w:hAnsi="Times New Roman" w:cs="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cs="Times New Roman"/>
          <w:sz w:val="28"/>
          <w:szCs w:val="28"/>
        </w:rPr>
        <w:t>в</w:t>
      </w:r>
      <w:r w:rsidRPr="00F230B2">
        <w:rPr>
          <w:rFonts w:ascii="Times New Roman" w:hAnsi="Times New Roman" w:cs="Times New Roman"/>
          <w:sz w:val="28"/>
          <w:szCs w:val="28"/>
        </w:rPr>
        <w:t>се мероприятия, запланир</w:t>
      </w:r>
      <w:r>
        <w:rPr>
          <w:rFonts w:ascii="Times New Roman" w:hAnsi="Times New Roman" w:cs="Times New Roman"/>
          <w:sz w:val="28"/>
          <w:szCs w:val="28"/>
        </w:rPr>
        <w:t>ованные к реализации, обосновываются</w:t>
      </w:r>
      <w:r w:rsidRPr="00F230B2">
        <w:rPr>
          <w:rFonts w:ascii="Times New Roman" w:hAnsi="Times New Roman" w:cs="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00A024A9" w:rsidRPr="00A024A9">
        <w:rPr>
          <w:rFonts w:ascii="Times New Roman" w:hAnsi="Times New Roman" w:cs="Times New Roman"/>
          <w:sz w:val="28"/>
          <w:szCs w:val="28"/>
        </w:rPr>
        <w:t xml:space="preserve"> </w:t>
      </w:r>
      <w:r w:rsidR="00A024A9" w:rsidRPr="00F230B2">
        <w:rPr>
          <w:rFonts w:ascii="Times New Roman" w:hAnsi="Times New Roman" w:cs="Times New Roman"/>
          <w:sz w:val="28"/>
          <w:szCs w:val="28"/>
        </w:rPr>
        <w:t xml:space="preserve">Финансирование осуществляется за счет средств областного бюджета, </w:t>
      </w:r>
      <w:r w:rsidR="00A024A9" w:rsidRPr="000D35CC">
        <w:rPr>
          <w:rFonts w:ascii="Times New Roman" w:hAnsi="Times New Roman" w:cs="Times New Roman"/>
          <w:color w:val="000000" w:themeColor="text1"/>
          <w:sz w:val="28"/>
          <w:szCs w:val="28"/>
        </w:rPr>
        <w:t xml:space="preserve">бюджет поселений </w:t>
      </w:r>
      <w:r w:rsidR="00A024A9" w:rsidRPr="00F230B2">
        <w:rPr>
          <w:rFonts w:ascii="Times New Roman" w:hAnsi="Times New Roman" w:cs="Times New Roman"/>
          <w:sz w:val="28"/>
          <w:szCs w:val="28"/>
        </w:rPr>
        <w:t>и муниципального дорожного фонда Любимского района.</w:t>
      </w:r>
    </w:p>
    <w:p w:rsidR="00D92915" w:rsidRDefault="00D92915" w:rsidP="00B570F8">
      <w:pPr>
        <w:spacing w:after="0" w:line="240" w:lineRule="auto"/>
        <w:ind w:firstLine="708"/>
        <w:jc w:val="both"/>
        <w:rPr>
          <w:rFonts w:ascii="Times New Roman" w:eastAsia="Calibri" w:hAnsi="Times New Roman" w:cs="Times New Roman"/>
          <w:sz w:val="28"/>
          <w:szCs w:val="28"/>
        </w:rPr>
      </w:pPr>
      <w:proofErr w:type="gramStart"/>
      <w:r w:rsidRPr="00D92915">
        <w:rPr>
          <w:rFonts w:ascii="Times New Roman" w:eastAsia="Calibri" w:hAnsi="Times New Roman" w:cs="Times New Roman"/>
          <w:sz w:val="28"/>
          <w:szCs w:val="28"/>
        </w:rPr>
        <w:t xml:space="preserve">Основанием для обеспечения финансирования мероприятий подпрограммы </w:t>
      </w:r>
      <w:r w:rsidR="00A024A9">
        <w:rPr>
          <w:rFonts w:ascii="Times New Roman" w:eastAsia="Calibri" w:hAnsi="Times New Roman" w:cs="Times New Roman"/>
          <w:sz w:val="28"/>
          <w:szCs w:val="28"/>
        </w:rPr>
        <w:t xml:space="preserve"> «Поддержка и развитие автотранспортных предприятий» </w:t>
      </w:r>
      <w:r w:rsidRPr="00D92915">
        <w:rPr>
          <w:rFonts w:ascii="Times New Roman" w:eastAsia="Calibri" w:hAnsi="Times New Roman" w:cs="Times New Roman"/>
          <w:sz w:val="28"/>
          <w:szCs w:val="28"/>
        </w:rPr>
        <w:t xml:space="preserve">из средств местного бюджета служат договоры </w:t>
      </w:r>
      <w:r w:rsidRPr="00D92915">
        <w:rPr>
          <w:rFonts w:ascii="Times New Roman" w:eastAsiaTheme="minorEastAsia" w:hAnsi="Times New Roman" w:cs="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92915">
        <w:rPr>
          <w:rFonts w:ascii="Times New Roman" w:eastAsia="Calibri" w:hAnsi="Times New Roman" w:cs="Times New Roman"/>
          <w:sz w:val="28"/>
          <w:szCs w:val="28"/>
        </w:rPr>
        <w:t>, предусматривающие обязанности и ответственность сторон.</w:t>
      </w:r>
      <w:proofErr w:type="gramEnd"/>
    </w:p>
    <w:p w:rsidR="00A024A9" w:rsidRDefault="00A024A9"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A024A9" w:rsidRDefault="00A024A9" w:rsidP="00B570F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перевозчика</w:t>
      </w:r>
      <w:r w:rsidRPr="009869EA">
        <w:rPr>
          <w:rFonts w:ascii="Times New Roman" w:eastAsia="Times New Roman" w:hAnsi="Times New Roman" w:cs="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eastAsia="Times New Roman" w:hAnsi="Times New Roman" w:cs="Times New Roman"/>
          <w:color w:val="000000"/>
          <w:sz w:val="28"/>
          <w:szCs w:val="28"/>
          <w:lang w:eastAsia="ru-RU"/>
        </w:rPr>
        <w:t>Любимского муниципального района</w:t>
      </w:r>
      <w:r w:rsidRPr="009869EA">
        <w:rPr>
          <w:rFonts w:ascii="Times New Roman" w:eastAsia="Times New Roman" w:hAnsi="Times New Roman" w:cs="Times New Roman"/>
          <w:color w:val="000000"/>
          <w:sz w:val="28"/>
          <w:szCs w:val="28"/>
          <w:lang w:eastAsia="ru-RU"/>
        </w:rPr>
        <w:t xml:space="preserve"> на очередной финансовый год.</w:t>
      </w:r>
    </w:p>
    <w:p w:rsidR="005613B8" w:rsidRDefault="005613B8" w:rsidP="005613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5613B8" w:rsidRDefault="005613B8" w:rsidP="005613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5613B8" w:rsidRDefault="005613B8" w:rsidP="005613B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 </w:t>
      </w:r>
    </w:p>
    <w:p w:rsidR="00A024A9" w:rsidRPr="00D92915" w:rsidRDefault="00A024A9" w:rsidP="00B570F8">
      <w:pPr>
        <w:spacing w:after="0" w:line="240" w:lineRule="auto"/>
        <w:ind w:firstLine="708"/>
        <w:jc w:val="both"/>
        <w:rPr>
          <w:rFonts w:ascii="Times New Roman" w:eastAsia="Calibri" w:hAnsi="Times New Roman" w:cs="Times New Roman"/>
          <w:sz w:val="28"/>
          <w:szCs w:val="28"/>
        </w:rPr>
      </w:pPr>
    </w:p>
    <w:p w:rsidR="00A024A9" w:rsidRDefault="00A024A9" w:rsidP="00A50271">
      <w:pPr>
        <w:pStyle w:val="a3"/>
        <w:numPr>
          <w:ilvl w:val="0"/>
          <w:numId w:val="17"/>
        </w:numPr>
        <w:spacing w:after="0" w:line="240" w:lineRule="auto"/>
        <w:jc w:val="center"/>
        <w:rPr>
          <w:rFonts w:ascii="Times New Roman" w:hAnsi="Times New Roman" w:cs="Times New Roman"/>
          <w:b/>
          <w:sz w:val="28"/>
          <w:szCs w:val="28"/>
        </w:rPr>
      </w:pPr>
      <w:r w:rsidRPr="00F230B2">
        <w:rPr>
          <w:rFonts w:ascii="Times New Roman" w:hAnsi="Times New Roman" w:cs="Times New Roman"/>
          <w:b/>
          <w:sz w:val="28"/>
          <w:szCs w:val="28"/>
        </w:rPr>
        <w:t>Порядок оценки эффективности</w:t>
      </w:r>
      <w:r w:rsidR="005808F9">
        <w:rPr>
          <w:rFonts w:ascii="Times New Roman" w:hAnsi="Times New Roman" w:cs="Times New Roman"/>
          <w:b/>
          <w:sz w:val="28"/>
          <w:szCs w:val="28"/>
        </w:rPr>
        <w:t xml:space="preserve"> муниципальной программы</w:t>
      </w:r>
      <w:r w:rsidRPr="00F230B2">
        <w:rPr>
          <w:rFonts w:ascii="Times New Roman" w:hAnsi="Times New Roman" w:cs="Times New Roman"/>
          <w:b/>
          <w:sz w:val="28"/>
          <w:szCs w:val="28"/>
        </w:rPr>
        <w:t>.</w:t>
      </w:r>
    </w:p>
    <w:p w:rsidR="00A50271" w:rsidRPr="00A50271" w:rsidRDefault="00B570F8" w:rsidP="00A50271">
      <w:pPr>
        <w:spacing w:line="240" w:lineRule="auto"/>
        <w:ind w:firstLine="567"/>
        <w:jc w:val="both"/>
        <w:rPr>
          <w:rFonts w:ascii="Times New Roman" w:eastAsiaTheme="minorEastAsia" w:hAnsi="Times New Roman" w:cs="Times New Roman"/>
          <w:sz w:val="28"/>
          <w:szCs w:val="28"/>
          <w:lang w:eastAsia="ru-RU"/>
        </w:rPr>
      </w:pPr>
      <w:proofErr w:type="gramStart"/>
      <w:r>
        <w:rPr>
          <w:rFonts w:ascii="Times New Roman" w:hAnsi="Times New Roman" w:cs="Times New Roman"/>
          <w:sz w:val="28"/>
          <w:szCs w:val="28"/>
        </w:rPr>
        <w:t xml:space="preserve">Оценка эффективности </w:t>
      </w:r>
      <w:r w:rsidR="00A024A9" w:rsidRPr="00487F9C">
        <w:rPr>
          <w:rFonts w:ascii="Times New Roman" w:hAnsi="Times New Roman" w:cs="Times New Roman"/>
          <w:sz w:val="28"/>
          <w:szCs w:val="28"/>
        </w:rPr>
        <w:t>программы проводится ответственным исполнителем и осуществляется в целях оценки пла</w:t>
      </w:r>
      <w:r>
        <w:rPr>
          <w:rFonts w:ascii="Times New Roman" w:hAnsi="Times New Roman" w:cs="Times New Roman"/>
          <w:sz w:val="28"/>
          <w:szCs w:val="28"/>
        </w:rPr>
        <w:t xml:space="preserve">нируемого вклада результатов </w:t>
      </w:r>
      <w:r w:rsidR="00A024A9" w:rsidRPr="00487F9C">
        <w:rPr>
          <w:rFonts w:ascii="Times New Roman" w:hAnsi="Times New Roman" w:cs="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00A024A9" w:rsidRPr="005808F9">
        <w:rPr>
          <w:rFonts w:ascii="Times New Roman" w:hAnsi="Times New Roman" w:cs="Times New Roman"/>
          <w:sz w:val="28"/>
          <w:szCs w:val="28"/>
        </w:rPr>
        <w:t>«Об утверждении Порядка разработки,  реализации и оценки</w:t>
      </w:r>
      <w:proofErr w:type="gramEnd"/>
      <w:r w:rsidR="00A024A9" w:rsidRPr="005808F9">
        <w:rPr>
          <w:rFonts w:ascii="Times New Roman" w:hAnsi="Times New Roman" w:cs="Times New Roman"/>
          <w:sz w:val="28"/>
          <w:szCs w:val="28"/>
        </w:rPr>
        <w:t xml:space="preserve"> эффективности муниципальных </w:t>
      </w:r>
      <w:r w:rsidR="00A024A9" w:rsidRPr="005808F9">
        <w:rPr>
          <w:rFonts w:ascii="Times New Roman" w:hAnsi="Times New Roman" w:cs="Times New Roman"/>
          <w:sz w:val="28"/>
          <w:szCs w:val="28"/>
        </w:rPr>
        <w:lastRenderedPageBreak/>
        <w:t>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w:t>
      </w:r>
      <w:r w:rsidR="005613B8" w:rsidRPr="005808F9">
        <w:rPr>
          <w:rFonts w:ascii="Times New Roman" w:hAnsi="Times New Roman" w:cs="Times New Roman"/>
          <w:sz w:val="28"/>
          <w:szCs w:val="28"/>
        </w:rPr>
        <w:t>зультатов в ходе их реализации»</w:t>
      </w:r>
      <w:r w:rsidR="00A50271" w:rsidRPr="00A50271">
        <w:rPr>
          <w:rFonts w:ascii="Times New Roman" w:eastAsiaTheme="minorEastAsia" w:hAnsi="Times New Roman" w:cs="Times New Roman"/>
          <w:sz w:val="28"/>
          <w:szCs w:val="28"/>
          <w:lang w:eastAsia="ru-RU"/>
        </w:rPr>
        <w:t xml:space="preserve"> (в редакции постановления администрации ЛМР № 09-0228/14 от 31.01.2014.).</w:t>
      </w:r>
    </w:p>
    <w:p w:rsidR="00A410D1" w:rsidRPr="005613B8" w:rsidRDefault="005808F9" w:rsidP="005613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
    <w:p w:rsidR="00A410D1" w:rsidRDefault="00A410D1"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431B45" w:rsidRDefault="00431B45"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5808F9" w:rsidRDefault="005808F9"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1C5AB1" w:rsidRDefault="001C5AB1"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b/>
          <w:lang w:eastAsia="ar-SA"/>
        </w:rPr>
      </w:pPr>
      <w:r w:rsidRPr="000D08A2">
        <w:rPr>
          <w:rFonts w:ascii="Times New Roman" w:eastAsia="Times New Roman" w:hAnsi="Times New Roman" w:cs="Times New Roman"/>
          <w:b/>
          <w:lang w:eastAsia="ar-SA"/>
        </w:rPr>
        <w:t>Согласовано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Заместитель главы Администрации Любимского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 xml:space="preserve">Муниципального района по капитальному строительству и </w:t>
      </w:r>
    </w:p>
    <w:p w:rsidR="00A50271"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и</w:t>
      </w:r>
      <w:r w:rsidRPr="000D08A2">
        <w:rPr>
          <w:rFonts w:ascii="Times New Roman" w:eastAsia="Times New Roman" w:hAnsi="Times New Roman" w:cs="Times New Roman"/>
          <w:lang w:eastAsia="ar-SA"/>
        </w:rPr>
        <w:t xml:space="preserve">нфраструктуре </w:t>
      </w:r>
    </w:p>
    <w:p w:rsidR="00A410D1" w:rsidRPr="000D08A2" w:rsidRDefault="00A5027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w:t>
      </w:r>
      <w:proofErr w:type="spellStart"/>
      <w:r w:rsidR="00A410D1" w:rsidRPr="000D08A2">
        <w:rPr>
          <w:rFonts w:ascii="Times New Roman" w:eastAsia="Times New Roman" w:hAnsi="Times New Roman" w:cs="Times New Roman"/>
          <w:lang w:eastAsia="ar-SA"/>
        </w:rPr>
        <w:t>А.Н.Куприянов</w:t>
      </w:r>
      <w:proofErr w:type="spellEnd"/>
    </w:p>
    <w:p w:rsidR="00A410D1" w:rsidRDefault="00A410D1" w:rsidP="00A410D1">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A50271" w:rsidRDefault="001968C9" w:rsidP="005613B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1F114C">
        <w:rPr>
          <w:rFonts w:ascii="Times New Roman" w:eastAsia="Times New Roman" w:hAnsi="Times New Roman" w:cs="Times New Roman"/>
          <w:b/>
          <w:sz w:val="28"/>
          <w:szCs w:val="28"/>
          <w:lang w:eastAsia="ar-SA"/>
        </w:rPr>
        <w:t xml:space="preserve">Подпрограмма </w:t>
      </w:r>
      <w:r w:rsidR="005613B8">
        <w:rPr>
          <w:rFonts w:ascii="Times New Roman" w:eastAsia="Times New Roman" w:hAnsi="Times New Roman" w:cs="Times New Roman"/>
          <w:b/>
          <w:sz w:val="28"/>
          <w:szCs w:val="28"/>
          <w:lang w:eastAsia="ar-SA"/>
        </w:rPr>
        <w:t xml:space="preserve"> </w:t>
      </w:r>
    </w:p>
    <w:p w:rsidR="000F20B5" w:rsidRDefault="005613B8" w:rsidP="005613B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муниципальная целевая программа </w:t>
      </w:r>
      <w:r w:rsidR="001968C9" w:rsidRPr="001F114C">
        <w:rPr>
          <w:rFonts w:ascii="Times New Roman" w:eastAsia="Times New Roman" w:hAnsi="Times New Roman" w:cs="Times New Roman"/>
          <w:b/>
          <w:sz w:val="28"/>
          <w:szCs w:val="28"/>
          <w:lang w:eastAsia="ar-SA"/>
        </w:rPr>
        <w:t xml:space="preserve">«Развитие сети автомобильных дорог общего пользования местного значения </w:t>
      </w:r>
    </w:p>
    <w:p w:rsidR="000F20B5" w:rsidRDefault="001968C9" w:rsidP="00B570F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1F114C">
        <w:rPr>
          <w:rFonts w:ascii="Times New Roman" w:eastAsia="Times New Roman" w:hAnsi="Times New Roman" w:cs="Times New Roman"/>
          <w:b/>
          <w:sz w:val="28"/>
          <w:szCs w:val="28"/>
          <w:lang w:eastAsia="ar-SA"/>
        </w:rPr>
        <w:t xml:space="preserve">Любимского муниципального района» </w:t>
      </w:r>
    </w:p>
    <w:p w:rsidR="00ED4E8E" w:rsidRPr="001F114C" w:rsidRDefault="00A25869" w:rsidP="00B570F8">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sz w:val="28"/>
          <w:szCs w:val="28"/>
          <w:lang w:eastAsia="ar-SA"/>
        </w:rPr>
        <w:t>на 2015-2017</w:t>
      </w:r>
      <w:r w:rsidR="000F20B5">
        <w:rPr>
          <w:rFonts w:ascii="Times New Roman" w:eastAsia="Times New Roman" w:hAnsi="Times New Roman" w:cs="Times New Roman"/>
          <w:b/>
          <w:sz w:val="28"/>
          <w:szCs w:val="28"/>
          <w:lang w:eastAsia="ar-SA"/>
        </w:rPr>
        <w:t xml:space="preserve"> </w:t>
      </w:r>
      <w:r w:rsidR="001968C9" w:rsidRPr="001F114C">
        <w:rPr>
          <w:rFonts w:ascii="Times New Roman" w:eastAsia="Times New Roman" w:hAnsi="Times New Roman" w:cs="Times New Roman"/>
          <w:b/>
          <w:sz w:val="28"/>
          <w:szCs w:val="28"/>
          <w:lang w:eastAsia="ar-SA"/>
        </w:rPr>
        <w:t xml:space="preserve"> год</w:t>
      </w:r>
      <w:r w:rsidR="000F20B5">
        <w:rPr>
          <w:rFonts w:ascii="Times New Roman" w:eastAsia="Times New Roman" w:hAnsi="Times New Roman" w:cs="Times New Roman"/>
          <w:b/>
          <w:sz w:val="28"/>
          <w:szCs w:val="28"/>
          <w:lang w:eastAsia="ar-SA"/>
        </w:rPr>
        <w:t>ы</w:t>
      </w:r>
    </w:p>
    <w:p w:rsidR="00ED4E8E" w:rsidRPr="00ED4E8E" w:rsidRDefault="00ED4E8E" w:rsidP="00B570F8">
      <w:pPr>
        <w:widowControl w:val="0"/>
        <w:suppressAutoHyphens/>
        <w:autoSpaceDE w:val="0"/>
        <w:spacing w:after="0" w:line="240" w:lineRule="auto"/>
        <w:ind w:firstLine="720"/>
        <w:jc w:val="center"/>
        <w:rPr>
          <w:rFonts w:ascii="Times New Roman" w:eastAsia="Times New Roman" w:hAnsi="Times New Roman" w:cs="Times New Roman"/>
          <w:bCs/>
          <w:color w:val="000000"/>
          <w:sz w:val="28"/>
          <w:szCs w:val="28"/>
          <w:lang w:eastAsia="ar-SA"/>
        </w:rPr>
      </w:pPr>
    </w:p>
    <w:p w:rsidR="00ED4E8E" w:rsidRPr="00882AC0" w:rsidRDefault="00A53060" w:rsidP="00B570F8">
      <w:pPr>
        <w:widowControl w:val="0"/>
        <w:suppressAutoHyphens/>
        <w:autoSpaceDE w:val="0"/>
        <w:spacing w:after="0" w:line="240" w:lineRule="auto"/>
        <w:ind w:firstLine="720"/>
        <w:jc w:val="center"/>
        <w:rPr>
          <w:rFonts w:ascii="Times New Roman" w:eastAsia="Times New Roman" w:hAnsi="Times New Roman" w:cs="Times New Roman"/>
          <w:b/>
          <w:bCs/>
          <w:color w:val="000000"/>
          <w:sz w:val="28"/>
          <w:szCs w:val="28"/>
          <w:lang w:eastAsia="ar-SA"/>
        </w:rPr>
      </w:pPr>
      <w:r w:rsidRPr="00882AC0">
        <w:rPr>
          <w:rFonts w:ascii="Times New Roman" w:eastAsia="Times New Roman" w:hAnsi="Times New Roman" w:cs="Times New Roman"/>
          <w:b/>
          <w:bCs/>
          <w:color w:val="000000"/>
          <w:sz w:val="28"/>
          <w:szCs w:val="28"/>
          <w:lang w:eastAsia="ar-SA"/>
        </w:rPr>
        <w:t>1.</w:t>
      </w:r>
      <w:r w:rsidR="001F114C" w:rsidRPr="00882AC0">
        <w:rPr>
          <w:rFonts w:ascii="Times New Roman" w:eastAsia="Times New Roman" w:hAnsi="Times New Roman" w:cs="Times New Roman"/>
          <w:b/>
          <w:bCs/>
          <w:color w:val="000000"/>
          <w:sz w:val="28"/>
          <w:szCs w:val="28"/>
          <w:lang w:eastAsia="ar-SA"/>
        </w:rPr>
        <w:t xml:space="preserve">Паспорт </w:t>
      </w:r>
      <w:r w:rsidR="00E362AB">
        <w:rPr>
          <w:rFonts w:ascii="Times New Roman" w:eastAsia="Times New Roman" w:hAnsi="Times New Roman" w:cs="Times New Roman"/>
          <w:b/>
          <w:bCs/>
          <w:color w:val="000000"/>
          <w:sz w:val="28"/>
          <w:szCs w:val="28"/>
          <w:lang w:eastAsia="ar-SA"/>
        </w:rPr>
        <w:t>под</w:t>
      </w:r>
      <w:r w:rsidR="001F114C" w:rsidRPr="00882AC0">
        <w:rPr>
          <w:rFonts w:ascii="Times New Roman" w:eastAsia="Times New Roman" w:hAnsi="Times New Roman" w:cs="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9"/>
        <w:gridCol w:w="3118"/>
        <w:gridCol w:w="3402"/>
      </w:tblGrid>
      <w:tr w:rsidR="00A410D1" w:rsidRPr="00ED4E8E" w:rsidTr="00DD4380">
        <w:tc>
          <w:tcPr>
            <w:tcW w:w="3329" w:type="dxa"/>
          </w:tcPr>
          <w:p w:rsidR="00A410D1" w:rsidRDefault="00A410D1" w:rsidP="00DD4380">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Наименование муниципальной программы</w:t>
            </w:r>
          </w:p>
        </w:tc>
        <w:tc>
          <w:tcPr>
            <w:tcW w:w="6520" w:type="dxa"/>
            <w:gridSpan w:val="2"/>
          </w:tcPr>
          <w:p w:rsidR="00A410D1" w:rsidRPr="00ED4E8E" w:rsidRDefault="00A410D1"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Развитие дорожного хозяйства и транспорта в Любимском муниципальном районе</w:t>
            </w:r>
          </w:p>
        </w:tc>
      </w:tr>
      <w:tr w:rsidR="00A410D1" w:rsidRPr="00ED4E8E" w:rsidTr="00DD4380">
        <w:tc>
          <w:tcPr>
            <w:tcW w:w="3329" w:type="dxa"/>
          </w:tcPr>
          <w:p w:rsidR="00A410D1" w:rsidRPr="00ED4E8E" w:rsidRDefault="00A410D1" w:rsidP="00DD4380">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Ответственный исполнитель подпрограммы</w:t>
            </w:r>
          </w:p>
        </w:tc>
        <w:tc>
          <w:tcPr>
            <w:tcW w:w="6520" w:type="dxa"/>
            <w:gridSpan w:val="2"/>
          </w:tcPr>
          <w:p w:rsidR="00A410D1" w:rsidRPr="00ED4E8E" w:rsidRDefault="00A410D1"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ED4E8E">
              <w:rPr>
                <w:rFonts w:ascii="Times New Roman" w:eastAsia="Times New Roman" w:hAnsi="Times New Roman" w:cs="Times New Roman"/>
                <w:sz w:val="24"/>
                <w:szCs w:val="24"/>
                <w:lang w:eastAsia="ar-SA"/>
              </w:rPr>
              <w:t>Отдел капитального строительства и инфраструктуры Администрации муниципального района</w:t>
            </w:r>
            <w:r>
              <w:rPr>
                <w:rFonts w:ascii="Times New Roman" w:eastAsia="Times New Roman" w:hAnsi="Times New Roman" w:cs="Times New Roman"/>
                <w:sz w:val="24"/>
                <w:szCs w:val="24"/>
                <w:lang w:eastAsia="ar-SA"/>
              </w:rPr>
              <w:t xml:space="preserve"> </w:t>
            </w:r>
          </w:p>
        </w:tc>
      </w:tr>
      <w:tr w:rsidR="00A410D1" w:rsidRPr="00ED4E8E" w:rsidTr="00DD4380">
        <w:tc>
          <w:tcPr>
            <w:tcW w:w="3329" w:type="dxa"/>
          </w:tcPr>
          <w:p w:rsidR="00A410D1" w:rsidRDefault="00A410D1" w:rsidP="00DD4380">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Куратор подпрограммы</w:t>
            </w:r>
          </w:p>
        </w:tc>
        <w:tc>
          <w:tcPr>
            <w:tcW w:w="6520" w:type="dxa"/>
            <w:gridSpan w:val="2"/>
          </w:tcPr>
          <w:p w:rsidR="00A410D1" w:rsidRPr="00166E3C" w:rsidRDefault="00A410D1" w:rsidP="00DD4380">
            <w:pPr>
              <w:suppressAutoHyphens/>
              <w:spacing w:after="0" w:line="240" w:lineRule="auto"/>
              <w:jc w:val="both"/>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A410D1" w:rsidRPr="00ED4E8E" w:rsidTr="00DD4380">
        <w:tc>
          <w:tcPr>
            <w:tcW w:w="3329" w:type="dxa"/>
          </w:tcPr>
          <w:p w:rsidR="00A410D1" w:rsidRDefault="00A410D1" w:rsidP="00DD4380">
            <w:pPr>
              <w:widowControl w:val="0"/>
              <w:suppressAutoHyphens/>
              <w:autoSpaceDE w:val="0"/>
              <w:snapToGrid w:val="0"/>
              <w:spacing w:after="0" w:line="240" w:lineRule="auto"/>
              <w:ind w:left="5" w:right="5" w:firstLine="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Сроки реализации подпрограммы</w:t>
            </w:r>
          </w:p>
        </w:tc>
        <w:tc>
          <w:tcPr>
            <w:tcW w:w="6520" w:type="dxa"/>
            <w:gridSpan w:val="2"/>
          </w:tcPr>
          <w:p w:rsidR="00A410D1" w:rsidRPr="00ED4E8E" w:rsidRDefault="00A25869"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2015 - 2017</w:t>
            </w:r>
            <w:r w:rsidR="00A410D1">
              <w:rPr>
                <w:rFonts w:ascii="Times New Roman" w:eastAsia="Times New Roman" w:hAnsi="Times New Roman" w:cs="Times New Roman"/>
                <w:sz w:val="24"/>
                <w:szCs w:val="24"/>
                <w:lang w:eastAsia="ar-SA"/>
              </w:rPr>
              <w:t xml:space="preserve"> годы</w:t>
            </w:r>
          </w:p>
          <w:p w:rsidR="00A410D1" w:rsidRDefault="00A410D1"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A410D1" w:rsidRPr="00ED4E8E" w:rsidTr="00DD4380">
        <w:tc>
          <w:tcPr>
            <w:tcW w:w="3329" w:type="dxa"/>
          </w:tcPr>
          <w:p w:rsidR="00A410D1" w:rsidRPr="00ED4E8E" w:rsidRDefault="00A410D1" w:rsidP="005613B8">
            <w:pPr>
              <w:widowControl w:val="0"/>
              <w:suppressAutoHyphens/>
              <w:autoSpaceDE w:val="0"/>
              <w:snapToGrid w:val="0"/>
              <w:spacing w:after="0" w:line="240" w:lineRule="auto"/>
              <w:ind w:left="5" w:right="5" w:firstLine="75"/>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Цель </w:t>
            </w:r>
            <w:r w:rsidR="005613B8">
              <w:rPr>
                <w:rFonts w:ascii="Times New Roman" w:eastAsia="Times New Roman" w:hAnsi="Times New Roman" w:cs="Times New Roman"/>
                <w:bCs/>
                <w:sz w:val="24"/>
                <w:szCs w:val="24"/>
                <w:lang w:eastAsia="ar-SA"/>
              </w:rPr>
              <w:t>муниципальной целевой</w:t>
            </w:r>
            <w:r w:rsidR="00C1230C">
              <w:rPr>
                <w:rFonts w:ascii="Times New Roman" w:eastAsia="Times New Roman" w:hAnsi="Times New Roman" w:cs="Times New Roman"/>
                <w:bCs/>
                <w:sz w:val="24"/>
                <w:szCs w:val="24"/>
                <w:lang w:eastAsia="ar-SA"/>
              </w:rPr>
              <w:t xml:space="preserve"> программы (далее – подпрограммы)</w:t>
            </w:r>
          </w:p>
        </w:tc>
        <w:tc>
          <w:tcPr>
            <w:tcW w:w="6520" w:type="dxa"/>
            <w:gridSpan w:val="2"/>
          </w:tcPr>
          <w:p w:rsidR="00A410D1" w:rsidRPr="00ED4E8E" w:rsidRDefault="00A410D1"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A410D1" w:rsidRPr="00ED4E8E" w:rsidTr="00DD4380">
        <w:trPr>
          <w:trHeight w:val="823"/>
        </w:trPr>
        <w:tc>
          <w:tcPr>
            <w:tcW w:w="3329" w:type="dxa"/>
          </w:tcPr>
          <w:p w:rsidR="00A410D1" w:rsidRPr="00ED4E8E" w:rsidRDefault="00A410D1" w:rsidP="00DD4380">
            <w:pPr>
              <w:widowControl w:val="0"/>
              <w:suppressAutoHyphens/>
              <w:autoSpaceDE w:val="0"/>
              <w:snapToGrid w:val="0"/>
              <w:spacing w:after="0" w:line="240" w:lineRule="auto"/>
              <w:ind w:left="6" w:right="6" w:firstLine="1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Объем финансирования подпрограммы</w:t>
            </w:r>
          </w:p>
        </w:tc>
        <w:tc>
          <w:tcPr>
            <w:tcW w:w="6520" w:type="dxa"/>
            <w:gridSpan w:val="2"/>
          </w:tcPr>
          <w:tbl>
            <w:tblPr>
              <w:tblStyle w:val="a4"/>
              <w:tblW w:w="0" w:type="auto"/>
              <w:tblLayout w:type="fixed"/>
              <w:tblLook w:val="04A0" w:firstRow="1" w:lastRow="0" w:firstColumn="1" w:lastColumn="0" w:noHBand="0" w:noVBand="1"/>
            </w:tblPr>
            <w:tblGrid>
              <w:gridCol w:w="1256"/>
              <w:gridCol w:w="1418"/>
              <w:gridCol w:w="1559"/>
              <w:gridCol w:w="1559"/>
            </w:tblGrid>
            <w:tr w:rsidR="00A410D1" w:rsidTr="00DD4380">
              <w:tc>
                <w:tcPr>
                  <w:tcW w:w="1256"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Всего </w:t>
                  </w:r>
                </w:p>
              </w:tc>
              <w:tc>
                <w:tcPr>
                  <w:tcW w:w="1418" w:type="dxa"/>
                </w:tcPr>
                <w:p w:rsidR="00A410D1" w:rsidRDefault="00A25869"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00A410D1">
                    <w:rPr>
                      <w:rFonts w:ascii="Times New Roman" w:eastAsia="Times New Roman" w:hAnsi="Times New Roman" w:cs="Times New Roman"/>
                      <w:sz w:val="24"/>
                      <w:szCs w:val="24"/>
                      <w:lang w:eastAsia="ar-SA"/>
                    </w:rPr>
                    <w:t xml:space="preserve"> год</w:t>
                  </w:r>
                </w:p>
              </w:tc>
              <w:tc>
                <w:tcPr>
                  <w:tcW w:w="1559" w:type="dxa"/>
                </w:tcPr>
                <w:p w:rsidR="00A410D1" w:rsidRDefault="00A25869"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w:t>
                  </w:r>
                  <w:r w:rsidR="00A410D1">
                    <w:rPr>
                      <w:rFonts w:ascii="Times New Roman" w:eastAsia="Times New Roman" w:hAnsi="Times New Roman" w:cs="Times New Roman"/>
                      <w:sz w:val="24"/>
                      <w:szCs w:val="24"/>
                      <w:lang w:eastAsia="ar-SA"/>
                    </w:rPr>
                    <w:t xml:space="preserve"> год</w:t>
                  </w:r>
                </w:p>
              </w:tc>
              <w:tc>
                <w:tcPr>
                  <w:tcW w:w="1559" w:type="dxa"/>
                </w:tcPr>
                <w:p w:rsidR="00A410D1" w:rsidRDefault="00A25869"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w:t>
                  </w:r>
                  <w:r w:rsidR="00A410D1">
                    <w:rPr>
                      <w:rFonts w:ascii="Times New Roman" w:eastAsia="Times New Roman" w:hAnsi="Times New Roman" w:cs="Times New Roman"/>
                      <w:sz w:val="24"/>
                      <w:szCs w:val="24"/>
                      <w:lang w:eastAsia="ar-SA"/>
                    </w:rPr>
                    <w:t xml:space="preserve"> год</w:t>
                  </w:r>
                </w:p>
              </w:tc>
            </w:tr>
            <w:tr w:rsidR="00A410D1" w:rsidTr="00DD4380">
              <w:tc>
                <w:tcPr>
                  <w:tcW w:w="1256" w:type="dxa"/>
                </w:tcPr>
                <w:p w:rsidR="00A410D1" w:rsidRPr="006E5C44" w:rsidRDefault="00431B45" w:rsidP="00DD4380">
                  <w:pPr>
                    <w:widowControl w:val="0"/>
                    <w:suppressAutoHyphens/>
                    <w:autoSpaceDE w:val="0"/>
                    <w:snapToGrid w:val="0"/>
                    <w:jc w:val="both"/>
                    <w:rPr>
                      <w:rFonts w:ascii="Times New Roman" w:eastAsia="Times New Roman" w:hAnsi="Times New Roman" w:cs="Times New Roman"/>
                      <w:sz w:val="24"/>
                      <w:szCs w:val="24"/>
                      <w:highlight w:val="yellow"/>
                      <w:lang w:eastAsia="ar-SA"/>
                    </w:rPr>
                  </w:pPr>
                  <w:r w:rsidRPr="00903440">
                    <w:rPr>
                      <w:rFonts w:ascii="Times New Roman" w:eastAsia="Times New Roman" w:hAnsi="Times New Roman" w:cs="Times New Roman"/>
                      <w:sz w:val="24"/>
                      <w:szCs w:val="24"/>
                      <w:lang w:eastAsia="ar-SA"/>
                    </w:rPr>
                    <w:t>103025</w:t>
                  </w:r>
                </w:p>
              </w:tc>
              <w:tc>
                <w:tcPr>
                  <w:tcW w:w="1418" w:type="dxa"/>
                </w:tcPr>
                <w:p w:rsidR="00A410D1" w:rsidRPr="006E5C44" w:rsidRDefault="00287D3B" w:rsidP="00DD4380">
                  <w:pPr>
                    <w:widowControl w:val="0"/>
                    <w:suppressAutoHyphens/>
                    <w:autoSpaceDE w:val="0"/>
                    <w:snapToGrid w:val="0"/>
                    <w:jc w:val="both"/>
                    <w:rPr>
                      <w:rFonts w:ascii="Times New Roman" w:eastAsia="Times New Roman" w:hAnsi="Times New Roman" w:cs="Times New Roman"/>
                      <w:sz w:val="24"/>
                      <w:szCs w:val="24"/>
                      <w:highlight w:val="yellow"/>
                      <w:lang w:eastAsia="ar-SA"/>
                    </w:rPr>
                  </w:pPr>
                  <w:r w:rsidRPr="00287D3B">
                    <w:rPr>
                      <w:rFonts w:ascii="Times New Roman" w:eastAsia="Times New Roman" w:hAnsi="Times New Roman" w:cs="Times New Roman"/>
                      <w:sz w:val="24"/>
                      <w:szCs w:val="24"/>
                      <w:lang w:eastAsia="ar-SA"/>
                    </w:rPr>
                    <w:t>32478</w:t>
                  </w:r>
                </w:p>
              </w:tc>
              <w:tc>
                <w:tcPr>
                  <w:tcW w:w="1559" w:type="dxa"/>
                </w:tcPr>
                <w:p w:rsidR="00A410D1" w:rsidRPr="006E5C44" w:rsidRDefault="00E56584" w:rsidP="00DD4380">
                  <w:pPr>
                    <w:widowControl w:val="0"/>
                    <w:suppressAutoHyphens/>
                    <w:autoSpaceDE w:val="0"/>
                    <w:snapToGrid w:val="0"/>
                    <w:jc w:val="both"/>
                    <w:rPr>
                      <w:rFonts w:ascii="Times New Roman" w:eastAsia="Times New Roman" w:hAnsi="Times New Roman" w:cs="Times New Roman"/>
                      <w:sz w:val="24"/>
                      <w:szCs w:val="24"/>
                      <w:highlight w:val="yellow"/>
                      <w:lang w:eastAsia="ar-SA"/>
                    </w:rPr>
                  </w:pPr>
                  <w:r w:rsidRPr="00E56584">
                    <w:rPr>
                      <w:rFonts w:ascii="Times New Roman" w:eastAsia="Times New Roman" w:hAnsi="Times New Roman" w:cs="Times New Roman"/>
                      <w:sz w:val="24"/>
                      <w:szCs w:val="24"/>
                      <w:lang w:eastAsia="ar-SA"/>
                    </w:rPr>
                    <w:t>35847</w:t>
                  </w:r>
                </w:p>
              </w:tc>
              <w:tc>
                <w:tcPr>
                  <w:tcW w:w="1559" w:type="dxa"/>
                </w:tcPr>
                <w:p w:rsidR="00A410D1" w:rsidRPr="006E5C44" w:rsidRDefault="00903440" w:rsidP="00DD4380">
                  <w:pPr>
                    <w:widowControl w:val="0"/>
                    <w:suppressAutoHyphens/>
                    <w:autoSpaceDE w:val="0"/>
                    <w:snapToGrid w:val="0"/>
                    <w:jc w:val="both"/>
                    <w:rPr>
                      <w:rFonts w:ascii="Times New Roman" w:eastAsia="Times New Roman" w:hAnsi="Times New Roman" w:cs="Times New Roman"/>
                      <w:sz w:val="24"/>
                      <w:szCs w:val="24"/>
                      <w:highlight w:val="yellow"/>
                      <w:lang w:eastAsia="ar-SA"/>
                    </w:rPr>
                  </w:pPr>
                  <w:r w:rsidRPr="00903440">
                    <w:rPr>
                      <w:rFonts w:ascii="Times New Roman" w:eastAsia="Times New Roman" w:hAnsi="Times New Roman" w:cs="Times New Roman"/>
                      <w:sz w:val="24"/>
                      <w:szCs w:val="24"/>
                      <w:lang w:eastAsia="ar-SA"/>
                    </w:rPr>
                    <w:t>34700</w:t>
                  </w:r>
                </w:p>
              </w:tc>
            </w:tr>
          </w:tbl>
          <w:p w:rsidR="00A410D1" w:rsidRPr="00ED4E8E" w:rsidRDefault="00A410D1" w:rsidP="00DD438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A410D1" w:rsidRPr="00ED4E8E" w:rsidTr="00DD4380">
        <w:trPr>
          <w:trHeight w:val="160"/>
        </w:trPr>
        <w:tc>
          <w:tcPr>
            <w:tcW w:w="3329" w:type="dxa"/>
            <w:vMerge w:val="restart"/>
          </w:tcPr>
          <w:p w:rsidR="00A410D1" w:rsidRDefault="00A410D1" w:rsidP="00DD4380">
            <w:pPr>
              <w:widowControl w:val="0"/>
              <w:suppressAutoHyphens/>
              <w:autoSpaceDE w:val="0"/>
              <w:snapToGrid w:val="0"/>
              <w:spacing w:after="0" w:line="240" w:lineRule="auto"/>
              <w:ind w:left="6" w:right="6" w:firstLine="1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Перечень основных мероприятий подпрограммы</w:t>
            </w:r>
          </w:p>
        </w:tc>
        <w:tc>
          <w:tcPr>
            <w:tcW w:w="3118"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Ремонт автомобильных дорог общего пользования местного значения</w:t>
            </w:r>
          </w:p>
        </w:tc>
        <w:tc>
          <w:tcPr>
            <w:tcW w:w="3402"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капитального строительства и инфраструктуры Администрации Любимского муниципального района</w:t>
            </w:r>
          </w:p>
        </w:tc>
      </w:tr>
      <w:tr w:rsidR="00A410D1" w:rsidRPr="00ED4E8E" w:rsidTr="00DD4380">
        <w:trPr>
          <w:trHeight w:val="1926"/>
        </w:trPr>
        <w:tc>
          <w:tcPr>
            <w:tcW w:w="3329" w:type="dxa"/>
            <w:vMerge/>
          </w:tcPr>
          <w:p w:rsidR="00A410D1" w:rsidRDefault="00A410D1" w:rsidP="00DD4380">
            <w:pPr>
              <w:widowControl w:val="0"/>
              <w:suppressAutoHyphens/>
              <w:autoSpaceDE w:val="0"/>
              <w:snapToGrid w:val="0"/>
              <w:spacing w:after="0" w:line="240" w:lineRule="auto"/>
              <w:ind w:left="6" w:right="6" w:firstLine="17"/>
              <w:jc w:val="both"/>
              <w:rPr>
                <w:rFonts w:ascii="Times New Roman" w:eastAsia="Times New Roman" w:hAnsi="Times New Roman" w:cs="Times New Roman"/>
                <w:bCs/>
                <w:sz w:val="24"/>
                <w:szCs w:val="24"/>
                <w:lang w:eastAsia="ar-SA"/>
              </w:rPr>
            </w:pPr>
          </w:p>
        </w:tc>
        <w:tc>
          <w:tcPr>
            <w:tcW w:w="3118"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Ремонт дворовых территорий многоквартирных домов, подъездов к дворовым территориям многоквартирных домов</w:t>
            </w:r>
          </w:p>
        </w:tc>
        <w:tc>
          <w:tcPr>
            <w:tcW w:w="3402"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капитального строительства и инфраструктуры Администрации Любимского муниципального района</w:t>
            </w:r>
          </w:p>
        </w:tc>
      </w:tr>
      <w:tr w:rsidR="00A410D1" w:rsidRPr="00ED4E8E" w:rsidTr="00DD4380">
        <w:trPr>
          <w:trHeight w:val="158"/>
        </w:trPr>
        <w:tc>
          <w:tcPr>
            <w:tcW w:w="3329" w:type="dxa"/>
            <w:vMerge/>
          </w:tcPr>
          <w:p w:rsidR="00A410D1" w:rsidRDefault="00A410D1" w:rsidP="00DD4380">
            <w:pPr>
              <w:widowControl w:val="0"/>
              <w:suppressAutoHyphens/>
              <w:autoSpaceDE w:val="0"/>
              <w:snapToGrid w:val="0"/>
              <w:spacing w:after="0" w:line="240" w:lineRule="auto"/>
              <w:ind w:left="6" w:right="6" w:firstLine="17"/>
              <w:jc w:val="both"/>
              <w:rPr>
                <w:rFonts w:ascii="Times New Roman" w:eastAsia="Times New Roman" w:hAnsi="Times New Roman" w:cs="Times New Roman"/>
                <w:bCs/>
                <w:sz w:val="24"/>
                <w:szCs w:val="24"/>
                <w:lang w:eastAsia="ar-SA"/>
              </w:rPr>
            </w:pPr>
          </w:p>
        </w:tc>
        <w:tc>
          <w:tcPr>
            <w:tcW w:w="3118"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Зимнее содержание автомобильных дорог</w:t>
            </w:r>
          </w:p>
        </w:tc>
        <w:tc>
          <w:tcPr>
            <w:tcW w:w="3402"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Отдел капитального строительства и инфраструктуры </w:t>
            </w:r>
            <w:r>
              <w:rPr>
                <w:rFonts w:ascii="Times New Roman" w:eastAsia="Times New Roman" w:hAnsi="Times New Roman" w:cs="Times New Roman"/>
                <w:sz w:val="24"/>
                <w:szCs w:val="24"/>
                <w:lang w:eastAsia="ar-SA"/>
              </w:rPr>
              <w:lastRenderedPageBreak/>
              <w:t>Администрации Любимского муниципального района</w:t>
            </w:r>
          </w:p>
        </w:tc>
      </w:tr>
      <w:tr w:rsidR="00A410D1" w:rsidRPr="00ED4E8E" w:rsidTr="00DD4380">
        <w:trPr>
          <w:trHeight w:val="158"/>
        </w:trPr>
        <w:tc>
          <w:tcPr>
            <w:tcW w:w="3329" w:type="dxa"/>
            <w:vMerge/>
          </w:tcPr>
          <w:p w:rsidR="00A410D1" w:rsidRDefault="00A410D1" w:rsidP="00DD4380">
            <w:pPr>
              <w:widowControl w:val="0"/>
              <w:suppressAutoHyphens/>
              <w:autoSpaceDE w:val="0"/>
              <w:snapToGrid w:val="0"/>
              <w:spacing w:after="0" w:line="240" w:lineRule="auto"/>
              <w:ind w:left="6" w:right="6" w:firstLine="17"/>
              <w:jc w:val="both"/>
              <w:rPr>
                <w:rFonts w:ascii="Times New Roman" w:eastAsia="Times New Roman" w:hAnsi="Times New Roman" w:cs="Times New Roman"/>
                <w:bCs/>
                <w:sz w:val="24"/>
                <w:szCs w:val="24"/>
                <w:lang w:eastAsia="ar-SA"/>
              </w:rPr>
            </w:pPr>
          </w:p>
        </w:tc>
        <w:tc>
          <w:tcPr>
            <w:tcW w:w="3118"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Межевание автомобильных дорог</w:t>
            </w:r>
          </w:p>
        </w:tc>
        <w:tc>
          <w:tcPr>
            <w:tcW w:w="3402" w:type="dxa"/>
          </w:tcPr>
          <w:p w:rsidR="00A410D1" w:rsidRDefault="00A410D1" w:rsidP="00DD4380">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Отдел капитального строительства и инфраструктуры Администрации Любимского муниципального района</w:t>
            </w:r>
          </w:p>
        </w:tc>
      </w:tr>
    </w:tbl>
    <w:p w:rsidR="00A410D1" w:rsidRPr="000D08A2" w:rsidRDefault="00A410D1" w:rsidP="00A410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D08A2">
        <w:rPr>
          <w:rFonts w:ascii="Times New Roman" w:eastAsia="Times New Roman" w:hAnsi="Times New Roman" w:cs="Times New Roman"/>
          <w:sz w:val="24"/>
          <w:szCs w:val="24"/>
          <w:u w:val="single"/>
          <w:lang w:eastAsia="ar-SA"/>
        </w:rPr>
        <w:t>Ответственный исполнитель:</w:t>
      </w:r>
      <w:r w:rsidRPr="000D08A2">
        <w:rPr>
          <w:rFonts w:ascii="Times New Roman" w:eastAsia="Times New Roman" w:hAnsi="Times New Roman" w:cs="Times New Roman"/>
          <w:sz w:val="24"/>
          <w:szCs w:val="24"/>
          <w:lang w:eastAsia="ar-SA"/>
        </w:rPr>
        <w:t xml:space="preserve"> ведущий специалист Администрации Любимского МР                                                           </w:t>
      </w:r>
      <w:proofErr w:type="spellStart"/>
      <w:r w:rsidRPr="000D08A2">
        <w:rPr>
          <w:rFonts w:ascii="Times New Roman" w:eastAsia="Times New Roman" w:hAnsi="Times New Roman" w:cs="Times New Roman"/>
          <w:sz w:val="24"/>
          <w:szCs w:val="24"/>
          <w:lang w:eastAsia="ar-SA"/>
        </w:rPr>
        <w:t>Е.А.Кондратьева</w:t>
      </w:r>
      <w:proofErr w:type="spellEnd"/>
    </w:p>
    <w:p w:rsidR="006E5C44" w:rsidRPr="000D08A2" w:rsidRDefault="006E5C44" w:rsidP="006E5C4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E5C44" w:rsidRPr="000D08A2" w:rsidRDefault="006E5C44" w:rsidP="006E5C4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D08A2">
        <w:rPr>
          <w:rFonts w:ascii="Times New Roman" w:eastAsia="Times New Roman" w:hAnsi="Times New Roman" w:cs="Times New Roman"/>
          <w:sz w:val="24"/>
          <w:szCs w:val="24"/>
          <w:lang w:eastAsia="ar-SA"/>
        </w:rPr>
        <w:t xml:space="preserve">СОГЛАСОВАНО: </w:t>
      </w:r>
      <w:r>
        <w:rPr>
          <w:rFonts w:ascii="Times New Roman" w:eastAsia="Times New Roman" w:hAnsi="Times New Roman" w:cs="Times New Roman"/>
          <w:sz w:val="24"/>
          <w:szCs w:val="24"/>
          <w:lang w:eastAsia="ar-SA"/>
        </w:rPr>
        <w:t xml:space="preserve">Заведующий </w:t>
      </w:r>
      <w:r w:rsidRPr="000D08A2">
        <w:rPr>
          <w:rFonts w:ascii="Times New Roman" w:eastAsia="Times New Roman" w:hAnsi="Times New Roman" w:cs="Times New Roman"/>
          <w:sz w:val="24"/>
          <w:szCs w:val="24"/>
          <w:lang w:eastAsia="ar-SA"/>
        </w:rPr>
        <w:t>отдел</w:t>
      </w:r>
      <w:r>
        <w:rPr>
          <w:rFonts w:ascii="Times New Roman" w:eastAsia="Times New Roman" w:hAnsi="Times New Roman" w:cs="Times New Roman"/>
          <w:sz w:val="24"/>
          <w:szCs w:val="24"/>
          <w:lang w:eastAsia="ar-SA"/>
        </w:rPr>
        <w:t>ом</w:t>
      </w:r>
      <w:r w:rsidRPr="000D08A2">
        <w:rPr>
          <w:rFonts w:ascii="Times New Roman" w:eastAsia="Times New Roman" w:hAnsi="Times New Roman" w:cs="Times New Roman"/>
          <w:sz w:val="24"/>
          <w:szCs w:val="24"/>
          <w:lang w:eastAsia="ar-SA"/>
        </w:rPr>
        <w:t xml:space="preserve"> экономики _______________</w:t>
      </w:r>
      <w:proofErr w:type="spellStart"/>
      <w:r>
        <w:rPr>
          <w:rFonts w:ascii="Times New Roman" w:eastAsia="Times New Roman" w:hAnsi="Times New Roman" w:cs="Times New Roman"/>
          <w:sz w:val="24"/>
          <w:szCs w:val="24"/>
          <w:lang w:eastAsia="ar-SA"/>
        </w:rPr>
        <w:t>И.В.Соколова</w:t>
      </w:r>
      <w:proofErr w:type="spellEnd"/>
    </w:p>
    <w:p w:rsidR="00A410D1" w:rsidRPr="000D08A2" w:rsidRDefault="00A410D1" w:rsidP="00A410D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D4E8E" w:rsidRPr="00ED4E8E" w:rsidRDefault="00ED4E8E" w:rsidP="00B570F8">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ar-SA"/>
        </w:rPr>
      </w:pPr>
    </w:p>
    <w:p w:rsidR="00C5641B" w:rsidRPr="00512CAB" w:rsidRDefault="00197AE6" w:rsidP="00512CAB">
      <w:pPr>
        <w:pStyle w:val="a3"/>
        <w:numPr>
          <w:ilvl w:val="0"/>
          <w:numId w:val="16"/>
        </w:numPr>
        <w:spacing w:after="0" w:line="240" w:lineRule="auto"/>
        <w:jc w:val="center"/>
        <w:rPr>
          <w:rFonts w:ascii="Times New Roman" w:hAnsi="Times New Roman" w:cs="Times New Roman"/>
          <w:b/>
          <w:sz w:val="28"/>
          <w:szCs w:val="28"/>
        </w:rPr>
      </w:pPr>
      <w:r w:rsidRPr="00512CAB">
        <w:rPr>
          <w:rFonts w:ascii="Times New Roman" w:hAnsi="Times New Roman" w:cs="Times New Roman"/>
          <w:b/>
          <w:sz w:val="28"/>
          <w:szCs w:val="28"/>
        </w:rPr>
        <w:t>Характеристика текущего сост</w:t>
      </w:r>
      <w:r w:rsidR="00E04BBB" w:rsidRPr="00512CAB">
        <w:rPr>
          <w:rFonts w:ascii="Times New Roman" w:hAnsi="Times New Roman" w:cs="Times New Roman"/>
          <w:b/>
          <w:sz w:val="28"/>
          <w:szCs w:val="28"/>
        </w:rPr>
        <w:t>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C5641B" w:rsidRPr="00C94C91" w:rsidRDefault="00C5641B" w:rsidP="00B570F8">
      <w:pPr>
        <w:spacing w:after="0" w:line="240" w:lineRule="auto"/>
        <w:ind w:firstLine="708"/>
        <w:jc w:val="both"/>
        <w:rPr>
          <w:rFonts w:ascii="Times New Roman" w:hAnsi="Times New Roman" w:cs="Times New Roman"/>
          <w:sz w:val="28"/>
          <w:szCs w:val="28"/>
        </w:rPr>
      </w:pPr>
      <w:r w:rsidRPr="00C94C91">
        <w:rPr>
          <w:rFonts w:ascii="Times New Roman" w:hAnsi="Times New Roman" w:cs="Times New Roman"/>
          <w:sz w:val="28"/>
          <w:szCs w:val="28"/>
        </w:rPr>
        <w:t xml:space="preserve">Автомобильные дороги </w:t>
      </w:r>
      <w:r w:rsidR="00761B3F" w:rsidRPr="00C94C91">
        <w:rPr>
          <w:rFonts w:ascii="Times New Roman" w:hAnsi="Times New Roman" w:cs="Times New Roman"/>
          <w:sz w:val="28"/>
          <w:szCs w:val="28"/>
        </w:rPr>
        <w:t>являются важной составной частью транспортной системы. От уровня транспортно-</w:t>
      </w:r>
      <w:r w:rsidR="00473E14" w:rsidRPr="00C94C91">
        <w:rPr>
          <w:rFonts w:ascii="Times New Roman" w:hAnsi="Times New Roman" w:cs="Times New Roman"/>
          <w:sz w:val="28"/>
          <w:szCs w:val="28"/>
        </w:rPr>
        <w:t>эксплуатационного</w:t>
      </w:r>
      <w:r w:rsidR="00761B3F" w:rsidRPr="00C94C91">
        <w:rPr>
          <w:rFonts w:ascii="Times New Roman" w:hAnsi="Times New Roman" w:cs="Times New Roman"/>
          <w:sz w:val="28"/>
          <w:szCs w:val="28"/>
        </w:rPr>
        <w:t xml:space="preserve"> состояния и развития </w:t>
      </w:r>
      <w:proofErr w:type="gramStart"/>
      <w:r w:rsidR="00761B3F" w:rsidRPr="00C94C91">
        <w:rPr>
          <w:rFonts w:ascii="Times New Roman" w:hAnsi="Times New Roman" w:cs="Times New Roman"/>
          <w:sz w:val="28"/>
          <w:szCs w:val="28"/>
        </w:rPr>
        <w:t>сети</w:t>
      </w:r>
      <w:proofErr w:type="gramEnd"/>
      <w:r w:rsidR="00761B3F" w:rsidRPr="00C94C91">
        <w:rPr>
          <w:rFonts w:ascii="Times New Roman" w:hAnsi="Times New Roman" w:cs="Times New Roman"/>
          <w:sz w:val="28"/>
          <w:szCs w:val="28"/>
        </w:rPr>
        <w:t xml:space="preserve"> автомобильных дорог</w:t>
      </w:r>
      <w:r w:rsidR="00473E14" w:rsidRPr="00C94C91">
        <w:rPr>
          <w:rFonts w:ascii="Times New Roman" w:hAnsi="Times New Roman" w:cs="Times New Roman"/>
          <w:sz w:val="28"/>
          <w:szCs w:val="28"/>
        </w:rPr>
        <w:t xml:space="preserve">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473E14" w:rsidRPr="00C94C91" w:rsidRDefault="00473E14" w:rsidP="00B570F8">
      <w:pPr>
        <w:spacing w:after="0" w:line="240" w:lineRule="auto"/>
        <w:jc w:val="both"/>
        <w:rPr>
          <w:rFonts w:ascii="Times New Roman" w:hAnsi="Times New Roman" w:cs="Times New Roman"/>
          <w:sz w:val="28"/>
          <w:szCs w:val="28"/>
        </w:rPr>
      </w:pPr>
      <w:r w:rsidRPr="00C94C91">
        <w:rPr>
          <w:rFonts w:ascii="Times New Roman" w:hAnsi="Times New Roman" w:cs="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CE5625" w:rsidRPr="00C94C91" w:rsidRDefault="00473E14" w:rsidP="00B570F8">
      <w:pPr>
        <w:spacing w:after="0" w:line="240" w:lineRule="auto"/>
        <w:jc w:val="both"/>
        <w:rPr>
          <w:rFonts w:ascii="Times New Roman" w:hAnsi="Times New Roman" w:cs="Times New Roman"/>
          <w:sz w:val="28"/>
          <w:szCs w:val="28"/>
        </w:rPr>
      </w:pPr>
      <w:r w:rsidRPr="00C94C91">
        <w:rPr>
          <w:rFonts w:ascii="Times New Roman" w:hAnsi="Times New Roman" w:cs="Times New Roman"/>
          <w:sz w:val="28"/>
          <w:szCs w:val="28"/>
        </w:rPr>
        <w:tab/>
      </w:r>
      <w:r w:rsidR="00CE5625" w:rsidRPr="00C94C91">
        <w:rPr>
          <w:rFonts w:ascii="Times New Roman" w:hAnsi="Times New Roman" w:cs="Times New Roman"/>
          <w:sz w:val="28"/>
          <w:szCs w:val="28"/>
        </w:rPr>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6D51C8" w:rsidRPr="00C94C91" w:rsidRDefault="006D51C8" w:rsidP="00B570F8">
      <w:pPr>
        <w:spacing w:after="0" w:line="240" w:lineRule="auto"/>
        <w:ind w:firstLine="708"/>
        <w:jc w:val="both"/>
        <w:rPr>
          <w:rFonts w:ascii="Times New Roman" w:hAnsi="Times New Roman" w:cs="Times New Roman"/>
          <w:sz w:val="28"/>
          <w:szCs w:val="28"/>
        </w:rPr>
      </w:pPr>
      <w:r w:rsidRPr="00C94C91">
        <w:rPr>
          <w:rFonts w:ascii="Times New Roman" w:hAnsi="Times New Roman" w:cs="Times New Roman"/>
          <w:sz w:val="28"/>
          <w:szCs w:val="28"/>
        </w:rPr>
        <w:t>Протяженность дорог общего пользования местного значения в Любимском муниципальном районе</w:t>
      </w:r>
      <w:r w:rsidR="009A2252">
        <w:rPr>
          <w:rFonts w:ascii="Times New Roman" w:hAnsi="Times New Roman" w:cs="Times New Roman"/>
          <w:sz w:val="28"/>
          <w:szCs w:val="28"/>
        </w:rPr>
        <w:t>, включая улично-дорожную сеть населенных пунктов</w:t>
      </w:r>
      <w:r w:rsidRPr="00C94C91">
        <w:rPr>
          <w:rFonts w:ascii="Times New Roman" w:hAnsi="Times New Roman" w:cs="Times New Roman"/>
          <w:sz w:val="28"/>
          <w:szCs w:val="28"/>
        </w:rPr>
        <w:t xml:space="preserve"> составляет –</w:t>
      </w:r>
      <w:r w:rsidR="007234C3">
        <w:rPr>
          <w:rFonts w:ascii="Times New Roman" w:hAnsi="Times New Roman" w:cs="Times New Roman"/>
          <w:sz w:val="28"/>
          <w:szCs w:val="28"/>
        </w:rPr>
        <w:t xml:space="preserve"> </w:t>
      </w:r>
      <w:r w:rsidR="007234C3" w:rsidRPr="001C5AB1">
        <w:rPr>
          <w:rFonts w:ascii="Times New Roman" w:hAnsi="Times New Roman" w:cs="Times New Roman"/>
          <w:sz w:val="28"/>
          <w:szCs w:val="28"/>
        </w:rPr>
        <w:t>552,2</w:t>
      </w:r>
      <w:r w:rsidR="009A2252" w:rsidRPr="001C5AB1">
        <w:rPr>
          <w:rFonts w:ascii="Times New Roman" w:hAnsi="Times New Roman" w:cs="Times New Roman"/>
          <w:sz w:val="28"/>
          <w:szCs w:val="28"/>
        </w:rPr>
        <w:t>км</w:t>
      </w:r>
      <w:proofErr w:type="gramStart"/>
      <w:r w:rsidR="009A2252" w:rsidRPr="001C5AB1">
        <w:rPr>
          <w:rFonts w:ascii="Times New Roman" w:hAnsi="Times New Roman" w:cs="Times New Roman"/>
          <w:sz w:val="28"/>
          <w:szCs w:val="28"/>
        </w:rPr>
        <w:t>.,</w:t>
      </w:r>
      <w:r w:rsidR="009A2252">
        <w:rPr>
          <w:rFonts w:ascii="Times New Roman" w:hAnsi="Times New Roman" w:cs="Times New Roman"/>
          <w:sz w:val="28"/>
          <w:szCs w:val="28"/>
        </w:rPr>
        <w:t xml:space="preserve"> </w:t>
      </w:r>
      <w:proofErr w:type="gramEnd"/>
      <w:r w:rsidR="009A2252">
        <w:rPr>
          <w:rFonts w:ascii="Times New Roman" w:hAnsi="Times New Roman" w:cs="Times New Roman"/>
          <w:sz w:val="28"/>
          <w:szCs w:val="28"/>
        </w:rPr>
        <w:t>с тв</w:t>
      </w:r>
      <w:r w:rsidR="007234C3">
        <w:rPr>
          <w:rFonts w:ascii="Times New Roman" w:hAnsi="Times New Roman" w:cs="Times New Roman"/>
          <w:sz w:val="28"/>
          <w:szCs w:val="28"/>
        </w:rPr>
        <w:t xml:space="preserve">ердым покрытием </w:t>
      </w:r>
      <w:r w:rsidR="007234C3" w:rsidRPr="001C5AB1">
        <w:rPr>
          <w:rFonts w:ascii="Times New Roman" w:hAnsi="Times New Roman" w:cs="Times New Roman"/>
          <w:sz w:val="28"/>
          <w:szCs w:val="28"/>
        </w:rPr>
        <w:t>-49,61км.,</w:t>
      </w:r>
      <w:r w:rsidR="007234C3">
        <w:rPr>
          <w:rFonts w:ascii="Times New Roman" w:hAnsi="Times New Roman" w:cs="Times New Roman"/>
          <w:sz w:val="28"/>
          <w:szCs w:val="28"/>
        </w:rPr>
        <w:t xml:space="preserve"> грунтовые дороги </w:t>
      </w:r>
      <w:r w:rsidR="007234C3" w:rsidRPr="001C5AB1">
        <w:rPr>
          <w:rFonts w:ascii="Times New Roman" w:hAnsi="Times New Roman" w:cs="Times New Roman"/>
          <w:sz w:val="28"/>
          <w:szCs w:val="28"/>
        </w:rPr>
        <w:t>502,59</w:t>
      </w:r>
      <w:r w:rsidR="009A2252" w:rsidRPr="001C5AB1">
        <w:rPr>
          <w:rFonts w:ascii="Times New Roman" w:hAnsi="Times New Roman" w:cs="Times New Roman"/>
          <w:sz w:val="28"/>
          <w:szCs w:val="28"/>
        </w:rPr>
        <w:t>км.</w:t>
      </w:r>
    </w:p>
    <w:p w:rsidR="006F18CB" w:rsidRDefault="00015C7E" w:rsidP="00B57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118A">
        <w:rPr>
          <w:rFonts w:ascii="Times New Roman" w:hAnsi="Times New Roman" w:cs="Times New Roman"/>
          <w:sz w:val="28"/>
          <w:szCs w:val="28"/>
        </w:rPr>
        <w:t xml:space="preserve">В настоящее время  </w:t>
      </w:r>
      <w:r w:rsidR="007234C3">
        <w:rPr>
          <w:rFonts w:ascii="Times New Roman" w:hAnsi="Times New Roman" w:cs="Times New Roman"/>
          <w:sz w:val="28"/>
          <w:szCs w:val="28"/>
        </w:rPr>
        <w:t>91</w:t>
      </w:r>
      <w:r w:rsidR="009A2252">
        <w:rPr>
          <w:rFonts w:ascii="Times New Roman" w:hAnsi="Times New Roman" w:cs="Times New Roman"/>
          <w:sz w:val="28"/>
          <w:szCs w:val="28"/>
        </w:rPr>
        <w:t xml:space="preserve"> </w:t>
      </w:r>
      <w:r w:rsidR="007234C3">
        <w:rPr>
          <w:rFonts w:ascii="Times New Roman" w:hAnsi="Times New Roman" w:cs="Times New Roman"/>
          <w:sz w:val="28"/>
          <w:szCs w:val="28"/>
        </w:rPr>
        <w:t>процент</w:t>
      </w:r>
      <w:r w:rsidR="00E7118A">
        <w:rPr>
          <w:rFonts w:ascii="Times New Roman" w:hAnsi="Times New Roman" w:cs="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w:t>
      </w:r>
      <w:r w:rsidR="00E7118A">
        <w:rPr>
          <w:rFonts w:ascii="Times New Roman" w:hAnsi="Times New Roman" w:cs="Times New Roman"/>
          <w:sz w:val="28"/>
          <w:szCs w:val="28"/>
        </w:rPr>
        <w:lastRenderedPageBreak/>
        <w:t>годом увеличивается</w:t>
      </w:r>
      <w:r w:rsidR="00483705">
        <w:rPr>
          <w:rFonts w:ascii="Times New Roman" w:hAnsi="Times New Roman" w:cs="Times New Roman"/>
          <w:sz w:val="28"/>
          <w:szCs w:val="28"/>
        </w:rPr>
        <w:t xml:space="preserve"> протяж</w:t>
      </w:r>
      <w:r w:rsidR="00AC7FEB">
        <w:rPr>
          <w:rFonts w:ascii="Times New Roman" w:hAnsi="Times New Roman" w:cs="Times New Roman"/>
          <w:sz w:val="28"/>
          <w:szCs w:val="28"/>
        </w:rPr>
        <w:t>енность автомобильных дорог, тре</w:t>
      </w:r>
      <w:r w:rsidR="00483705">
        <w:rPr>
          <w:rFonts w:ascii="Times New Roman" w:hAnsi="Times New Roman" w:cs="Times New Roman"/>
          <w:sz w:val="28"/>
          <w:szCs w:val="28"/>
        </w:rPr>
        <w:t xml:space="preserve">бующих ремонта. В результате разрушения автомобильных дорог идет прогрессирующими темпами, и стоимость их ремонта становится </w:t>
      </w:r>
      <w:r w:rsidR="00AC7FEB">
        <w:rPr>
          <w:rFonts w:ascii="Times New Roman" w:hAnsi="Times New Roman" w:cs="Times New Roman"/>
          <w:sz w:val="28"/>
          <w:szCs w:val="28"/>
        </w:rPr>
        <w:t>сопоставимой</w:t>
      </w:r>
      <w:r w:rsidR="00483705">
        <w:rPr>
          <w:rFonts w:ascii="Times New Roman" w:hAnsi="Times New Roman" w:cs="Times New Roman"/>
          <w:sz w:val="28"/>
          <w:szCs w:val="28"/>
        </w:rPr>
        <w:t xml:space="preserve"> со стоимостью строительства новых дорог.</w:t>
      </w:r>
    </w:p>
    <w:p w:rsidR="00015C7E" w:rsidRDefault="00015C7E" w:rsidP="00B57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суток до 40-60 минут свободного или рабочего времени из-за низких скоростей движения.</w:t>
      </w:r>
    </w:p>
    <w:p w:rsidR="00015C7E" w:rsidRDefault="00015C7E" w:rsidP="00B57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весенне-осенний период. Неразвитость местность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F230B2" w:rsidRPr="00C94C91" w:rsidRDefault="00F230B2" w:rsidP="00A502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p>
    <w:p w:rsidR="00C5641B" w:rsidRPr="00512CAB" w:rsidRDefault="00512CAB" w:rsidP="00512CAB">
      <w:pPr>
        <w:pStyle w:val="a3"/>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основных целей, задач и прогноз конечных результатов подпрограммы</w:t>
      </w:r>
    </w:p>
    <w:p w:rsidR="00427124" w:rsidRDefault="00DF6AA3"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уделяют значительное внимание </w:t>
      </w:r>
      <w:r w:rsidR="003309A9">
        <w:rPr>
          <w:rFonts w:ascii="Times New Roman" w:eastAsia="Times New Roman" w:hAnsi="Times New Roman" w:cs="Times New Roman"/>
          <w:sz w:val="28"/>
          <w:szCs w:val="28"/>
          <w:lang w:eastAsia="ar-SA"/>
        </w:rPr>
        <w:t>развитию</w:t>
      </w:r>
      <w:r w:rsidR="003309A9" w:rsidRPr="003309A9">
        <w:rPr>
          <w:rFonts w:ascii="Times New Roman" w:eastAsia="Times New Roman" w:hAnsi="Times New Roman" w:cs="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sidR="00EA70B3">
        <w:rPr>
          <w:rFonts w:ascii="Times New Roman" w:eastAsia="Times New Roman" w:hAnsi="Times New Roman" w:cs="Times New Roman"/>
          <w:sz w:val="28"/>
          <w:szCs w:val="28"/>
          <w:lang w:eastAsia="ar-SA"/>
        </w:rPr>
        <w:t>номике района, что и является целью подпрограммы</w:t>
      </w:r>
      <w:r w:rsidR="00ED639D">
        <w:rPr>
          <w:rFonts w:ascii="Times New Roman" w:eastAsia="Times New Roman" w:hAnsi="Times New Roman" w:cs="Times New Roman"/>
          <w:sz w:val="28"/>
          <w:szCs w:val="28"/>
          <w:lang w:eastAsia="ar-SA"/>
        </w:rPr>
        <w:t>.</w:t>
      </w:r>
    </w:p>
    <w:p w:rsidR="00427124" w:rsidRDefault="00427124"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ED639D">
        <w:rPr>
          <w:rFonts w:ascii="Times New Roman" w:hAnsi="Times New Roman" w:cs="Times New Roman"/>
          <w:sz w:val="28"/>
          <w:szCs w:val="28"/>
        </w:rPr>
        <w:t>под</w:t>
      </w:r>
      <w:r>
        <w:rPr>
          <w:rFonts w:ascii="Times New Roman" w:hAnsi="Times New Roman" w:cs="Times New Roman"/>
          <w:sz w:val="28"/>
          <w:szCs w:val="28"/>
        </w:rPr>
        <w:t>программы:</w:t>
      </w:r>
    </w:p>
    <w:p w:rsidR="00427124" w:rsidRDefault="00427124"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ремонт </w:t>
      </w:r>
      <w:r w:rsidR="000D35CC">
        <w:rPr>
          <w:rFonts w:ascii="Times New Roman" w:hAnsi="Times New Roman" w:cs="Times New Roman"/>
          <w:sz w:val="28"/>
          <w:szCs w:val="28"/>
        </w:rPr>
        <w:t>автомобильных дорог общего пользования местного значения</w:t>
      </w:r>
    </w:p>
    <w:p w:rsidR="00EA70B3" w:rsidRDefault="00427124"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-ремонт дворовых территорий многоквартирных домов, проездов к </w:t>
      </w:r>
      <w:r w:rsidRPr="003206A7">
        <w:rPr>
          <w:rFonts w:ascii="Times New Roman" w:hAnsi="Times New Roman" w:cs="Times New Roman"/>
          <w:sz w:val="28"/>
          <w:szCs w:val="28"/>
        </w:rPr>
        <w:t>дворовым территориям многоквартирных домов</w:t>
      </w:r>
    </w:p>
    <w:p w:rsidR="00D32276" w:rsidRDefault="00EA70B3"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содержание автомобильных дорог</w:t>
      </w:r>
    </w:p>
    <w:p w:rsidR="00735BA4" w:rsidRDefault="00735BA4" w:rsidP="00B570F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межевание автомобильных дорог</w:t>
      </w:r>
    </w:p>
    <w:p w:rsidR="008C7387" w:rsidRDefault="008C7387" w:rsidP="00B570F8">
      <w:pPr>
        <w:spacing w:after="0" w:line="240" w:lineRule="auto"/>
        <w:jc w:val="both"/>
        <w:rPr>
          <w:rFonts w:ascii="Times New Roman" w:eastAsia="Times New Roman" w:hAnsi="Times New Roman" w:cs="Times New Roman"/>
          <w:sz w:val="28"/>
          <w:szCs w:val="28"/>
          <w:lang w:eastAsia="ar-SA"/>
        </w:rPr>
      </w:pPr>
      <w:r w:rsidRPr="008C7387">
        <w:rPr>
          <w:rFonts w:ascii="Times New Roman" w:eastAsia="Times New Roman" w:hAnsi="Times New Roman" w:cs="Times New Roman"/>
          <w:bCs/>
          <w:sz w:val="28"/>
          <w:szCs w:val="28"/>
          <w:lang w:eastAsia="ar-SA"/>
        </w:rPr>
        <w:t xml:space="preserve">Раздел программы комплексного социально-экономического развития </w:t>
      </w:r>
      <w:r>
        <w:rPr>
          <w:rFonts w:ascii="Times New Roman" w:eastAsia="Times New Roman" w:hAnsi="Times New Roman" w:cs="Times New Roman"/>
          <w:bCs/>
          <w:sz w:val="28"/>
          <w:szCs w:val="28"/>
          <w:lang w:eastAsia="ar-SA"/>
        </w:rPr>
        <w:t>Любимского района</w:t>
      </w:r>
      <w:r w:rsidRPr="008C7387">
        <w:rPr>
          <w:rFonts w:ascii="Times New Roman" w:eastAsia="Times New Roman" w:hAnsi="Times New Roman" w:cs="Times New Roman"/>
          <w:bCs/>
          <w:sz w:val="28"/>
          <w:szCs w:val="28"/>
          <w:lang w:eastAsia="ar-SA"/>
        </w:rPr>
        <w:t xml:space="preserve">, которому соответствует цель </w:t>
      </w:r>
      <w:r>
        <w:rPr>
          <w:rFonts w:ascii="Times New Roman" w:eastAsia="Times New Roman" w:hAnsi="Times New Roman" w:cs="Times New Roman"/>
          <w:bCs/>
          <w:sz w:val="28"/>
          <w:szCs w:val="28"/>
          <w:lang w:eastAsia="ar-SA"/>
        </w:rPr>
        <w:t xml:space="preserve">данной </w:t>
      </w:r>
      <w:r w:rsidRPr="008C7387">
        <w:rPr>
          <w:rFonts w:ascii="Times New Roman" w:eastAsia="Times New Roman" w:hAnsi="Times New Roman" w:cs="Times New Roman"/>
          <w:bCs/>
          <w:sz w:val="28"/>
          <w:szCs w:val="28"/>
          <w:lang w:eastAsia="ar-SA"/>
        </w:rPr>
        <w:t>подпрограммы</w:t>
      </w:r>
      <w:r>
        <w:rPr>
          <w:rFonts w:ascii="Times New Roman" w:eastAsia="Times New Roman" w:hAnsi="Times New Roman" w:cs="Times New Roman"/>
          <w:bCs/>
          <w:sz w:val="28"/>
          <w:szCs w:val="28"/>
          <w:lang w:eastAsia="ar-SA"/>
        </w:rPr>
        <w:t xml:space="preserve"> - </w:t>
      </w:r>
      <w:r w:rsidRPr="008C738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раздел</w:t>
      </w:r>
      <w:r w:rsidRPr="008C738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8C7387">
        <w:rPr>
          <w:rFonts w:ascii="Times New Roman" w:eastAsia="Times New Roman" w:hAnsi="Times New Roman" w:cs="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eastAsia="Times New Roman" w:hAnsi="Times New Roman" w:cs="Times New Roman"/>
          <w:sz w:val="28"/>
          <w:szCs w:val="28"/>
          <w:lang w:eastAsia="ar-SA"/>
        </w:rPr>
        <w:t>»</w:t>
      </w:r>
    </w:p>
    <w:p w:rsidR="00512CAB" w:rsidRPr="00ED639D" w:rsidRDefault="00512CAB" w:rsidP="00512CAB">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По итогам реализации подп</w:t>
      </w:r>
      <w:r w:rsidRPr="00ED639D">
        <w:rPr>
          <w:rFonts w:ascii="Times New Roman" w:hAnsi="Times New Roman" w:cs="Times New Roman"/>
          <w:sz w:val="28"/>
          <w:szCs w:val="28"/>
        </w:rPr>
        <w:t>рограммы предполагается достижение следующих результатов:</w:t>
      </w:r>
    </w:p>
    <w:p w:rsidR="00A25869" w:rsidRDefault="00512CAB" w:rsidP="00512CAB">
      <w:pPr>
        <w:spacing w:after="0" w:line="240" w:lineRule="auto"/>
        <w:ind w:firstLine="568"/>
        <w:jc w:val="both"/>
        <w:rPr>
          <w:rFonts w:ascii="Times New Roman" w:hAnsi="Times New Roman" w:cs="Times New Roman"/>
          <w:color w:val="000000" w:themeColor="text1"/>
          <w:sz w:val="28"/>
          <w:szCs w:val="28"/>
        </w:rPr>
      </w:pPr>
      <w:r w:rsidRPr="003F7EEB">
        <w:rPr>
          <w:rFonts w:ascii="Times New Roman" w:hAnsi="Times New Roman" w:cs="Times New Roman"/>
          <w:color w:val="000000" w:themeColor="text1"/>
          <w:sz w:val="28"/>
          <w:szCs w:val="28"/>
        </w:rPr>
        <w:t xml:space="preserve">прирост отремонтированных автомобильных дорог общего пользования местного значения </w:t>
      </w:r>
      <w:r w:rsidRPr="00C3629B">
        <w:rPr>
          <w:rFonts w:ascii="Times New Roman" w:hAnsi="Times New Roman" w:cs="Times New Roman"/>
          <w:color w:val="000000" w:themeColor="text1"/>
          <w:sz w:val="28"/>
          <w:szCs w:val="28"/>
        </w:rPr>
        <w:t xml:space="preserve">на </w:t>
      </w:r>
      <w:r w:rsidR="00C3629B" w:rsidRPr="00C3629B">
        <w:rPr>
          <w:rFonts w:ascii="Times New Roman" w:hAnsi="Times New Roman" w:cs="Times New Roman"/>
          <w:color w:val="000000" w:themeColor="text1"/>
          <w:sz w:val="28"/>
          <w:szCs w:val="28"/>
        </w:rPr>
        <w:t>12,58</w:t>
      </w:r>
      <w:r w:rsidRPr="00C3629B">
        <w:rPr>
          <w:rFonts w:ascii="Times New Roman" w:hAnsi="Times New Roman" w:cs="Times New Roman"/>
          <w:color w:val="000000" w:themeColor="text1"/>
          <w:sz w:val="28"/>
          <w:szCs w:val="28"/>
        </w:rPr>
        <w:t xml:space="preserve"> км</w:t>
      </w:r>
      <w:r w:rsidRPr="003F7EEB">
        <w:rPr>
          <w:rFonts w:ascii="Times New Roman" w:hAnsi="Times New Roman" w:cs="Times New Roman"/>
          <w:color w:val="000000" w:themeColor="text1"/>
          <w:sz w:val="28"/>
          <w:szCs w:val="28"/>
        </w:rPr>
        <w:t xml:space="preserve">  </w:t>
      </w:r>
    </w:p>
    <w:tbl>
      <w:tblPr>
        <w:tblStyle w:val="a4"/>
        <w:tblW w:w="0" w:type="auto"/>
        <w:tblLook w:val="04A0" w:firstRow="1" w:lastRow="0" w:firstColumn="1" w:lastColumn="0" w:noHBand="0" w:noVBand="1"/>
      </w:tblPr>
      <w:tblGrid>
        <w:gridCol w:w="2392"/>
        <w:gridCol w:w="2393"/>
        <w:gridCol w:w="2393"/>
        <w:gridCol w:w="2393"/>
      </w:tblGrid>
      <w:tr w:rsidR="00A25869" w:rsidTr="00A25869">
        <w:tc>
          <w:tcPr>
            <w:tcW w:w="2392"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 год</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год</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год</w:t>
            </w:r>
          </w:p>
        </w:tc>
      </w:tr>
      <w:tr w:rsidR="00A25869" w:rsidTr="00A25869">
        <w:tc>
          <w:tcPr>
            <w:tcW w:w="2392" w:type="dxa"/>
          </w:tcPr>
          <w:p w:rsidR="00A25869" w:rsidRDefault="00C3629B"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12,58</w:t>
            </w:r>
          </w:p>
        </w:tc>
        <w:tc>
          <w:tcPr>
            <w:tcW w:w="2393" w:type="dxa"/>
          </w:tcPr>
          <w:p w:rsidR="00A25869" w:rsidRDefault="00C3629B"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3,68</w:t>
            </w:r>
          </w:p>
        </w:tc>
        <w:tc>
          <w:tcPr>
            <w:tcW w:w="2393" w:type="dxa"/>
          </w:tcPr>
          <w:p w:rsidR="00A25869" w:rsidRDefault="00C3629B"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2393" w:type="dxa"/>
          </w:tcPr>
          <w:p w:rsidR="00A25869" w:rsidRDefault="00C3629B"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r>
    </w:tbl>
    <w:p w:rsidR="00512CAB" w:rsidRPr="003F7EEB" w:rsidRDefault="00512CAB" w:rsidP="00512CAB">
      <w:pPr>
        <w:spacing w:after="0" w:line="240" w:lineRule="auto"/>
        <w:ind w:firstLine="568"/>
        <w:jc w:val="both"/>
        <w:rPr>
          <w:rFonts w:ascii="Times New Roman" w:hAnsi="Times New Roman" w:cs="Times New Roman"/>
          <w:color w:val="000000" w:themeColor="text1"/>
          <w:sz w:val="28"/>
          <w:szCs w:val="28"/>
        </w:rPr>
      </w:pPr>
      <w:r w:rsidRPr="003F7EEB">
        <w:rPr>
          <w:rFonts w:ascii="Times New Roman" w:hAnsi="Times New Roman" w:cs="Times New Roman"/>
          <w:color w:val="000000" w:themeColor="text1"/>
          <w:sz w:val="28"/>
          <w:szCs w:val="28"/>
        </w:rPr>
        <w:t xml:space="preserve">         </w:t>
      </w:r>
    </w:p>
    <w:p w:rsidR="00ED639D" w:rsidRDefault="00512CAB" w:rsidP="00512CAB">
      <w:pPr>
        <w:spacing w:after="0" w:line="240" w:lineRule="auto"/>
        <w:ind w:firstLine="568"/>
        <w:jc w:val="both"/>
        <w:rPr>
          <w:rFonts w:ascii="Times New Roman" w:hAnsi="Times New Roman" w:cs="Times New Roman"/>
          <w:color w:val="000000" w:themeColor="text1"/>
          <w:sz w:val="28"/>
          <w:szCs w:val="28"/>
        </w:rPr>
      </w:pPr>
      <w:r w:rsidRPr="003F7EEB">
        <w:rPr>
          <w:rFonts w:ascii="Times New Roman" w:hAnsi="Times New Roman" w:cs="Times New Roman"/>
          <w:color w:val="000000" w:themeColor="text1"/>
          <w:sz w:val="28"/>
          <w:szCs w:val="28"/>
        </w:rPr>
        <w:lastRenderedPageBreak/>
        <w:t xml:space="preserve">прирост отремонтированных дворовых территорий многоквартирных домов и проездов к дворовым территориям многоквартирных домов на </w:t>
      </w:r>
      <w:r w:rsidR="00431B45" w:rsidRPr="00431B45">
        <w:rPr>
          <w:rFonts w:ascii="Times New Roman" w:hAnsi="Times New Roman" w:cs="Times New Roman"/>
          <w:color w:val="000000" w:themeColor="text1"/>
          <w:sz w:val="28"/>
          <w:szCs w:val="28"/>
        </w:rPr>
        <w:t>2972,8</w:t>
      </w:r>
      <w:r w:rsidRPr="00431B45">
        <w:rPr>
          <w:rFonts w:ascii="Times New Roman" w:hAnsi="Times New Roman" w:cs="Times New Roman"/>
          <w:color w:val="000000" w:themeColor="text1"/>
          <w:sz w:val="28"/>
          <w:szCs w:val="28"/>
        </w:rPr>
        <w:t xml:space="preserve"> м</w:t>
      </w:r>
      <w:proofErr w:type="gramStart"/>
      <w:r w:rsidRPr="00431B45">
        <w:rPr>
          <w:rFonts w:ascii="Times New Roman" w:hAnsi="Times New Roman" w:cs="Times New Roman"/>
          <w:color w:val="000000" w:themeColor="text1"/>
          <w:sz w:val="28"/>
          <w:szCs w:val="28"/>
        </w:rPr>
        <w:t>2</w:t>
      </w:r>
      <w:proofErr w:type="gramEnd"/>
      <w:r w:rsidR="00A50271" w:rsidRPr="00431B45">
        <w:rPr>
          <w:rFonts w:ascii="Times New Roman" w:hAnsi="Times New Roman" w:cs="Times New Roman"/>
          <w:color w:val="000000" w:themeColor="text1"/>
          <w:sz w:val="28"/>
          <w:szCs w:val="28"/>
        </w:rPr>
        <w:t>.</w:t>
      </w:r>
    </w:p>
    <w:tbl>
      <w:tblPr>
        <w:tblStyle w:val="a4"/>
        <w:tblW w:w="0" w:type="auto"/>
        <w:tblLook w:val="04A0" w:firstRow="1" w:lastRow="0" w:firstColumn="1" w:lastColumn="0" w:noHBand="0" w:noVBand="1"/>
      </w:tblPr>
      <w:tblGrid>
        <w:gridCol w:w="2392"/>
        <w:gridCol w:w="2393"/>
        <w:gridCol w:w="2393"/>
        <w:gridCol w:w="2393"/>
      </w:tblGrid>
      <w:tr w:rsidR="00A25869" w:rsidTr="00A25869">
        <w:tc>
          <w:tcPr>
            <w:tcW w:w="2392"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 год</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 год</w:t>
            </w:r>
          </w:p>
        </w:tc>
        <w:tc>
          <w:tcPr>
            <w:tcW w:w="2393" w:type="dxa"/>
          </w:tcPr>
          <w:p w:rsidR="00A25869" w:rsidRDefault="00A25869"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год</w:t>
            </w:r>
          </w:p>
        </w:tc>
      </w:tr>
      <w:tr w:rsidR="00A25869" w:rsidTr="00A25869">
        <w:tc>
          <w:tcPr>
            <w:tcW w:w="2392" w:type="dxa"/>
          </w:tcPr>
          <w:p w:rsidR="00A25869" w:rsidRDefault="00431B45"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2972,8</w:t>
            </w:r>
          </w:p>
        </w:tc>
        <w:tc>
          <w:tcPr>
            <w:tcW w:w="2393" w:type="dxa"/>
          </w:tcPr>
          <w:p w:rsidR="00A25869" w:rsidRDefault="00431B45"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1092,8</w:t>
            </w:r>
          </w:p>
        </w:tc>
        <w:tc>
          <w:tcPr>
            <w:tcW w:w="2393" w:type="dxa"/>
          </w:tcPr>
          <w:p w:rsidR="00A25869" w:rsidRDefault="00431B45"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800,</w:t>
            </w:r>
          </w:p>
        </w:tc>
        <w:tc>
          <w:tcPr>
            <w:tcW w:w="2393" w:type="dxa"/>
          </w:tcPr>
          <w:p w:rsidR="00A25869" w:rsidRDefault="00431B45" w:rsidP="00512CA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1080</w:t>
            </w:r>
          </w:p>
        </w:tc>
      </w:tr>
    </w:tbl>
    <w:p w:rsidR="00A25869" w:rsidRDefault="00A25869" w:rsidP="00512CAB">
      <w:pPr>
        <w:spacing w:after="0" w:line="240" w:lineRule="auto"/>
        <w:ind w:firstLine="568"/>
        <w:jc w:val="both"/>
        <w:rPr>
          <w:rFonts w:ascii="Times New Roman" w:hAnsi="Times New Roman" w:cs="Times New Roman"/>
          <w:color w:val="000000" w:themeColor="text1"/>
          <w:sz w:val="28"/>
          <w:szCs w:val="28"/>
        </w:rPr>
      </w:pPr>
    </w:p>
    <w:p w:rsidR="00A25869" w:rsidRDefault="00A25869" w:rsidP="00512CAB">
      <w:pPr>
        <w:spacing w:after="0" w:line="240" w:lineRule="auto"/>
        <w:ind w:firstLine="568"/>
        <w:jc w:val="both"/>
        <w:rPr>
          <w:rFonts w:ascii="Times New Roman" w:hAnsi="Times New Roman" w:cs="Times New Roman"/>
          <w:color w:val="000000" w:themeColor="text1"/>
          <w:sz w:val="28"/>
          <w:szCs w:val="28"/>
        </w:rPr>
      </w:pPr>
    </w:p>
    <w:p w:rsidR="00A50271" w:rsidRPr="00512CAB" w:rsidRDefault="00A50271" w:rsidP="00512CAB">
      <w:pPr>
        <w:spacing w:after="0" w:line="240" w:lineRule="auto"/>
        <w:ind w:firstLine="568"/>
        <w:jc w:val="both"/>
        <w:rPr>
          <w:rFonts w:ascii="Times New Roman" w:hAnsi="Times New Roman" w:cs="Times New Roman"/>
          <w:color w:val="000000" w:themeColor="text1"/>
          <w:sz w:val="28"/>
          <w:szCs w:val="28"/>
        </w:rPr>
      </w:pPr>
    </w:p>
    <w:p w:rsidR="00EA70B3" w:rsidRDefault="00512CAB" w:rsidP="00512CAB">
      <w:pPr>
        <w:pStyle w:val="a3"/>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EA70B3" w:rsidRDefault="00A25869" w:rsidP="00B570F8">
      <w:pPr>
        <w:spacing w:after="0" w:line="240" w:lineRule="auto"/>
        <w:ind w:left="284" w:firstLine="36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2015-2017</w:t>
      </w:r>
      <w:r w:rsidR="00EA70B3" w:rsidRPr="00EA70B3">
        <w:rPr>
          <w:rFonts w:ascii="Times New Roman" w:hAnsi="Times New Roman" w:cs="Times New Roman"/>
          <w:sz w:val="28"/>
          <w:szCs w:val="28"/>
        </w:rPr>
        <w:t xml:space="preserve"> годы. </w:t>
      </w:r>
      <w:r w:rsidR="00EA70B3">
        <w:rPr>
          <w:rFonts w:ascii="Times New Roman" w:hAnsi="Times New Roman" w:cs="Times New Roman"/>
          <w:sz w:val="28"/>
          <w:szCs w:val="28"/>
        </w:rPr>
        <w:t>Выделение этапов не предусматриваются. Мероприятия реализуются постепенно, на протяжении</w:t>
      </w:r>
      <w:r w:rsidR="00A962EF">
        <w:rPr>
          <w:rFonts w:ascii="Times New Roman" w:hAnsi="Times New Roman" w:cs="Times New Roman"/>
          <w:sz w:val="28"/>
          <w:szCs w:val="28"/>
        </w:rPr>
        <w:t xml:space="preserve"> всего действия </w:t>
      </w:r>
      <w:r w:rsidR="00512CAB">
        <w:rPr>
          <w:rFonts w:ascii="Times New Roman" w:hAnsi="Times New Roman" w:cs="Times New Roman"/>
          <w:sz w:val="28"/>
          <w:szCs w:val="28"/>
        </w:rPr>
        <w:t>под</w:t>
      </w:r>
      <w:r w:rsidR="00A962EF">
        <w:rPr>
          <w:rFonts w:ascii="Times New Roman" w:hAnsi="Times New Roman" w:cs="Times New Roman"/>
          <w:sz w:val="28"/>
          <w:szCs w:val="28"/>
        </w:rPr>
        <w:t>программы.</w:t>
      </w:r>
    </w:p>
    <w:p w:rsidR="00B570F8" w:rsidRDefault="00B570F8" w:rsidP="00B570F8">
      <w:pPr>
        <w:spacing w:after="0" w:line="240" w:lineRule="auto"/>
        <w:ind w:left="284" w:firstLine="360"/>
        <w:jc w:val="both"/>
        <w:rPr>
          <w:rFonts w:ascii="Times New Roman" w:hAnsi="Times New Roman" w:cs="Times New Roman"/>
          <w:sz w:val="28"/>
          <w:szCs w:val="28"/>
        </w:rPr>
      </w:pPr>
    </w:p>
    <w:p w:rsidR="00ED639D" w:rsidRDefault="00082420" w:rsidP="00512CAB">
      <w:pPr>
        <w:pStyle w:val="a3"/>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r w:rsidR="00512CAB">
        <w:rPr>
          <w:rFonts w:ascii="Times New Roman" w:hAnsi="Times New Roman" w:cs="Times New Roman"/>
          <w:b/>
          <w:sz w:val="28"/>
          <w:szCs w:val="28"/>
        </w:rPr>
        <w:t>мероприятий подпрограммы с указанием сроков их реализации</w:t>
      </w:r>
    </w:p>
    <w:p w:rsidR="00487F9C" w:rsidRDefault="00487F9C" w:rsidP="00684A31">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подпрограммы с указанием сроков их реализации подробно </w:t>
      </w:r>
      <w:r w:rsidR="00684A31">
        <w:rPr>
          <w:rFonts w:ascii="Times New Roman" w:hAnsi="Times New Roman" w:cs="Times New Roman"/>
          <w:sz w:val="28"/>
          <w:szCs w:val="28"/>
        </w:rPr>
        <w:t xml:space="preserve">приведен </w:t>
      </w:r>
      <w:r w:rsidR="00684A31" w:rsidRPr="00684A31">
        <w:rPr>
          <w:rFonts w:ascii="Times New Roman" w:hAnsi="Times New Roman" w:cs="Times New Roman"/>
          <w:sz w:val="28"/>
          <w:szCs w:val="28"/>
        </w:rPr>
        <w:t>в приложении 2 к прог</w:t>
      </w:r>
      <w:r w:rsidR="00684A31">
        <w:rPr>
          <w:rFonts w:ascii="Times New Roman" w:hAnsi="Times New Roman" w:cs="Times New Roman"/>
          <w:sz w:val="28"/>
          <w:szCs w:val="28"/>
        </w:rPr>
        <w:t>р</w:t>
      </w:r>
      <w:r w:rsidR="00684A31" w:rsidRPr="00684A31">
        <w:rPr>
          <w:rFonts w:ascii="Times New Roman" w:hAnsi="Times New Roman" w:cs="Times New Roman"/>
          <w:sz w:val="28"/>
          <w:szCs w:val="28"/>
        </w:rPr>
        <w:t>амме.</w:t>
      </w:r>
    </w:p>
    <w:p w:rsidR="00B7400B" w:rsidRDefault="00B7400B" w:rsidP="00684A31">
      <w:pPr>
        <w:spacing w:after="0" w:line="240" w:lineRule="auto"/>
        <w:ind w:firstLine="568"/>
        <w:jc w:val="both"/>
        <w:rPr>
          <w:rFonts w:ascii="Times New Roman" w:hAnsi="Times New Roman" w:cs="Times New Roman"/>
          <w:color w:val="FF0000"/>
          <w:sz w:val="28"/>
          <w:szCs w:val="28"/>
        </w:rPr>
      </w:pPr>
    </w:p>
    <w:p w:rsidR="00487F9C" w:rsidRDefault="00B7400B" w:rsidP="00512CAB">
      <w:pPr>
        <w:pStyle w:val="a3"/>
        <w:numPr>
          <w:ilvl w:val="0"/>
          <w:numId w:val="16"/>
        </w:num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Сводные целевые индикаторы подпрограммы</w:t>
      </w:r>
    </w:p>
    <w:p w:rsidR="00487F9C" w:rsidRPr="00487F9C" w:rsidRDefault="00487F9C" w:rsidP="00B570F8">
      <w:pPr>
        <w:spacing w:after="0" w:line="240" w:lineRule="auto"/>
        <w:ind w:firstLine="568"/>
        <w:jc w:val="both"/>
        <w:rPr>
          <w:rFonts w:ascii="Times New Roman" w:hAnsi="Times New Roman" w:cs="Times New Roman"/>
          <w:color w:val="000000" w:themeColor="text1"/>
          <w:sz w:val="28"/>
          <w:szCs w:val="28"/>
        </w:rPr>
      </w:pPr>
      <w:r w:rsidRPr="00487F9C">
        <w:rPr>
          <w:rFonts w:ascii="Times New Roman" w:hAnsi="Times New Roman" w:cs="Times New Roman"/>
          <w:color w:val="000000" w:themeColor="text1"/>
          <w:sz w:val="28"/>
          <w:szCs w:val="28"/>
        </w:rPr>
        <w:t xml:space="preserve">Сведения о </w:t>
      </w:r>
      <w:r w:rsidR="00B7400B">
        <w:rPr>
          <w:rFonts w:ascii="Times New Roman" w:hAnsi="Times New Roman" w:cs="Times New Roman"/>
          <w:color w:val="000000" w:themeColor="text1"/>
          <w:sz w:val="28"/>
          <w:szCs w:val="28"/>
        </w:rPr>
        <w:t>сводных целевых индикаторах</w:t>
      </w:r>
      <w:r>
        <w:rPr>
          <w:rFonts w:ascii="Times New Roman" w:hAnsi="Times New Roman" w:cs="Times New Roman"/>
          <w:color w:val="000000" w:themeColor="text1"/>
          <w:sz w:val="28"/>
          <w:szCs w:val="28"/>
        </w:rPr>
        <w:t xml:space="preserve"> </w:t>
      </w:r>
      <w:r w:rsidR="00684A31">
        <w:rPr>
          <w:rFonts w:ascii="Times New Roman" w:hAnsi="Times New Roman" w:cs="Times New Roman"/>
          <w:color w:val="000000" w:themeColor="text1"/>
          <w:sz w:val="28"/>
          <w:szCs w:val="28"/>
        </w:rPr>
        <w:t>подробно приведен</w:t>
      </w:r>
      <w:r w:rsidR="006E5C44">
        <w:rPr>
          <w:rFonts w:ascii="Times New Roman" w:hAnsi="Times New Roman" w:cs="Times New Roman"/>
          <w:color w:val="000000" w:themeColor="text1"/>
          <w:sz w:val="28"/>
          <w:szCs w:val="28"/>
        </w:rPr>
        <w:t>ы</w:t>
      </w:r>
      <w:r w:rsidR="00684A31">
        <w:rPr>
          <w:rFonts w:ascii="Times New Roman" w:hAnsi="Times New Roman" w:cs="Times New Roman"/>
          <w:color w:val="000000" w:themeColor="text1"/>
          <w:sz w:val="28"/>
          <w:szCs w:val="28"/>
        </w:rPr>
        <w:t xml:space="preserve"> </w:t>
      </w:r>
      <w:r w:rsidR="00684A31">
        <w:rPr>
          <w:rFonts w:ascii="Times New Roman" w:hAnsi="Times New Roman" w:cs="Times New Roman"/>
          <w:sz w:val="28"/>
          <w:szCs w:val="28"/>
        </w:rPr>
        <w:t>в приложении 1</w:t>
      </w:r>
      <w:r w:rsidR="00684A31" w:rsidRPr="00684A31">
        <w:rPr>
          <w:rFonts w:ascii="Times New Roman" w:hAnsi="Times New Roman" w:cs="Times New Roman"/>
          <w:sz w:val="28"/>
          <w:szCs w:val="28"/>
        </w:rPr>
        <w:t xml:space="preserve"> к прог</w:t>
      </w:r>
      <w:r w:rsidR="00684A31">
        <w:rPr>
          <w:rFonts w:ascii="Times New Roman" w:hAnsi="Times New Roman" w:cs="Times New Roman"/>
          <w:sz w:val="28"/>
          <w:szCs w:val="28"/>
        </w:rPr>
        <w:t>р</w:t>
      </w:r>
      <w:r w:rsidR="00684A31" w:rsidRPr="00684A31">
        <w:rPr>
          <w:rFonts w:ascii="Times New Roman" w:hAnsi="Times New Roman" w:cs="Times New Roman"/>
          <w:sz w:val="28"/>
          <w:szCs w:val="28"/>
        </w:rPr>
        <w:t>амме.</w:t>
      </w:r>
    </w:p>
    <w:p w:rsidR="00A962EF" w:rsidRDefault="00A962EF" w:rsidP="00B570F8">
      <w:pPr>
        <w:spacing w:after="0" w:line="240" w:lineRule="auto"/>
        <w:ind w:left="284" w:firstLine="360"/>
        <w:jc w:val="both"/>
        <w:rPr>
          <w:rFonts w:ascii="Times New Roman" w:hAnsi="Times New Roman" w:cs="Times New Roman"/>
          <w:sz w:val="28"/>
          <w:szCs w:val="28"/>
        </w:rPr>
      </w:pPr>
    </w:p>
    <w:p w:rsidR="00DF6AA3" w:rsidRDefault="00F230B2" w:rsidP="00512CAB">
      <w:pPr>
        <w:pStyle w:val="a3"/>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по финансовому обеспечению за счет всех источников финансирования.</w:t>
      </w:r>
    </w:p>
    <w:p w:rsidR="00F230B2" w:rsidRPr="00F230B2" w:rsidRDefault="00F230B2" w:rsidP="00B570F8">
      <w:pPr>
        <w:spacing w:after="0" w:line="240" w:lineRule="auto"/>
        <w:ind w:firstLine="284"/>
        <w:jc w:val="both"/>
        <w:rPr>
          <w:rFonts w:ascii="Times New Roman" w:hAnsi="Times New Roman" w:cs="Times New Roman"/>
          <w:sz w:val="28"/>
          <w:szCs w:val="28"/>
        </w:rPr>
      </w:pPr>
      <w:r w:rsidRPr="00F230B2">
        <w:rPr>
          <w:rFonts w:ascii="Times New Roman" w:hAnsi="Times New Roman" w:cs="Times New Roman"/>
          <w:sz w:val="28"/>
          <w:szCs w:val="28"/>
        </w:rPr>
        <w:t xml:space="preserve">Всего на реализацию </w:t>
      </w:r>
      <w:r w:rsidR="00D20401">
        <w:rPr>
          <w:rFonts w:ascii="Times New Roman" w:hAnsi="Times New Roman" w:cs="Times New Roman"/>
          <w:sz w:val="28"/>
          <w:szCs w:val="28"/>
        </w:rPr>
        <w:t>под</w:t>
      </w:r>
      <w:r w:rsidRPr="00F230B2">
        <w:rPr>
          <w:rFonts w:ascii="Times New Roman" w:hAnsi="Times New Roman" w:cs="Times New Roman"/>
          <w:sz w:val="28"/>
          <w:szCs w:val="28"/>
        </w:rPr>
        <w:t>программы планируется израсходова</w:t>
      </w:r>
      <w:r w:rsidRPr="00C3629B">
        <w:rPr>
          <w:rFonts w:ascii="Times New Roman" w:hAnsi="Times New Roman" w:cs="Times New Roman"/>
          <w:sz w:val="28"/>
          <w:szCs w:val="28"/>
        </w:rPr>
        <w:t xml:space="preserve">ть </w:t>
      </w:r>
      <w:r w:rsidR="00C3629B" w:rsidRPr="00903440">
        <w:rPr>
          <w:rFonts w:ascii="Times New Roman" w:hAnsi="Times New Roman" w:cs="Times New Roman"/>
          <w:sz w:val="28"/>
          <w:szCs w:val="28"/>
        </w:rPr>
        <w:t>103025</w:t>
      </w:r>
      <w:r w:rsidR="00121723">
        <w:rPr>
          <w:rFonts w:ascii="Times New Roman" w:hAnsi="Times New Roman" w:cs="Times New Roman"/>
          <w:sz w:val="28"/>
          <w:szCs w:val="28"/>
        </w:rPr>
        <w:t xml:space="preserve">    тыс. руб., что составляет 98</w:t>
      </w:r>
      <w:r w:rsidRPr="00F230B2">
        <w:rPr>
          <w:rFonts w:ascii="Times New Roman" w:hAnsi="Times New Roman" w:cs="Times New Roman"/>
          <w:sz w:val="28"/>
          <w:szCs w:val="28"/>
        </w:rPr>
        <w:t>% от общего объема средств Любимского муниципального района, предусмотренных на реализацию муниципальной программы. Наибольшие затраты связаны с мероприятиями по ремонту улично-дорожной сети.</w:t>
      </w:r>
    </w:p>
    <w:p w:rsidR="00F230B2" w:rsidRPr="00F230B2" w:rsidRDefault="00F230B2" w:rsidP="00B570F8">
      <w:pPr>
        <w:spacing w:after="0" w:line="240" w:lineRule="auto"/>
        <w:ind w:firstLine="284"/>
        <w:jc w:val="both"/>
        <w:rPr>
          <w:rFonts w:ascii="Times New Roman" w:hAnsi="Times New Roman" w:cs="Times New Roman"/>
          <w:sz w:val="28"/>
          <w:szCs w:val="28"/>
        </w:rPr>
      </w:pPr>
      <w:r w:rsidRPr="00F230B2">
        <w:rPr>
          <w:rFonts w:ascii="Times New Roman" w:hAnsi="Times New Roman" w:cs="Times New Roman"/>
          <w:sz w:val="28"/>
          <w:szCs w:val="28"/>
        </w:rPr>
        <w:t>Все мероприятия, запланированные к реализации, обоснованы сметами расходов, имеющимися в распоряжении главных распорядителей бюджетных средств по отдельным направлениям подпрограммы.</w:t>
      </w:r>
    </w:p>
    <w:p w:rsidR="00F230B2" w:rsidRDefault="00F230B2" w:rsidP="00B570F8">
      <w:pPr>
        <w:spacing w:after="0" w:line="240" w:lineRule="auto"/>
        <w:ind w:firstLine="284"/>
        <w:jc w:val="both"/>
        <w:rPr>
          <w:rFonts w:ascii="Times New Roman" w:hAnsi="Times New Roman" w:cs="Times New Roman"/>
          <w:sz w:val="28"/>
          <w:szCs w:val="28"/>
        </w:rPr>
      </w:pPr>
      <w:r w:rsidRPr="00F230B2">
        <w:rPr>
          <w:rFonts w:ascii="Times New Roman" w:hAnsi="Times New Roman" w:cs="Times New Roman"/>
          <w:sz w:val="28"/>
          <w:szCs w:val="28"/>
        </w:rPr>
        <w:t xml:space="preserve">Финансирование осуществляется за счет средств областного бюджета, </w:t>
      </w:r>
      <w:r w:rsidR="000D35CC" w:rsidRPr="000D35CC">
        <w:rPr>
          <w:rFonts w:ascii="Times New Roman" w:hAnsi="Times New Roman" w:cs="Times New Roman"/>
          <w:color w:val="000000" w:themeColor="text1"/>
          <w:sz w:val="28"/>
          <w:szCs w:val="28"/>
        </w:rPr>
        <w:t>бюджет поселений</w:t>
      </w:r>
      <w:r w:rsidRPr="000D35CC">
        <w:rPr>
          <w:rFonts w:ascii="Times New Roman" w:hAnsi="Times New Roman" w:cs="Times New Roman"/>
          <w:color w:val="000000" w:themeColor="text1"/>
          <w:sz w:val="28"/>
          <w:szCs w:val="28"/>
        </w:rPr>
        <w:t xml:space="preserve"> </w:t>
      </w:r>
      <w:r w:rsidRPr="00F230B2">
        <w:rPr>
          <w:rFonts w:ascii="Times New Roman" w:hAnsi="Times New Roman" w:cs="Times New Roman"/>
          <w:sz w:val="28"/>
          <w:szCs w:val="28"/>
        </w:rPr>
        <w:t xml:space="preserve">и муниципального дорожного фонда Любимского района. Подробная информация о ресурсном обеспечении подпрограммы предоставлена </w:t>
      </w:r>
      <w:r w:rsidR="00121723" w:rsidRPr="00684A31">
        <w:rPr>
          <w:rFonts w:ascii="Times New Roman" w:hAnsi="Times New Roman" w:cs="Times New Roman"/>
          <w:sz w:val="28"/>
          <w:szCs w:val="28"/>
        </w:rPr>
        <w:t>в приложении 2 к прог</w:t>
      </w:r>
      <w:r w:rsidR="00121723">
        <w:rPr>
          <w:rFonts w:ascii="Times New Roman" w:hAnsi="Times New Roman" w:cs="Times New Roman"/>
          <w:sz w:val="28"/>
          <w:szCs w:val="28"/>
        </w:rPr>
        <w:t>р</w:t>
      </w:r>
      <w:r w:rsidR="00121723" w:rsidRPr="00684A31">
        <w:rPr>
          <w:rFonts w:ascii="Times New Roman" w:hAnsi="Times New Roman" w:cs="Times New Roman"/>
          <w:sz w:val="28"/>
          <w:szCs w:val="28"/>
        </w:rPr>
        <w:t>амме.</w:t>
      </w:r>
    </w:p>
    <w:p w:rsidR="00AC5D9F" w:rsidRDefault="00F230B2" w:rsidP="00B570F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570F8" w:rsidRDefault="00B570F8" w:rsidP="00B570F8">
      <w:pPr>
        <w:spacing w:after="0" w:line="240" w:lineRule="auto"/>
        <w:ind w:firstLine="284"/>
        <w:jc w:val="both"/>
        <w:rPr>
          <w:rFonts w:ascii="Times New Roman" w:hAnsi="Times New Roman" w:cs="Times New Roman"/>
          <w:sz w:val="28"/>
          <w:szCs w:val="28"/>
        </w:rPr>
      </w:pPr>
    </w:p>
    <w:p w:rsidR="001F114C" w:rsidRDefault="00F230B2" w:rsidP="00A50271">
      <w:pPr>
        <w:pStyle w:val="a3"/>
        <w:numPr>
          <w:ilvl w:val="0"/>
          <w:numId w:val="16"/>
        </w:numPr>
        <w:spacing w:after="0" w:line="240" w:lineRule="auto"/>
        <w:jc w:val="center"/>
        <w:rPr>
          <w:rFonts w:ascii="Times New Roman" w:hAnsi="Times New Roman" w:cs="Times New Roman"/>
          <w:b/>
          <w:sz w:val="28"/>
          <w:szCs w:val="28"/>
        </w:rPr>
      </w:pPr>
      <w:r w:rsidRPr="00F230B2">
        <w:rPr>
          <w:rFonts w:ascii="Times New Roman" w:hAnsi="Times New Roman" w:cs="Times New Roman"/>
          <w:b/>
          <w:sz w:val="28"/>
          <w:szCs w:val="28"/>
        </w:rPr>
        <w:t>Порядок оценки эффективности</w:t>
      </w:r>
      <w:r w:rsidR="005808F9">
        <w:rPr>
          <w:rFonts w:ascii="Times New Roman" w:hAnsi="Times New Roman" w:cs="Times New Roman"/>
          <w:b/>
          <w:sz w:val="28"/>
          <w:szCs w:val="28"/>
        </w:rPr>
        <w:t xml:space="preserve"> подпрограммы</w:t>
      </w:r>
      <w:r w:rsidRPr="00F230B2">
        <w:rPr>
          <w:rFonts w:ascii="Times New Roman" w:hAnsi="Times New Roman" w:cs="Times New Roman"/>
          <w:b/>
          <w:sz w:val="28"/>
          <w:szCs w:val="28"/>
        </w:rPr>
        <w:t>.</w:t>
      </w:r>
    </w:p>
    <w:p w:rsidR="00A410D1" w:rsidRDefault="00487F9C" w:rsidP="008A7B5D">
      <w:pPr>
        <w:spacing w:line="240" w:lineRule="auto"/>
        <w:ind w:firstLine="567"/>
        <w:jc w:val="both"/>
        <w:rPr>
          <w:rFonts w:ascii="Times New Roman" w:eastAsiaTheme="minorEastAsia" w:hAnsi="Times New Roman" w:cs="Times New Roman"/>
          <w:sz w:val="28"/>
          <w:szCs w:val="28"/>
          <w:lang w:eastAsia="ru-RU"/>
        </w:rPr>
      </w:pPr>
      <w:proofErr w:type="gramStart"/>
      <w:r w:rsidRPr="00487F9C">
        <w:rPr>
          <w:rFonts w:ascii="Times New Roman" w:hAnsi="Times New Roman" w:cs="Times New Roman"/>
          <w:sz w:val="28"/>
          <w:szCs w:val="28"/>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w:t>
      </w:r>
      <w:r w:rsidRPr="00487F9C">
        <w:rPr>
          <w:rFonts w:ascii="Times New Roman" w:hAnsi="Times New Roman" w:cs="Times New Roman"/>
          <w:sz w:val="28"/>
          <w:szCs w:val="28"/>
        </w:rPr>
        <w:lastRenderedPageBreak/>
        <w:t>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A50271" w:rsidRPr="00A50271">
        <w:rPr>
          <w:rFonts w:ascii="Times New Roman" w:eastAsiaTheme="minorEastAsia" w:hAnsi="Times New Roman" w:cs="Times New Roman"/>
          <w:sz w:val="28"/>
          <w:szCs w:val="28"/>
          <w:lang w:eastAsia="ru-RU"/>
        </w:rPr>
        <w:t xml:space="preserve"> (в редакции постановления администрации ЛМР № 09-0228/14 от 31.01.2014.).</w:t>
      </w: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431B45" w:rsidRDefault="00431B45" w:rsidP="008A7B5D">
      <w:pPr>
        <w:spacing w:line="240" w:lineRule="auto"/>
        <w:ind w:firstLine="567"/>
        <w:jc w:val="both"/>
        <w:rPr>
          <w:rFonts w:ascii="Times New Roman" w:eastAsiaTheme="minorEastAsia" w:hAnsi="Times New Roman" w:cs="Times New Roman"/>
          <w:sz w:val="28"/>
          <w:szCs w:val="28"/>
          <w:lang w:eastAsia="ru-RU"/>
        </w:rPr>
      </w:pPr>
    </w:p>
    <w:p w:rsidR="001C5AB1" w:rsidRDefault="001C5AB1" w:rsidP="008A7B5D">
      <w:pPr>
        <w:spacing w:line="240" w:lineRule="auto"/>
        <w:ind w:firstLine="567"/>
        <w:jc w:val="both"/>
        <w:rPr>
          <w:rFonts w:ascii="Times New Roman" w:eastAsiaTheme="minorEastAsia" w:hAnsi="Times New Roman" w:cs="Times New Roman"/>
          <w:sz w:val="28"/>
          <w:szCs w:val="28"/>
          <w:lang w:eastAsia="ru-RU"/>
        </w:rPr>
      </w:pPr>
    </w:p>
    <w:p w:rsidR="00431B45" w:rsidRPr="008A7B5D" w:rsidRDefault="00431B45" w:rsidP="008A7B5D">
      <w:pPr>
        <w:spacing w:line="240" w:lineRule="auto"/>
        <w:ind w:firstLine="567"/>
        <w:jc w:val="both"/>
        <w:rPr>
          <w:rFonts w:ascii="Times New Roman" w:eastAsiaTheme="minorEastAsia" w:hAnsi="Times New Roman" w:cs="Times New Roman"/>
          <w:sz w:val="28"/>
          <w:szCs w:val="28"/>
          <w:lang w:eastAsia="ru-RU"/>
        </w:rPr>
      </w:pP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b/>
          <w:lang w:eastAsia="ar-SA"/>
        </w:rPr>
      </w:pPr>
      <w:r w:rsidRPr="000D08A2">
        <w:rPr>
          <w:rFonts w:ascii="Times New Roman" w:eastAsia="Times New Roman" w:hAnsi="Times New Roman" w:cs="Times New Roman"/>
          <w:b/>
          <w:lang w:eastAsia="ar-SA"/>
        </w:rPr>
        <w:lastRenderedPageBreak/>
        <w:t>Согласовано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Заместитель главы Администрации Любимского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 xml:space="preserve">Муниципального района по капитальному строительству и </w:t>
      </w:r>
    </w:p>
    <w:p w:rsidR="00A50271" w:rsidRDefault="00A5027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И</w:t>
      </w:r>
      <w:r w:rsidR="00A410D1" w:rsidRPr="000D08A2">
        <w:rPr>
          <w:rFonts w:ascii="Times New Roman" w:eastAsia="Times New Roman" w:hAnsi="Times New Roman" w:cs="Times New Roman"/>
          <w:lang w:eastAsia="ar-SA"/>
        </w:rPr>
        <w:t>нфраструктуре</w:t>
      </w:r>
    </w:p>
    <w:p w:rsidR="00A410D1" w:rsidRPr="000D08A2" w:rsidRDefault="00A5027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_______________</w:t>
      </w:r>
      <w:r w:rsidR="00A410D1" w:rsidRPr="000D08A2">
        <w:rPr>
          <w:rFonts w:ascii="Times New Roman" w:eastAsia="Times New Roman" w:hAnsi="Times New Roman" w:cs="Times New Roman"/>
          <w:lang w:eastAsia="ar-SA"/>
        </w:rPr>
        <w:t xml:space="preserve"> </w:t>
      </w:r>
      <w:proofErr w:type="spellStart"/>
      <w:r w:rsidR="00A410D1" w:rsidRPr="000D08A2">
        <w:rPr>
          <w:rFonts w:ascii="Times New Roman" w:eastAsia="Times New Roman" w:hAnsi="Times New Roman" w:cs="Times New Roman"/>
          <w:lang w:eastAsia="ar-SA"/>
        </w:rPr>
        <w:t>А.Н.Куприянов</w:t>
      </w:r>
      <w:proofErr w:type="spellEnd"/>
    </w:p>
    <w:p w:rsidR="00A410D1" w:rsidRDefault="00A410D1" w:rsidP="00A410D1">
      <w:pPr>
        <w:spacing w:after="0" w:line="240" w:lineRule="auto"/>
        <w:ind w:firstLine="708"/>
        <w:jc w:val="right"/>
        <w:rPr>
          <w:rFonts w:ascii="Times New Roman" w:hAnsi="Times New Roman" w:cs="Times New Roman"/>
          <w:sz w:val="28"/>
          <w:szCs w:val="28"/>
        </w:rPr>
      </w:pPr>
    </w:p>
    <w:p w:rsidR="005808F9" w:rsidRDefault="00B570F8" w:rsidP="00C1230C">
      <w:pPr>
        <w:suppressAutoHyphens/>
        <w:spacing w:after="0" w:line="240" w:lineRule="auto"/>
        <w:jc w:val="center"/>
        <w:rPr>
          <w:rFonts w:ascii="Times New Roman" w:eastAsiaTheme="minorEastAsia" w:hAnsi="Times New Roman" w:cs="Times New Roman"/>
          <w:b/>
          <w:bCs/>
          <w:sz w:val="28"/>
          <w:szCs w:val="28"/>
          <w:lang w:eastAsia="ar-SA"/>
        </w:rPr>
      </w:pPr>
      <w:r>
        <w:rPr>
          <w:rFonts w:ascii="Times New Roman" w:eastAsiaTheme="minorEastAsia" w:hAnsi="Times New Roman" w:cs="Times New Roman"/>
          <w:b/>
          <w:bCs/>
          <w:sz w:val="28"/>
          <w:szCs w:val="28"/>
          <w:lang w:eastAsia="ar-SA"/>
        </w:rPr>
        <w:t>Подпрограмма</w:t>
      </w:r>
      <w:r w:rsidR="00C1230C">
        <w:rPr>
          <w:rFonts w:ascii="Times New Roman" w:eastAsiaTheme="minorEastAsia" w:hAnsi="Times New Roman" w:cs="Times New Roman"/>
          <w:b/>
          <w:bCs/>
          <w:sz w:val="28"/>
          <w:szCs w:val="28"/>
          <w:lang w:eastAsia="ar-SA"/>
        </w:rPr>
        <w:t xml:space="preserve"> </w:t>
      </w:r>
    </w:p>
    <w:p w:rsidR="00C1230C" w:rsidRDefault="00C1230C" w:rsidP="00C1230C">
      <w:pPr>
        <w:suppressAutoHyphens/>
        <w:spacing w:after="0" w:line="240" w:lineRule="auto"/>
        <w:jc w:val="center"/>
        <w:rPr>
          <w:rFonts w:ascii="Times New Roman" w:eastAsiaTheme="minorEastAsia" w:hAnsi="Times New Roman" w:cs="Times New Roman"/>
          <w:b/>
          <w:bCs/>
          <w:sz w:val="28"/>
          <w:szCs w:val="28"/>
          <w:lang w:eastAsia="ar-SA"/>
        </w:rPr>
      </w:pPr>
      <w:r>
        <w:rPr>
          <w:rFonts w:ascii="Times New Roman" w:eastAsiaTheme="minorEastAsia" w:hAnsi="Times New Roman" w:cs="Times New Roman"/>
          <w:b/>
          <w:bCs/>
          <w:sz w:val="28"/>
          <w:szCs w:val="28"/>
          <w:lang w:eastAsia="ar-SA"/>
        </w:rPr>
        <w:t>муниципальная целевая программа</w:t>
      </w:r>
    </w:p>
    <w:p w:rsidR="00B570F8" w:rsidRDefault="00B570F8" w:rsidP="00C1230C">
      <w:pPr>
        <w:suppressAutoHyphens/>
        <w:spacing w:after="0" w:line="240" w:lineRule="auto"/>
        <w:jc w:val="center"/>
        <w:rPr>
          <w:rFonts w:ascii="Times New Roman" w:eastAsiaTheme="minorEastAsia" w:hAnsi="Times New Roman" w:cs="Times New Roman"/>
          <w:b/>
          <w:bCs/>
          <w:sz w:val="28"/>
          <w:szCs w:val="28"/>
          <w:lang w:eastAsia="ar-SA"/>
        </w:rPr>
      </w:pPr>
      <w:r w:rsidRPr="00B570F8">
        <w:rPr>
          <w:rFonts w:ascii="Times New Roman" w:eastAsiaTheme="minorEastAsia" w:hAnsi="Times New Roman" w:cs="Times New Roman"/>
          <w:b/>
          <w:bCs/>
          <w:sz w:val="28"/>
          <w:szCs w:val="28"/>
          <w:lang w:eastAsia="ar-SA"/>
        </w:rPr>
        <w:t>«Поддержка и развитие автотранспортных предприятий»</w:t>
      </w:r>
    </w:p>
    <w:p w:rsidR="00B570F8" w:rsidRPr="00B570F8" w:rsidRDefault="00B570F8" w:rsidP="00B7400B">
      <w:pPr>
        <w:pStyle w:val="a3"/>
        <w:numPr>
          <w:ilvl w:val="0"/>
          <w:numId w:val="20"/>
        </w:numPr>
        <w:suppressAutoHyphens/>
        <w:spacing w:after="0" w:line="240" w:lineRule="auto"/>
        <w:jc w:val="center"/>
        <w:rPr>
          <w:rFonts w:ascii="Times New Roman" w:eastAsiaTheme="minorEastAsia" w:hAnsi="Times New Roman" w:cs="Times New Roman"/>
          <w:b/>
          <w:sz w:val="28"/>
          <w:szCs w:val="28"/>
          <w:lang w:eastAsia="ar-SA"/>
        </w:rPr>
      </w:pPr>
      <w:r w:rsidRPr="00B570F8">
        <w:rPr>
          <w:rFonts w:ascii="Times New Roman" w:eastAsiaTheme="minorEastAsia" w:hAnsi="Times New Roman" w:cs="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A410D1" w:rsidRPr="009327AC" w:rsidTr="00DD4380">
        <w:tc>
          <w:tcPr>
            <w:tcW w:w="4319" w:type="dxa"/>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Наименование муниципальной программы</w:t>
            </w:r>
          </w:p>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p>
        </w:tc>
        <w:tc>
          <w:tcPr>
            <w:tcW w:w="5358" w:type="dxa"/>
            <w:gridSpan w:val="2"/>
          </w:tcPr>
          <w:p w:rsidR="00A410D1" w:rsidRPr="00DD4380"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DD4380">
              <w:rPr>
                <w:rFonts w:ascii="Times New Roman" w:eastAsiaTheme="minorEastAsia" w:hAnsi="Times New Roman" w:cs="Times New Roman"/>
                <w:sz w:val="24"/>
                <w:szCs w:val="24"/>
                <w:lang w:eastAsia="ar-SA"/>
              </w:rPr>
              <w:t>«Развитие дорожного хозяйства и транспорта в Любимском районе»</w:t>
            </w:r>
          </w:p>
        </w:tc>
      </w:tr>
      <w:tr w:rsidR="00A410D1" w:rsidRPr="009327AC" w:rsidTr="00DD4380">
        <w:tc>
          <w:tcPr>
            <w:tcW w:w="4319" w:type="dxa"/>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Ответственный исполнитель подпрограммы</w:t>
            </w:r>
          </w:p>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p>
        </w:tc>
        <w:tc>
          <w:tcPr>
            <w:tcW w:w="5358" w:type="dxa"/>
            <w:gridSpan w:val="2"/>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Заведующий отделом экономики администрации ЛМР</w:t>
            </w:r>
          </w:p>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Соколова Инна Владимировна</w:t>
            </w:r>
          </w:p>
        </w:tc>
      </w:tr>
      <w:tr w:rsidR="00A410D1" w:rsidRPr="009327AC" w:rsidTr="00DD4380">
        <w:tc>
          <w:tcPr>
            <w:tcW w:w="4319" w:type="dxa"/>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Куратор муниципальной программы</w:t>
            </w:r>
          </w:p>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p>
        </w:tc>
        <w:tc>
          <w:tcPr>
            <w:tcW w:w="5358" w:type="dxa"/>
            <w:gridSpan w:val="2"/>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 xml:space="preserve">Заместитель Главы администрации по капитальному строительству и инфраструктуре </w:t>
            </w:r>
          </w:p>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Куприянов Андрей Николаевич</w:t>
            </w:r>
          </w:p>
        </w:tc>
      </w:tr>
      <w:tr w:rsidR="00A410D1" w:rsidRPr="009327AC" w:rsidTr="00DD4380">
        <w:tc>
          <w:tcPr>
            <w:tcW w:w="4319" w:type="dxa"/>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Сроки реализации подпрограммы</w:t>
            </w:r>
          </w:p>
        </w:tc>
        <w:tc>
          <w:tcPr>
            <w:tcW w:w="5358" w:type="dxa"/>
            <w:gridSpan w:val="2"/>
          </w:tcPr>
          <w:p w:rsidR="00A410D1" w:rsidRPr="009327AC" w:rsidRDefault="00596B4F" w:rsidP="00DD438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2015</w:t>
            </w:r>
            <w:r w:rsidR="00A410D1" w:rsidRPr="009327AC">
              <w:rPr>
                <w:rFonts w:ascii="Times New Roman" w:eastAsiaTheme="minorEastAsia" w:hAnsi="Times New Roman" w:cs="Times New Roman"/>
                <w:sz w:val="24"/>
                <w:szCs w:val="24"/>
                <w:lang w:eastAsia="ar-SA"/>
              </w:rPr>
              <w:t xml:space="preserve">  год</w:t>
            </w:r>
          </w:p>
        </w:tc>
      </w:tr>
      <w:tr w:rsidR="00A410D1" w:rsidRPr="009327AC" w:rsidTr="00DD4380">
        <w:tc>
          <w:tcPr>
            <w:tcW w:w="4319" w:type="dxa"/>
          </w:tcPr>
          <w:p w:rsidR="00A410D1" w:rsidRPr="009327AC" w:rsidRDefault="00C1230C" w:rsidP="00DD4380">
            <w:pPr>
              <w:suppressAutoHyphens/>
              <w:spacing w:after="0" w:line="240" w:lineRule="auto"/>
              <w:rPr>
                <w:rFonts w:ascii="Times New Roman" w:eastAsiaTheme="minorEastAsia" w:hAnsi="Times New Roman" w:cs="Times New Roman"/>
                <w:sz w:val="24"/>
                <w:szCs w:val="24"/>
                <w:lang w:eastAsia="ar-SA"/>
              </w:rPr>
            </w:pPr>
            <w:r>
              <w:rPr>
                <w:rFonts w:ascii="Times New Roman" w:eastAsia="Times New Roman" w:hAnsi="Times New Roman" w:cs="Times New Roman"/>
                <w:bCs/>
                <w:sz w:val="24"/>
                <w:szCs w:val="24"/>
                <w:lang w:eastAsia="ar-SA"/>
              </w:rPr>
              <w:t>Цель муниципальной целевой программы (далее – подпрограммы)</w:t>
            </w:r>
          </w:p>
        </w:tc>
        <w:tc>
          <w:tcPr>
            <w:tcW w:w="5358" w:type="dxa"/>
            <w:gridSpan w:val="2"/>
          </w:tcPr>
          <w:p w:rsidR="00A410D1" w:rsidRPr="009327AC" w:rsidRDefault="00A410D1" w:rsidP="00DD4380">
            <w:pPr>
              <w:spacing w:after="0" w:line="240" w:lineRule="auto"/>
              <w:jc w:val="both"/>
              <w:rPr>
                <w:rFonts w:ascii="Times New Roman" w:eastAsiaTheme="minorEastAsia" w:hAnsi="Times New Roman" w:cs="Times New Roman"/>
                <w:sz w:val="24"/>
                <w:szCs w:val="24"/>
                <w:lang w:eastAsia="ar-SA"/>
              </w:rPr>
            </w:pPr>
            <w:r w:rsidRPr="009327AC">
              <w:rPr>
                <w:rFonts w:ascii="Times New Roman" w:eastAsia="Times New Roman" w:hAnsi="Times New Roman" w:cs="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410D1" w:rsidRPr="009327AC" w:rsidTr="00DD4380">
        <w:trPr>
          <w:trHeight w:val="374"/>
        </w:trPr>
        <w:tc>
          <w:tcPr>
            <w:tcW w:w="4319" w:type="dxa"/>
            <w:vMerge w:val="restart"/>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9327AC">
              <w:rPr>
                <w:rFonts w:ascii="Times New Roman" w:eastAsiaTheme="minorEastAsia" w:hAnsi="Times New Roman" w:cs="Times New Roman"/>
                <w:i/>
                <w:iCs/>
                <w:sz w:val="24"/>
                <w:szCs w:val="24"/>
                <w:lang w:eastAsia="ar-SA"/>
              </w:rPr>
              <w:t>тыс</w:t>
            </w:r>
            <w:proofErr w:type="gramStart"/>
            <w:r w:rsidRPr="009327AC">
              <w:rPr>
                <w:rFonts w:ascii="Times New Roman" w:eastAsiaTheme="minorEastAsia" w:hAnsi="Times New Roman" w:cs="Times New Roman"/>
                <w:i/>
                <w:iCs/>
                <w:sz w:val="24"/>
                <w:szCs w:val="24"/>
                <w:lang w:eastAsia="ar-SA"/>
              </w:rPr>
              <w:t>.р</w:t>
            </w:r>
            <w:proofErr w:type="gramEnd"/>
            <w:r w:rsidRPr="009327AC">
              <w:rPr>
                <w:rFonts w:ascii="Times New Roman" w:eastAsiaTheme="minorEastAsia" w:hAnsi="Times New Roman" w:cs="Times New Roman"/>
                <w:i/>
                <w:iCs/>
                <w:sz w:val="24"/>
                <w:szCs w:val="24"/>
                <w:lang w:eastAsia="ar-SA"/>
              </w:rPr>
              <w:t>уб</w:t>
            </w:r>
            <w:proofErr w:type="spellEnd"/>
            <w:r w:rsidRPr="009327AC">
              <w:rPr>
                <w:rFonts w:ascii="Times New Roman" w:eastAsiaTheme="minorEastAsia" w:hAnsi="Times New Roman" w:cs="Times New Roman"/>
                <w:i/>
                <w:iCs/>
                <w:sz w:val="24"/>
                <w:szCs w:val="24"/>
                <w:lang w:eastAsia="ar-SA"/>
              </w:rPr>
              <w:t>.</w:t>
            </w:r>
          </w:p>
        </w:tc>
        <w:tc>
          <w:tcPr>
            <w:tcW w:w="3125" w:type="dxa"/>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Источник финансирования</w:t>
            </w:r>
          </w:p>
        </w:tc>
        <w:tc>
          <w:tcPr>
            <w:tcW w:w="2233" w:type="dxa"/>
          </w:tcPr>
          <w:p w:rsidR="00A410D1" w:rsidRPr="009327AC" w:rsidRDefault="00596B4F" w:rsidP="00DD4380">
            <w:pPr>
              <w:suppressAutoHyphens/>
              <w:spacing w:after="0" w:line="240" w:lineRule="auto"/>
              <w:jc w:val="center"/>
              <w:rPr>
                <w:rFonts w:ascii="Times New Roman" w:eastAsiaTheme="minorEastAsia" w:hAnsi="Times New Roman" w:cs="Times New Roman"/>
                <w:color w:val="FF0000"/>
                <w:sz w:val="24"/>
                <w:szCs w:val="24"/>
                <w:lang w:eastAsia="ar-SA"/>
              </w:rPr>
            </w:pPr>
            <w:r>
              <w:rPr>
                <w:rFonts w:ascii="Times New Roman" w:eastAsiaTheme="minorEastAsia" w:hAnsi="Times New Roman" w:cs="Times New Roman"/>
                <w:sz w:val="24"/>
                <w:szCs w:val="24"/>
                <w:lang w:eastAsia="ar-SA"/>
              </w:rPr>
              <w:t>2015</w:t>
            </w:r>
            <w:r w:rsidR="00A410D1" w:rsidRPr="009327AC">
              <w:rPr>
                <w:rFonts w:ascii="Times New Roman" w:eastAsiaTheme="minorEastAsia" w:hAnsi="Times New Roman" w:cs="Times New Roman"/>
                <w:sz w:val="24"/>
                <w:szCs w:val="24"/>
                <w:lang w:eastAsia="ar-SA"/>
              </w:rPr>
              <w:t xml:space="preserve"> год</w:t>
            </w:r>
          </w:p>
        </w:tc>
      </w:tr>
      <w:tr w:rsidR="00A410D1" w:rsidRPr="009327AC" w:rsidTr="00DD4380">
        <w:trPr>
          <w:trHeight w:val="373"/>
        </w:trPr>
        <w:tc>
          <w:tcPr>
            <w:tcW w:w="4319" w:type="dxa"/>
            <w:vMerge/>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p>
        </w:tc>
        <w:tc>
          <w:tcPr>
            <w:tcW w:w="3125" w:type="dxa"/>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sidRPr="009327AC">
              <w:rPr>
                <w:rFonts w:ascii="Times New Roman" w:eastAsiaTheme="minorEastAsia" w:hAnsi="Times New Roman" w:cs="Times New Roman"/>
                <w:sz w:val="24"/>
                <w:szCs w:val="24"/>
                <w:lang w:eastAsia="ar-SA"/>
              </w:rPr>
              <w:t>Районный бюджет</w:t>
            </w:r>
          </w:p>
        </w:tc>
        <w:tc>
          <w:tcPr>
            <w:tcW w:w="2233" w:type="dxa"/>
          </w:tcPr>
          <w:p w:rsidR="00A410D1" w:rsidRPr="009327AC" w:rsidRDefault="00E852CE" w:rsidP="00F676DD">
            <w:pPr>
              <w:suppressAutoHyphens/>
              <w:spacing w:after="0" w:line="240" w:lineRule="auto"/>
              <w:jc w:val="center"/>
              <w:rPr>
                <w:rFonts w:ascii="Times New Roman" w:eastAsiaTheme="minorEastAsia" w:hAnsi="Times New Roman" w:cs="Times New Roman"/>
                <w:color w:val="FF0000"/>
                <w:sz w:val="24"/>
                <w:szCs w:val="24"/>
                <w:lang w:eastAsia="ar-SA"/>
              </w:rPr>
            </w:pPr>
            <w:r>
              <w:rPr>
                <w:rFonts w:ascii="Times New Roman" w:eastAsiaTheme="minorEastAsia" w:hAnsi="Times New Roman" w:cs="Times New Roman"/>
                <w:sz w:val="24"/>
                <w:szCs w:val="24"/>
                <w:lang w:eastAsia="ar-SA"/>
              </w:rPr>
              <w:t>31</w:t>
            </w:r>
            <w:r w:rsidR="00A410D1" w:rsidRPr="00F676DD">
              <w:rPr>
                <w:rFonts w:ascii="Times New Roman" w:eastAsiaTheme="minorEastAsia" w:hAnsi="Times New Roman" w:cs="Times New Roman"/>
                <w:sz w:val="24"/>
                <w:szCs w:val="24"/>
                <w:lang w:eastAsia="ar-SA"/>
              </w:rPr>
              <w:t>00,0</w:t>
            </w:r>
          </w:p>
        </w:tc>
      </w:tr>
      <w:tr w:rsidR="00A410D1" w:rsidRPr="009327AC" w:rsidTr="00DD4380">
        <w:trPr>
          <w:trHeight w:val="373"/>
        </w:trPr>
        <w:tc>
          <w:tcPr>
            <w:tcW w:w="4319" w:type="dxa"/>
          </w:tcPr>
          <w:p w:rsidR="00A410D1" w:rsidRPr="009327AC" w:rsidRDefault="00A410D1" w:rsidP="00DD4380">
            <w:pPr>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Перечень основных мероприятий подпрограммы</w:t>
            </w:r>
          </w:p>
        </w:tc>
        <w:tc>
          <w:tcPr>
            <w:tcW w:w="3125" w:type="dxa"/>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imes New Roman" w:hAnsi="Times New Roman" w:cs="Times New Roman"/>
                <w:color w:val="1B1F21"/>
                <w:sz w:val="24"/>
                <w:szCs w:val="24"/>
              </w:rPr>
              <w:t>Финансовая поддержка автотранспортных предприятий (</w:t>
            </w:r>
            <w:r w:rsidRPr="00AE13DF">
              <w:rPr>
                <w:rFonts w:ascii="Times New Roman" w:eastAsia="Times New Roman" w:hAnsi="Times New Roman" w:cs="Times New Roman"/>
                <w:color w:val="1B1F21"/>
                <w:sz w:val="24"/>
                <w:szCs w:val="24"/>
              </w:rPr>
              <w:t>Выделение субсидий на возмещение затрат по пассажирским перевозкам</w:t>
            </w:r>
            <w:r>
              <w:rPr>
                <w:rFonts w:ascii="Times New Roman" w:eastAsia="Times New Roman" w:hAnsi="Times New Roman" w:cs="Times New Roman"/>
                <w:color w:val="1B1F21"/>
                <w:sz w:val="24"/>
                <w:szCs w:val="24"/>
              </w:rPr>
              <w:t>)</w:t>
            </w:r>
          </w:p>
        </w:tc>
        <w:tc>
          <w:tcPr>
            <w:tcW w:w="2233" w:type="dxa"/>
          </w:tcPr>
          <w:p w:rsidR="00A410D1" w:rsidRPr="009327AC" w:rsidRDefault="00A410D1" w:rsidP="00DD438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Администрация Любимского муниципального района</w:t>
            </w:r>
          </w:p>
        </w:tc>
      </w:tr>
    </w:tbl>
    <w:p w:rsidR="00B570F8" w:rsidRPr="00B570F8" w:rsidRDefault="00B570F8" w:rsidP="00B570F8">
      <w:pPr>
        <w:pStyle w:val="a3"/>
        <w:suppressAutoHyphens/>
        <w:spacing w:after="0" w:line="240" w:lineRule="auto"/>
        <w:rPr>
          <w:rFonts w:ascii="Times New Roman" w:eastAsiaTheme="minorEastAsia" w:hAnsi="Times New Roman" w:cs="Times New Roman"/>
          <w:sz w:val="28"/>
          <w:szCs w:val="28"/>
          <w:lang w:eastAsia="ar-SA"/>
        </w:rPr>
      </w:pPr>
    </w:p>
    <w:p w:rsidR="00B570F8" w:rsidRPr="00B570F8" w:rsidRDefault="00B570F8" w:rsidP="00B570F8">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B570F8">
        <w:rPr>
          <w:rFonts w:ascii="Times New Roman" w:eastAsiaTheme="minorEastAsia" w:hAnsi="Times New Roman" w:cs="Times New Roman"/>
          <w:sz w:val="26"/>
          <w:szCs w:val="26"/>
          <w:u w:val="single"/>
          <w:lang w:eastAsia="ar-SA"/>
        </w:rPr>
        <w:t>Ответственный исполнитель:</w:t>
      </w:r>
      <w:r w:rsidRPr="00B570F8">
        <w:rPr>
          <w:rFonts w:ascii="Times New Roman" w:eastAsiaTheme="minorEastAsia" w:hAnsi="Times New Roman" w:cs="Times New Roman"/>
          <w:sz w:val="28"/>
          <w:szCs w:val="28"/>
          <w:lang w:eastAsia="ar-SA"/>
        </w:rPr>
        <w:tab/>
        <w:t>заведующий отделом экономики</w:t>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p>
    <w:p w:rsidR="00B570F8" w:rsidRPr="00B570F8" w:rsidRDefault="00B570F8" w:rsidP="00B570F8">
      <w:pPr>
        <w:suppressAutoHyphens/>
        <w:spacing w:after="0" w:line="240" w:lineRule="auto"/>
        <w:rPr>
          <w:rFonts w:ascii="Times New Roman" w:eastAsiaTheme="minorEastAsia" w:hAnsi="Times New Roman" w:cs="Times New Roman"/>
          <w:i/>
          <w:iCs/>
          <w:sz w:val="16"/>
          <w:szCs w:val="16"/>
          <w:lang w:eastAsia="ar-SA"/>
        </w:rPr>
      </w:pP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i/>
          <w:iCs/>
          <w:sz w:val="16"/>
          <w:szCs w:val="16"/>
          <w:lang w:eastAsia="ar-SA"/>
        </w:rPr>
        <w:t>(должность)</w:t>
      </w:r>
    </w:p>
    <w:p w:rsidR="00B570F8" w:rsidRPr="00B570F8" w:rsidRDefault="00B570F8" w:rsidP="00B570F8">
      <w:pPr>
        <w:suppressAutoHyphens/>
        <w:spacing w:after="0" w:line="240" w:lineRule="auto"/>
        <w:rPr>
          <w:rFonts w:ascii="Times New Roman" w:eastAsiaTheme="minorEastAsia" w:hAnsi="Times New Roman" w:cs="Times New Roman"/>
          <w:iCs/>
          <w:sz w:val="24"/>
          <w:szCs w:val="24"/>
          <w:lang w:eastAsia="ar-SA"/>
        </w:rPr>
      </w:pP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t xml:space="preserve">                                                           </w:t>
      </w:r>
      <w:proofErr w:type="spellStart"/>
      <w:r w:rsidRPr="00B570F8">
        <w:rPr>
          <w:rFonts w:ascii="Times New Roman" w:eastAsiaTheme="minorEastAsia" w:hAnsi="Times New Roman" w:cs="Times New Roman"/>
          <w:iCs/>
          <w:sz w:val="24"/>
          <w:szCs w:val="24"/>
          <w:lang w:eastAsia="ar-SA"/>
        </w:rPr>
        <w:t>И.В.Соколова</w:t>
      </w:r>
      <w:proofErr w:type="spellEnd"/>
    </w:p>
    <w:p w:rsidR="00B570F8" w:rsidRPr="00B570F8" w:rsidRDefault="00B570F8" w:rsidP="00B570F8">
      <w:pPr>
        <w:suppressAutoHyphens/>
        <w:spacing w:after="0" w:line="240" w:lineRule="auto"/>
        <w:rPr>
          <w:rFonts w:ascii="Times New Roman" w:eastAsiaTheme="minorEastAsia" w:hAnsi="Times New Roman" w:cs="Times New Roman"/>
          <w:iCs/>
          <w:sz w:val="24"/>
          <w:szCs w:val="24"/>
          <w:lang w:eastAsia="ar-SA"/>
        </w:rPr>
      </w:pPr>
    </w:p>
    <w:p w:rsidR="00B570F8" w:rsidRPr="00B570F8" w:rsidRDefault="00B570F8" w:rsidP="00B570F8">
      <w:pPr>
        <w:suppressAutoHyphens/>
        <w:spacing w:after="0" w:line="240" w:lineRule="auto"/>
        <w:rPr>
          <w:rFonts w:ascii="Times New Roman" w:eastAsiaTheme="minorEastAsia" w:hAnsi="Times New Roman" w:cs="Times New Roman"/>
          <w:i/>
          <w:iCs/>
          <w:sz w:val="16"/>
          <w:szCs w:val="16"/>
          <w:lang w:eastAsia="ar-SA"/>
        </w:rPr>
      </w:pPr>
    </w:p>
    <w:p w:rsidR="00B570F8" w:rsidRPr="00B570F8" w:rsidRDefault="00B570F8" w:rsidP="00B570F8">
      <w:pPr>
        <w:suppressAutoHyphens/>
        <w:spacing w:after="0" w:line="240" w:lineRule="auto"/>
        <w:rPr>
          <w:rFonts w:ascii="Arial" w:eastAsiaTheme="minorEastAsia" w:hAnsi="Arial" w:cs="Arial"/>
          <w:sz w:val="26"/>
          <w:szCs w:val="26"/>
          <w:lang w:eastAsia="ru-RU"/>
        </w:rPr>
      </w:pP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p>
    <w:p w:rsidR="00DD4380" w:rsidRPr="00DD4380" w:rsidRDefault="00DD4380" w:rsidP="00DD4380">
      <w:pPr>
        <w:suppressAutoHyphens/>
        <w:spacing w:after="0" w:line="240" w:lineRule="auto"/>
        <w:rPr>
          <w:rFonts w:ascii="Arial" w:eastAsiaTheme="minorEastAsia" w:hAnsi="Arial" w:cs="Arial"/>
          <w:sz w:val="26"/>
          <w:szCs w:val="26"/>
          <w:lang w:eastAsia="ru-RU"/>
        </w:rPr>
      </w:pPr>
      <w:r w:rsidRPr="00DD4380">
        <w:rPr>
          <w:rFonts w:ascii="Times New Roman" w:eastAsiaTheme="minorEastAsia" w:hAnsi="Times New Roman" w:cs="Times New Roman"/>
          <w:i/>
          <w:iCs/>
          <w:sz w:val="16"/>
          <w:szCs w:val="16"/>
          <w:lang w:eastAsia="ar-SA"/>
        </w:rPr>
        <w:tab/>
      </w:r>
      <w:r w:rsidRPr="00DD4380">
        <w:rPr>
          <w:rFonts w:ascii="Times New Roman" w:eastAsiaTheme="minorEastAsia" w:hAnsi="Times New Roman" w:cs="Times New Roman"/>
          <w:i/>
          <w:iCs/>
          <w:sz w:val="16"/>
          <w:szCs w:val="16"/>
          <w:lang w:eastAsia="ar-SA"/>
        </w:rPr>
        <w:tab/>
      </w:r>
      <w:r w:rsidRPr="00DD4380">
        <w:rPr>
          <w:rFonts w:ascii="Times New Roman" w:eastAsiaTheme="minorEastAsia" w:hAnsi="Times New Roman" w:cs="Times New Roman"/>
          <w:i/>
          <w:iCs/>
          <w:sz w:val="16"/>
          <w:szCs w:val="16"/>
          <w:lang w:eastAsia="ar-SA"/>
        </w:rPr>
        <w:tab/>
      </w:r>
      <w:r w:rsidRPr="00DD4380">
        <w:rPr>
          <w:rFonts w:ascii="Times New Roman" w:eastAsiaTheme="minorEastAsia" w:hAnsi="Times New Roman" w:cs="Times New Roman"/>
          <w:i/>
          <w:iCs/>
          <w:sz w:val="16"/>
          <w:szCs w:val="16"/>
          <w:lang w:eastAsia="ar-SA"/>
        </w:rPr>
        <w:tab/>
      </w:r>
    </w:p>
    <w:p w:rsidR="00DD4380" w:rsidRPr="00B7400B" w:rsidRDefault="00DD4380" w:rsidP="00A50271">
      <w:pPr>
        <w:pStyle w:val="a3"/>
        <w:widowControl w:val="0"/>
        <w:numPr>
          <w:ilvl w:val="0"/>
          <w:numId w:val="20"/>
        </w:numPr>
        <w:autoSpaceDE w:val="0"/>
        <w:autoSpaceDN w:val="0"/>
        <w:adjustRightInd w:val="0"/>
        <w:spacing w:after="0" w:line="240" w:lineRule="auto"/>
        <w:jc w:val="center"/>
        <w:rPr>
          <w:rFonts w:ascii="Arial" w:eastAsiaTheme="minorEastAsia" w:hAnsi="Arial" w:cs="Arial"/>
          <w:b/>
          <w:sz w:val="28"/>
          <w:szCs w:val="28"/>
          <w:lang w:eastAsia="ru-RU"/>
        </w:rPr>
      </w:pPr>
      <w:r w:rsidRPr="00A50271">
        <w:rPr>
          <w:rFonts w:ascii="Times New Roman" w:eastAsiaTheme="minorEastAsia" w:hAnsi="Times New Roman" w:cs="Times New Roman"/>
          <w:b/>
          <w:sz w:val="28"/>
          <w:szCs w:val="28"/>
          <w:lang w:eastAsia="ru-RU"/>
        </w:rPr>
        <w:t>Хар</w:t>
      </w:r>
      <w:r w:rsidRPr="00B7400B">
        <w:rPr>
          <w:rFonts w:ascii="Times New Roman" w:eastAsiaTheme="minorEastAsia" w:hAnsi="Times New Roman" w:cs="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DD4380" w:rsidRPr="00DD4380" w:rsidRDefault="00DD4380" w:rsidP="00DD4380">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DD4380" w:rsidRPr="00DD4380" w:rsidRDefault="00DD4380" w:rsidP="00DD438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w:t>
      </w:r>
      <w:r w:rsidRPr="00DD4380">
        <w:rPr>
          <w:rFonts w:ascii="Times New Roman" w:eastAsiaTheme="minorEastAsia" w:hAnsi="Times New Roman" w:cs="Times New Roman"/>
          <w:sz w:val="28"/>
          <w:szCs w:val="28"/>
          <w:lang w:eastAsia="ru-RU"/>
        </w:rPr>
        <w:lastRenderedPageBreak/>
        <w:t xml:space="preserve">Транспортное обслуживание населения Любимского муниципального района осуществляется </w:t>
      </w:r>
      <w:r w:rsidRPr="00F676DD">
        <w:rPr>
          <w:rFonts w:ascii="Times New Roman" w:eastAsiaTheme="minorEastAsia" w:hAnsi="Times New Roman" w:cs="Times New Roman"/>
          <w:sz w:val="28"/>
          <w:szCs w:val="28"/>
          <w:lang w:eastAsia="ru-RU"/>
        </w:rPr>
        <w:t xml:space="preserve">по </w:t>
      </w:r>
      <w:r w:rsidR="00F676DD" w:rsidRPr="0099330A">
        <w:rPr>
          <w:rFonts w:ascii="Times New Roman" w:eastAsiaTheme="minorEastAsia" w:hAnsi="Times New Roman" w:cs="Times New Roman"/>
          <w:sz w:val="28"/>
          <w:szCs w:val="28"/>
          <w:lang w:eastAsia="ru-RU"/>
        </w:rPr>
        <w:t>20</w:t>
      </w:r>
      <w:r w:rsidRPr="00F676DD">
        <w:rPr>
          <w:rFonts w:ascii="Times New Roman" w:eastAsiaTheme="minorEastAsia" w:hAnsi="Times New Roman" w:cs="Times New Roman"/>
          <w:sz w:val="28"/>
          <w:szCs w:val="28"/>
          <w:lang w:eastAsia="ru-RU"/>
        </w:rPr>
        <w:t xml:space="preserve"> автобусн</w:t>
      </w:r>
      <w:r w:rsidR="00F676DD" w:rsidRPr="00F676DD">
        <w:rPr>
          <w:rFonts w:ascii="Times New Roman" w:eastAsiaTheme="minorEastAsia" w:hAnsi="Times New Roman" w:cs="Times New Roman"/>
          <w:sz w:val="28"/>
          <w:szCs w:val="28"/>
          <w:lang w:eastAsia="ru-RU"/>
        </w:rPr>
        <w:t>ым</w:t>
      </w:r>
      <w:r w:rsidRPr="00F676DD">
        <w:rPr>
          <w:rFonts w:ascii="Times New Roman" w:eastAsiaTheme="minorEastAsia" w:hAnsi="Times New Roman" w:cs="Times New Roman"/>
          <w:sz w:val="28"/>
          <w:szCs w:val="28"/>
          <w:lang w:eastAsia="ru-RU"/>
        </w:rPr>
        <w:t xml:space="preserve"> маршрутам,</w:t>
      </w:r>
      <w:r w:rsidRPr="00DD4380">
        <w:rPr>
          <w:rFonts w:ascii="Times New Roman" w:eastAsiaTheme="minorEastAsia" w:hAnsi="Times New Roman" w:cs="Times New Roman"/>
          <w:sz w:val="28"/>
          <w:szCs w:val="28"/>
          <w:lang w:eastAsia="ru-RU"/>
        </w:rPr>
        <w:t xml:space="preserve"> в настоящее время осуществляемым ООО «</w:t>
      </w:r>
      <w:proofErr w:type="spellStart"/>
      <w:r w:rsidRPr="00DD4380">
        <w:rPr>
          <w:rFonts w:ascii="Times New Roman" w:eastAsiaTheme="minorEastAsia" w:hAnsi="Times New Roman" w:cs="Times New Roman"/>
          <w:sz w:val="28"/>
          <w:szCs w:val="28"/>
          <w:lang w:eastAsia="ru-RU"/>
        </w:rPr>
        <w:t>Любимское</w:t>
      </w:r>
      <w:proofErr w:type="spellEnd"/>
      <w:r w:rsidRPr="00DD4380">
        <w:rPr>
          <w:rFonts w:ascii="Times New Roman" w:eastAsiaTheme="minorEastAsia" w:hAnsi="Times New Roman" w:cs="Times New Roman"/>
          <w:sz w:val="28"/>
          <w:szCs w:val="28"/>
          <w:lang w:eastAsia="ru-RU"/>
        </w:rPr>
        <w:t xml:space="preserve"> АТП». Сопровождение движения автобусов осуществляют диспетчерские службы 1 автостанции. </w:t>
      </w:r>
    </w:p>
    <w:p w:rsidR="00DD4380" w:rsidRPr="00DD4380" w:rsidRDefault="00DD4380" w:rsidP="00DD4380">
      <w:pPr>
        <w:spacing w:after="0" w:line="240" w:lineRule="auto"/>
        <w:ind w:firstLine="360"/>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DD4380" w:rsidRPr="00596B4F" w:rsidRDefault="00DD4380" w:rsidP="00DD438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highlight w:val="yellow"/>
          <w:lang w:eastAsia="ru-RU"/>
        </w:rPr>
      </w:pPr>
      <w:r w:rsidRPr="00DD4380">
        <w:rPr>
          <w:rFonts w:ascii="Times New Roman" w:eastAsiaTheme="minorEastAsia" w:hAnsi="Times New Roman" w:cs="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D4380">
        <w:rPr>
          <w:rFonts w:ascii="Times New Roman" w:eastAsiaTheme="minorEastAsia" w:hAnsi="Times New Roman" w:cs="Times New Roman"/>
          <w:sz w:val="28"/>
          <w:szCs w:val="28"/>
          <w:lang w:eastAsia="ru-RU"/>
        </w:rPr>
        <w:t>внутримуниципальных</w:t>
      </w:r>
      <w:proofErr w:type="spellEnd"/>
      <w:r w:rsidRPr="00DD4380">
        <w:rPr>
          <w:rFonts w:ascii="Times New Roman" w:eastAsiaTheme="minorEastAsia" w:hAnsi="Times New Roman" w:cs="Times New Roman"/>
          <w:sz w:val="28"/>
          <w:szCs w:val="28"/>
          <w:lang w:eastAsia="ru-RU"/>
        </w:rPr>
        <w:t xml:space="preserve"> и </w:t>
      </w:r>
      <w:proofErr w:type="gramStart"/>
      <w:r w:rsidRPr="00DD4380">
        <w:rPr>
          <w:rFonts w:ascii="Times New Roman" w:eastAsiaTheme="minorEastAsia" w:hAnsi="Times New Roman" w:cs="Times New Roman"/>
          <w:sz w:val="28"/>
          <w:szCs w:val="28"/>
          <w:lang w:eastAsia="ru-RU"/>
        </w:rPr>
        <w:t>городскому</w:t>
      </w:r>
      <w:proofErr w:type="gramEnd"/>
      <w:r w:rsidRPr="00DD4380">
        <w:rPr>
          <w:rFonts w:ascii="Times New Roman" w:eastAsiaTheme="minorEastAsia" w:hAnsi="Times New Roman" w:cs="Times New Roman"/>
          <w:sz w:val="28"/>
          <w:szCs w:val="28"/>
          <w:lang w:eastAsia="ru-RU"/>
        </w:rPr>
        <w:t xml:space="preserve"> автобусных маршрутах, составляет </w:t>
      </w:r>
      <w:r w:rsidRPr="00F676DD">
        <w:rPr>
          <w:rFonts w:ascii="Times New Roman" w:eastAsiaTheme="minorEastAsia" w:hAnsi="Times New Roman" w:cs="Times New Roman"/>
          <w:sz w:val="28"/>
          <w:szCs w:val="28"/>
          <w:lang w:eastAsia="ru-RU"/>
        </w:rPr>
        <w:t xml:space="preserve">8 единиц. Многие автобусы на </w:t>
      </w:r>
      <w:proofErr w:type="spellStart"/>
      <w:r w:rsidRPr="00F676DD">
        <w:rPr>
          <w:rFonts w:ascii="Times New Roman" w:eastAsiaTheme="minorEastAsia" w:hAnsi="Times New Roman" w:cs="Times New Roman"/>
          <w:sz w:val="28"/>
          <w:szCs w:val="28"/>
          <w:lang w:eastAsia="ru-RU"/>
        </w:rPr>
        <w:t>внутримуниципальных</w:t>
      </w:r>
      <w:proofErr w:type="spellEnd"/>
      <w:r w:rsidRPr="00F676DD">
        <w:rPr>
          <w:rFonts w:ascii="Times New Roman" w:eastAsiaTheme="minorEastAsia" w:hAnsi="Times New Roman" w:cs="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F676DD">
        <w:rPr>
          <w:rFonts w:ascii="Times New Roman" w:eastAsia="Times New Roman" w:hAnsi="Times New Roman" w:cs="Times New Roman"/>
          <w:sz w:val="26"/>
          <w:szCs w:val="26"/>
          <w:lang w:eastAsia="ru-RU"/>
        </w:rPr>
        <w:t xml:space="preserve"> </w:t>
      </w:r>
      <w:proofErr w:type="spellStart"/>
      <w:r w:rsidRPr="00A60464">
        <w:rPr>
          <w:rFonts w:ascii="Times New Roman" w:eastAsia="Times New Roman" w:hAnsi="Times New Roman" w:cs="Times New Roman"/>
          <w:sz w:val="28"/>
          <w:szCs w:val="28"/>
          <w:lang w:eastAsia="ru-RU"/>
        </w:rPr>
        <w:t>Внутримуниципальные</w:t>
      </w:r>
      <w:proofErr w:type="spellEnd"/>
      <w:r w:rsidRPr="00A60464">
        <w:rPr>
          <w:rFonts w:ascii="Times New Roman" w:eastAsia="Times New Roman" w:hAnsi="Times New Roman" w:cs="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DD4380" w:rsidRPr="00DD4380" w:rsidRDefault="00DD4380" w:rsidP="00DD438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60464">
        <w:rPr>
          <w:rFonts w:ascii="Times New Roman" w:eastAsiaTheme="minorEastAsia" w:hAnsi="Times New Roman" w:cs="Times New Roman"/>
          <w:sz w:val="28"/>
          <w:szCs w:val="28"/>
          <w:lang w:eastAsia="ru-RU"/>
        </w:rPr>
        <w:t>Техническое оснащение объектов транспортной</w:t>
      </w:r>
      <w:r w:rsidRPr="00DD4380">
        <w:rPr>
          <w:rFonts w:ascii="Times New Roman" w:eastAsiaTheme="minorEastAsia" w:hAnsi="Times New Roman" w:cs="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DD4380" w:rsidRPr="00DD4380" w:rsidRDefault="00DD4380" w:rsidP="00DD4380">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DD4380">
        <w:rPr>
          <w:rFonts w:ascii="Times New Roman" w:eastAsiaTheme="minorEastAsia" w:hAnsi="Times New Roman" w:cs="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eastAsia="Times New Roman" w:hAnsi="Times New Roman" w:cs="Times New Roman"/>
          <w:sz w:val="26"/>
          <w:szCs w:val="26"/>
          <w:lang w:eastAsia="ru-RU"/>
        </w:rPr>
        <w:t xml:space="preserve"> </w:t>
      </w:r>
    </w:p>
    <w:p w:rsidR="00DD4380" w:rsidRPr="00DD4380" w:rsidRDefault="00DD4380" w:rsidP="00DD438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DD4380" w:rsidRPr="00DD4380" w:rsidRDefault="00DD4380" w:rsidP="00DD4380">
      <w:pPr>
        <w:spacing w:after="0" w:line="240" w:lineRule="auto"/>
        <w:ind w:firstLine="360"/>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 xml:space="preserve">- снижение качества </w:t>
      </w:r>
      <w:proofErr w:type="spellStart"/>
      <w:r w:rsidRPr="00DD4380">
        <w:rPr>
          <w:rFonts w:ascii="Times New Roman" w:eastAsia="Times New Roman" w:hAnsi="Times New Roman" w:cs="Times New Roman"/>
          <w:sz w:val="28"/>
          <w:szCs w:val="28"/>
          <w:lang w:eastAsia="ru-RU"/>
        </w:rPr>
        <w:t>внутримуниципальных</w:t>
      </w:r>
      <w:proofErr w:type="spellEnd"/>
      <w:r w:rsidRPr="00DD4380">
        <w:rPr>
          <w:rFonts w:ascii="Times New Roman" w:eastAsia="Times New Roman" w:hAnsi="Times New Roman" w:cs="Times New Roman"/>
          <w:sz w:val="28"/>
          <w:szCs w:val="28"/>
          <w:lang w:eastAsia="ru-RU"/>
        </w:rPr>
        <w:t xml:space="preserve"> пассажирских перевозок;</w:t>
      </w:r>
    </w:p>
    <w:p w:rsidR="00DD4380" w:rsidRPr="00DD4380" w:rsidRDefault="00DD4380" w:rsidP="00DD4380">
      <w:pPr>
        <w:spacing w:after="0" w:line="240" w:lineRule="auto"/>
        <w:ind w:firstLine="360"/>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 xml:space="preserve">- срывы рейсов на </w:t>
      </w:r>
      <w:proofErr w:type="spellStart"/>
      <w:r w:rsidRPr="00DD4380">
        <w:rPr>
          <w:rFonts w:ascii="Times New Roman" w:eastAsia="Times New Roman" w:hAnsi="Times New Roman" w:cs="Times New Roman"/>
          <w:sz w:val="28"/>
          <w:szCs w:val="28"/>
          <w:lang w:eastAsia="ru-RU"/>
        </w:rPr>
        <w:t>внутримуниципальных</w:t>
      </w:r>
      <w:proofErr w:type="spellEnd"/>
      <w:r w:rsidRPr="00DD4380">
        <w:rPr>
          <w:rFonts w:ascii="Times New Roman" w:eastAsia="Times New Roman" w:hAnsi="Times New Roman" w:cs="Times New Roman"/>
          <w:sz w:val="28"/>
          <w:szCs w:val="28"/>
          <w:lang w:eastAsia="ru-RU"/>
        </w:rPr>
        <w:t xml:space="preserve"> маршрутах;</w:t>
      </w:r>
    </w:p>
    <w:p w:rsidR="00DD4380" w:rsidRPr="00DD4380" w:rsidRDefault="00DD4380" w:rsidP="00DD4380">
      <w:pPr>
        <w:spacing w:after="0" w:line="240" w:lineRule="auto"/>
        <w:ind w:firstLine="360"/>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 износ парка пассажирского подвижного состава.</w:t>
      </w:r>
    </w:p>
    <w:p w:rsidR="00DD4380" w:rsidRPr="00DD4380" w:rsidRDefault="00DD4380" w:rsidP="00DD4380">
      <w:pPr>
        <w:widowControl w:val="0"/>
        <w:suppressAutoHyphens/>
        <w:spacing w:after="0" w:line="240" w:lineRule="auto"/>
        <w:ind w:firstLine="709"/>
        <w:contextualSpacing/>
        <w:jc w:val="both"/>
        <w:rPr>
          <w:rFonts w:ascii="Times New Roman" w:eastAsia="Times New Roman" w:hAnsi="Times New Roman" w:cs="Times New Roman"/>
          <w:caps/>
          <w:sz w:val="28"/>
          <w:szCs w:val="28"/>
        </w:rPr>
      </w:pPr>
      <w:r w:rsidRPr="00DD4380">
        <w:rPr>
          <w:rFonts w:ascii="Times New Roman" w:eastAsia="Calibri" w:hAnsi="Times New Roman" w:cs="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DD4380" w:rsidRPr="00DD4380" w:rsidRDefault="00DD4380" w:rsidP="00DD4380">
      <w:pPr>
        <w:spacing w:after="0" w:line="240" w:lineRule="auto"/>
        <w:ind w:firstLine="709"/>
        <w:jc w:val="both"/>
        <w:rPr>
          <w:rFonts w:ascii="Times New Roman" w:eastAsia="Calibri" w:hAnsi="Times New Roman" w:cs="Times New Roman"/>
          <w:sz w:val="28"/>
          <w:szCs w:val="28"/>
        </w:rPr>
      </w:pPr>
      <w:r w:rsidRPr="00DD4380">
        <w:rPr>
          <w:rFonts w:ascii="Times New Roman" w:eastAsia="Calibri" w:hAnsi="Times New Roman" w:cs="Times New Roman"/>
          <w:sz w:val="28"/>
          <w:szCs w:val="28"/>
        </w:rPr>
        <w:t xml:space="preserve">Основным механизмом минимизации негативного влияния внешних факторов в период исполнения подпрограммы предполагается оперативное </w:t>
      </w:r>
      <w:r w:rsidRPr="00DD4380">
        <w:rPr>
          <w:rFonts w:ascii="Times New Roman" w:eastAsia="Calibri" w:hAnsi="Times New Roman" w:cs="Times New Roman"/>
          <w:sz w:val="28"/>
          <w:szCs w:val="28"/>
        </w:rPr>
        <w:lastRenderedPageBreak/>
        <w:t>реагирование на изменения законодательства в части разработки и принятия соответствующих муниципальных правовых актов.</w:t>
      </w:r>
    </w:p>
    <w:p w:rsidR="00DD4380" w:rsidRPr="00DD4380" w:rsidRDefault="00DD4380" w:rsidP="00DD4380">
      <w:pPr>
        <w:spacing w:after="0" w:line="240" w:lineRule="auto"/>
        <w:ind w:firstLine="360"/>
        <w:jc w:val="both"/>
        <w:rPr>
          <w:rFonts w:ascii="Times New Roman" w:eastAsia="Times New Roman" w:hAnsi="Times New Roman" w:cs="Times New Roman"/>
          <w:sz w:val="28"/>
          <w:szCs w:val="28"/>
          <w:lang w:eastAsia="ru-RU"/>
        </w:rPr>
      </w:pPr>
    </w:p>
    <w:p w:rsidR="00DD4380" w:rsidRPr="00B7400B" w:rsidRDefault="005808F9" w:rsidP="00B7400B">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400B">
        <w:rPr>
          <w:rFonts w:ascii="Times New Roman" w:eastAsiaTheme="minorEastAsia" w:hAnsi="Times New Roman" w:cs="Times New Roman"/>
          <w:b/>
          <w:sz w:val="28"/>
          <w:szCs w:val="28"/>
          <w:lang w:eastAsia="ru-RU"/>
        </w:rPr>
        <w:t xml:space="preserve"> </w:t>
      </w:r>
      <w:r w:rsidR="00B7400B" w:rsidRPr="00B7400B">
        <w:rPr>
          <w:rFonts w:ascii="Times New Roman" w:eastAsiaTheme="minorEastAsia" w:hAnsi="Times New Roman" w:cs="Times New Roman"/>
          <w:b/>
          <w:sz w:val="28"/>
          <w:szCs w:val="28"/>
          <w:lang w:eastAsia="ru-RU"/>
        </w:rPr>
        <w:t>Описание основных целей, задач и прогнозов конечных результатов подпрограммы</w:t>
      </w:r>
    </w:p>
    <w:p w:rsidR="00DD4380" w:rsidRPr="00DD4380" w:rsidRDefault="00DD4380" w:rsidP="00DD4380">
      <w:pPr>
        <w:spacing w:after="0" w:line="240" w:lineRule="auto"/>
        <w:ind w:firstLine="567"/>
        <w:jc w:val="both"/>
        <w:rPr>
          <w:rFonts w:ascii="Times New Roman" w:eastAsia="Times New Roman" w:hAnsi="Times New Roman" w:cs="Times New Roman"/>
          <w:sz w:val="28"/>
          <w:szCs w:val="28"/>
          <w:lang w:eastAsia="ru-RU"/>
        </w:rPr>
      </w:pPr>
      <w:r w:rsidRPr="00DD4380">
        <w:rPr>
          <w:rFonts w:ascii="Times New Roman" w:eastAsia="Times New Roman" w:hAnsi="Times New Roman" w:cs="Times New Roman"/>
          <w:sz w:val="28"/>
          <w:szCs w:val="28"/>
          <w:lang w:eastAsia="ru-RU"/>
        </w:rPr>
        <w:t xml:space="preserve">Цель программы – </w:t>
      </w:r>
      <w:bookmarkStart w:id="0" w:name="C26"/>
      <w:bookmarkEnd w:id="0"/>
      <w:r w:rsidRPr="00DD4380">
        <w:rPr>
          <w:rFonts w:ascii="Times New Roman" w:eastAsia="Times New Roman" w:hAnsi="Times New Roman" w:cs="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DD4380" w:rsidRDefault="00DD4380" w:rsidP="00DD4380">
      <w:pPr>
        <w:spacing w:after="0" w:line="240" w:lineRule="auto"/>
        <w:jc w:val="both"/>
        <w:rPr>
          <w:rFonts w:ascii="Times New Roman" w:eastAsia="Times New Roman" w:hAnsi="Times New Roman" w:cs="Times New Roman"/>
          <w:spacing w:val="2"/>
          <w:sz w:val="28"/>
          <w:szCs w:val="28"/>
          <w:lang w:eastAsia="ru-RU"/>
        </w:rPr>
      </w:pPr>
      <w:r w:rsidRPr="00DD4380">
        <w:rPr>
          <w:rFonts w:ascii="Times New Roman" w:eastAsia="Times New Roman" w:hAnsi="Times New Roman" w:cs="Times New Roman"/>
          <w:sz w:val="28"/>
          <w:szCs w:val="28"/>
          <w:lang w:eastAsia="ru-RU"/>
        </w:rPr>
        <w:t>     Достижение поставленной цели предполагает решение следующей задачи:</w:t>
      </w:r>
      <w:r w:rsidRPr="00DD4380">
        <w:rPr>
          <w:rFonts w:ascii="Times New Roman" w:eastAsia="Times New Roman" w:hAnsi="Times New Roman" w:cs="Times New Roman"/>
          <w:sz w:val="28"/>
          <w:szCs w:val="28"/>
          <w:lang w:eastAsia="ru-RU"/>
        </w:rPr>
        <w:br/>
      </w:r>
      <w:r w:rsidRPr="00DD4380">
        <w:rPr>
          <w:rFonts w:ascii="Times New Roman" w:eastAsia="Times New Roman" w:hAnsi="Times New Roman" w:cs="Times New Roman"/>
          <w:spacing w:val="2"/>
          <w:sz w:val="28"/>
          <w:szCs w:val="28"/>
          <w:lang w:eastAsia="ru-RU"/>
        </w:rPr>
        <w:t xml:space="preserve">- осуществление  всех </w:t>
      </w:r>
      <w:proofErr w:type="spellStart"/>
      <w:r w:rsidRPr="00DD4380">
        <w:rPr>
          <w:rFonts w:ascii="Times New Roman" w:eastAsia="Times New Roman" w:hAnsi="Times New Roman" w:cs="Times New Roman"/>
          <w:spacing w:val="2"/>
          <w:sz w:val="28"/>
          <w:szCs w:val="28"/>
          <w:lang w:eastAsia="ru-RU"/>
        </w:rPr>
        <w:t>внутримуниципальных</w:t>
      </w:r>
      <w:proofErr w:type="spellEnd"/>
      <w:r w:rsidRPr="00DD4380">
        <w:rPr>
          <w:rFonts w:ascii="Times New Roman" w:eastAsia="Times New Roman" w:hAnsi="Times New Roman" w:cs="Times New Roman"/>
          <w:spacing w:val="2"/>
          <w:sz w:val="28"/>
          <w:szCs w:val="28"/>
          <w:lang w:eastAsia="ru-RU"/>
        </w:rPr>
        <w:t xml:space="preserve"> и городских перевозок на территории Любимского муниципального района.</w:t>
      </w:r>
    </w:p>
    <w:p w:rsidR="00B7400B" w:rsidRPr="00DD4380" w:rsidRDefault="00B7400B" w:rsidP="00B7400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По итогам реализации Программы предполагается достижение следующих результатов:</w:t>
      </w:r>
    </w:p>
    <w:p w:rsidR="00B7400B" w:rsidRPr="00DD4380" w:rsidRDefault="00B7400B" w:rsidP="00B7400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 xml:space="preserve">- планомерное </w:t>
      </w:r>
      <w:r w:rsidRPr="00DD4380">
        <w:rPr>
          <w:rFonts w:ascii="Times New Roman" w:eastAsia="Times New Roman" w:hAnsi="Times New Roman" w:cs="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DD4380">
        <w:rPr>
          <w:rFonts w:ascii="Times New Roman" w:eastAsiaTheme="minorEastAsia" w:hAnsi="Times New Roman" w:cs="Times New Roman"/>
          <w:sz w:val="28"/>
          <w:szCs w:val="28"/>
          <w:lang w:eastAsia="ru-RU"/>
        </w:rPr>
        <w:t xml:space="preserve"> </w:t>
      </w:r>
    </w:p>
    <w:p w:rsidR="00B7400B" w:rsidRPr="00DD4380" w:rsidRDefault="00B7400B" w:rsidP="00B7400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 xml:space="preserve">- сохранение </w:t>
      </w:r>
      <w:proofErr w:type="spellStart"/>
      <w:r w:rsidRPr="00DD4380">
        <w:rPr>
          <w:rFonts w:ascii="Times New Roman" w:eastAsiaTheme="minorEastAsia" w:hAnsi="Times New Roman" w:cs="Times New Roman"/>
          <w:sz w:val="28"/>
          <w:szCs w:val="28"/>
          <w:lang w:eastAsia="ru-RU"/>
        </w:rPr>
        <w:t>внутримуниципальных</w:t>
      </w:r>
      <w:proofErr w:type="spellEnd"/>
      <w:r w:rsidRPr="00DD4380">
        <w:rPr>
          <w:rFonts w:ascii="Times New Roman" w:eastAsiaTheme="minorEastAsia" w:hAnsi="Times New Roman" w:cs="Times New Roman"/>
          <w:sz w:val="28"/>
          <w:szCs w:val="28"/>
          <w:lang w:eastAsia="ru-RU"/>
        </w:rPr>
        <w:t xml:space="preserve"> и </w:t>
      </w:r>
      <w:proofErr w:type="gramStart"/>
      <w:r w:rsidRPr="00DD4380">
        <w:rPr>
          <w:rFonts w:ascii="Times New Roman" w:eastAsiaTheme="minorEastAsia" w:hAnsi="Times New Roman" w:cs="Times New Roman"/>
          <w:sz w:val="28"/>
          <w:szCs w:val="28"/>
          <w:lang w:eastAsia="ru-RU"/>
        </w:rPr>
        <w:t>городского</w:t>
      </w:r>
      <w:proofErr w:type="gramEnd"/>
      <w:r w:rsidRPr="00DD4380">
        <w:rPr>
          <w:rFonts w:ascii="Times New Roman" w:eastAsiaTheme="minorEastAsia" w:hAnsi="Times New Roman" w:cs="Times New Roman"/>
          <w:sz w:val="28"/>
          <w:szCs w:val="28"/>
          <w:lang w:eastAsia="ru-RU"/>
        </w:rPr>
        <w:t xml:space="preserve"> маршрутов;</w:t>
      </w:r>
    </w:p>
    <w:p w:rsidR="00B7400B" w:rsidRPr="00DD4380" w:rsidRDefault="00B7400B" w:rsidP="00B7400B">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 регулярность движения на линии пассажирского подвижного состава, осуществляющего автобусные перевозки.</w:t>
      </w:r>
    </w:p>
    <w:p w:rsidR="00DD4380" w:rsidRPr="00DD4380" w:rsidRDefault="00DD4380" w:rsidP="00B7400B">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D4380" w:rsidRPr="00B7400B" w:rsidRDefault="00DD4380" w:rsidP="00B7400B">
      <w:pPr>
        <w:pStyle w:val="a3"/>
        <w:widowControl w:val="0"/>
        <w:numPr>
          <w:ilvl w:val="0"/>
          <w:numId w:val="20"/>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7400B">
        <w:rPr>
          <w:rFonts w:ascii="Times New Roman" w:eastAsiaTheme="minorEastAsia" w:hAnsi="Times New Roman" w:cs="Times New Roman"/>
          <w:b/>
          <w:sz w:val="28"/>
          <w:szCs w:val="28"/>
          <w:lang w:eastAsia="ru-RU"/>
        </w:rPr>
        <w:t>Сроки реализации подпрограммы в целом, контрольные этапы и сроки их реализации</w:t>
      </w:r>
      <w:r w:rsidR="00B7400B">
        <w:rPr>
          <w:rFonts w:ascii="Times New Roman" w:eastAsiaTheme="minorEastAsia" w:hAnsi="Times New Roman" w:cs="Times New Roman"/>
          <w:b/>
          <w:sz w:val="28"/>
          <w:szCs w:val="28"/>
          <w:lang w:eastAsia="ru-RU"/>
        </w:rPr>
        <w:t xml:space="preserve"> с указанием промежуточных показателей</w:t>
      </w:r>
    </w:p>
    <w:p w:rsidR="00DD4380" w:rsidRPr="00DD4380" w:rsidRDefault="00DD4380" w:rsidP="00DD4380">
      <w:pPr>
        <w:widowControl w:val="0"/>
        <w:autoSpaceDE w:val="0"/>
        <w:autoSpaceDN w:val="0"/>
        <w:adjustRightInd w:val="0"/>
        <w:spacing w:after="0" w:line="240" w:lineRule="auto"/>
        <w:ind w:left="720"/>
        <w:contextualSpacing/>
        <w:rPr>
          <w:rFonts w:ascii="Times New Roman" w:eastAsiaTheme="minorEastAsia" w:hAnsi="Times New Roman" w:cs="Times New Roman"/>
          <w:b/>
          <w:sz w:val="28"/>
          <w:szCs w:val="28"/>
          <w:lang w:eastAsia="ru-RU"/>
        </w:rPr>
      </w:pPr>
    </w:p>
    <w:p w:rsidR="00DD4380" w:rsidRPr="005808F9" w:rsidRDefault="00596B4F" w:rsidP="00DD4380">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рассчитана на 2015</w:t>
      </w:r>
      <w:r w:rsidR="00DD4380" w:rsidRPr="005808F9">
        <w:rPr>
          <w:rFonts w:ascii="Times New Roman" w:eastAsia="Times New Roman" w:hAnsi="Times New Roman" w:cs="Times New Roman"/>
          <w:sz w:val="28"/>
          <w:szCs w:val="28"/>
          <w:lang w:eastAsia="ru-RU"/>
        </w:rPr>
        <w:t xml:space="preserve"> год. </w:t>
      </w:r>
    </w:p>
    <w:p w:rsidR="00DD4380" w:rsidRPr="005808F9" w:rsidRDefault="00DD4380" w:rsidP="00DD4380">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sz w:val="28"/>
          <w:szCs w:val="28"/>
          <w:lang w:eastAsia="ru-RU"/>
        </w:rPr>
      </w:pPr>
      <w:r w:rsidRPr="005808F9">
        <w:rPr>
          <w:rFonts w:ascii="Times New Roman" w:eastAsia="Times New Roman" w:hAnsi="Times New Roman" w:cs="Times New Roman"/>
          <w:sz w:val="28"/>
          <w:szCs w:val="28"/>
          <w:lang w:eastAsia="ru-RU"/>
        </w:rPr>
        <w:t>Выделения этапов не предусматривается. Мероприятия реализуются на протяжении всего действия подпрограммы.</w:t>
      </w:r>
    </w:p>
    <w:p w:rsidR="00DD4380" w:rsidRPr="00DD4380" w:rsidRDefault="00DD4380" w:rsidP="00B7400B">
      <w:pPr>
        <w:widowControl w:val="0"/>
        <w:numPr>
          <w:ilvl w:val="0"/>
          <w:numId w:val="20"/>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DD4380">
        <w:rPr>
          <w:rFonts w:ascii="Times New Roman" w:eastAsiaTheme="minorEastAsia" w:hAnsi="Times New Roman" w:cs="Times New Roman"/>
          <w:b/>
          <w:sz w:val="28"/>
          <w:szCs w:val="28"/>
          <w:lang w:eastAsia="ru-RU"/>
        </w:rPr>
        <w:t>Перечень мероприятий программы с указанием сроков их реализации и ожидаемых результатов</w:t>
      </w:r>
    </w:p>
    <w:p w:rsidR="00DD4380" w:rsidRDefault="00DD4380" w:rsidP="00DD4380">
      <w:pPr>
        <w:spacing w:after="0"/>
        <w:ind w:firstLine="568"/>
        <w:jc w:val="both"/>
        <w:rPr>
          <w:rFonts w:ascii="Times New Roman" w:eastAsia="Calibri" w:hAnsi="Times New Roman" w:cs="Times New Roman"/>
          <w:sz w:val="28"/>
          <w:szCs w:val="28"/>
        </w:rPr>
      </w:pPr>
      <w:r w:rsidRPr="00DD4380">
        <w:rPr>
          <w:rFonts w:ascii="Times New Roman" w:eastAsia="Calibri" w:hAnsi="Times New Roman" w:cs="Times New Roman"/>
          <w:sz w:val="28"/>
          <w:szCs w:val="28"/>
        </w:rPr>
        <w:t xml:space="preserve">Перечень мероприятий </w:t>
      </w:r>
      <w:r w:rsidR="009B5D04">
        <w:rPr>
          <w:rFonts w:ascii="Times New Roman" w:eastAsia="Calibri" w:hAnsi="Times New Roman" w:cs="Times New Roman"/>
          <w:sz w:val="28"/>
          <w:szCs w:val="28"/>
        </w:rPr>
        <w:t>под</w:t>
      </w:r>
      <w:r w:rsidRPr="00DD4380">
        <w:rPr>
          <w:rFonts w:ascii="Times New Roman" w:eastAsia="Calibri" w:hAnsi="Times New Roman" w:cs="Times New Roman"/>
          <w:sz w:val="28"/>
          <w:szCs w:val="28"/>
        </w:rPr>
        <w:t xml:space="preserve">программы приведен в </w:t>
      </w:r>
      <w:r w:rsidR="00121723" w:rsidRPr="00121723">
        <w:rPr>
          <w:rFonts w:ascii="Times New Roman" w:eastAsia="Calibri" w:hAnsi="Times New Roman" w:cs="Times New Roman"/>
          <w:sz w:val="28"/>
          <w:szCs w:val="28"/>
        </w:rPr>
        <w:t>приложении 2</w:t>
      </w:r>
      <w:r w:rsidRPr="00121723">
        <w:rPr>
          <w:rFonts w:ascii="Times New Roman" w:eastAsia="Calibri" w:hAnsi="Times New Roman" w:cs="Times New Roman"/>
          <w:sz w:val="28"/>
          <w:szCs w:val="28"/>
        </w:rPr>
        <w:t xml:space="preserve"> </w:t>
      </w:r>
      <w:r w:rsidRPr="00DD4380">
        <w:rPr>
          <w:rFonts w:ascii="Times New Roman" w:eastAsia="Calibri" w:hAnsi="Times New Roman" w:cs="Times New Roman"/>
          <w:sz w:val="28"/>
          <w:szCs w:val="28"/>
        </w:rPr>
        <w:t>к программе.</w:t>
      </w:r>
    </w:p>
    <w:p w:rsidR="009B5D04" w:rsidRPr="009B5D04" w:rsidRDefault="009B5D04" w:rsidP="009B5D04">
      <w:pPr>
        <w:pStyle w:val="a3"/>
        <w:numPr>
          <w:ilvl w:val="0"/>
          <w:numId w:val="20"/>
        </w:numPr>
        <w:spacing w:after="0"/>
        <w:jc w:val="center"/>
        <w:rPr>
          <w:rFonts w:ascii="Times New Roman" w:eastAsia="Calibri" w:hAnsi="Times New Roman" w:cs="Times New Roman"/>
          <w:b/>
          <w:sz w:val="28"/>
          <w:szCs w:val="28"/>
        </w:rPr>
      </w:pPr>
      <w:r w:rsidRPr="009B5D04">
        <w:rPr>
          <w:rFonts w:ascii="Times New Roman" w:eastAsia="Calibri" w:hAnsi="Times New Roman" w:cs="Times New Roman"/>
          <w:b/>
          <w:sz w:val="28"/>
          <w:szCs w:val="28"/>
        </w:rPr>
        <w:t>Сводные целевые индикаторы подпрограммы</w:t>
      </w:r>
    </w:p>
    <w:p w:rsidR="009B5D04" w:rsidRPr="00487F9C" w:rsidRDefault="009B5D04" w:rsidP="009B5D04">
      <w:pPr>
        <w:spacing w:after="0" w:line="240" w:lineRule="auto"/>
        <w:ind w:firstLine="568"/>
        <w:jc w:val="both"/>
        <w:rPr>
          <w:rFonts w:ascii="Times New Roman" w:hAnsi="Times New Roman" w:cs="Times New Roman"/>
          <w:color w:val="000000" w:themeColor="text1"/>
          <w:sz w:val="28"/>
          <w:szCs w:val="28"/>
        </w:rPr>
      </w:pPr>
      <w:r w:rsidRPr="00487F9C">
        <w:rPr>
          <w:rFonts w:ascii="Times New Roman" w:hAnsi="Times New Roman" w:cs="Times New Roman"/>
          <w:color w:val="000000" w:themeColor="text1"/>
          <w:sz w:val="28"/>
          <w:szCs w:val="28"/>
        </w:rPr>
        <w:t xml:space="preserve">Сведения о </w:t>
      </w:r>
      <w:r>
        <w:rPr>
          <w:rFonts w:ascii="Times New Roman" w:hAnsi="Times New Roman" w:cs="Times New Roman"/>
          <w:color w:val="000000" w:themeColor="text1"/>
          <w:sz w:val="28"/>
          <w:szCs w:val="28"/>
        </w:rPr>
        <w:t xml:space="preserve">сводных целевых индикаторах подробно </w:t>
      </w:r>
      <w:proofErr w:type="gramStart"/>
      <w:r>
        <w:rPr>
          <w:rFonts w:ascii="Times New Roman" w:hAnsi="Times New Roman" w:cs="Times New Roman"/>
          <w:color w:val="000000" w:themeColor="text1"/>
          <w:sz w:val="28"/>
          <w:szCs w:val="28"/>
        </w:rPr>
        <w:t>приведен</w:t>
      </w:r>
      <w:proofErr w:type="gramEnd"/>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приложении 1</w:t>
      </w:r>
      <w:r w:rsidRPr="00684A31">
        <w:rPr>
          <w:rFonts w:ascii="Times New Roman" w:hAnsi="Times New Roman" w:cs="Times New Roman"/>
          <w:sz w:val="28"/>
          <w:szCs w:val="28"/>
        </w:rPr>
        <w:t xml:space="preserve"> к прог</w:t>
      </w:r>
      <w:r>
        <w:rPr>
          <w:rFonts w:ascii="Times New Roman" w:hAnsi="Times New Roman" w:cs="Times New Roman"/>
          <w:sz w:val="28"/>
          <w:szCs w:val="28"/>
        </w:rPr>
        <w:t>р</w:t>
      </w:r>
      <w:r w:rsidRPr="00684A31">
        <w:rPr>
          <w:rFonts w:ascii="Times New Roman" w:hAnsi="Times New Roman" w:cs="Times New Roman"/>
          <w:sz w:val="28"/>
          <w:szCs w:val="28"/>
        </w:rPr>
        <w:t>амме.</w:t>
      </w:r>
    </w:p>
    <w:p w:rsidR="00DD4380" w:rsidRPr="00DD4380" w:rsidRDefault="00DD4380" w:rsidP="00DD4380">
      <w:pPr>
        <w:widowControl w:val="0"/>
        <w:shd w:val="clear" w:color="auto" w:fill="FFFFFF"/>
        <w:autoSpaceDE w:val="0"/>
        <w:autoSpaceDN w:val="0"/>
        <w:adjustRightInd w:val="0"/>
        <w:spacing w:after="150" w:line="240" w:lineRule="auto"/>
        <w:ind w:left="720"/>
        <w:contextualSpacing/>
        <w:jc w:val="both"/>
        <w:rPr>
          <w:rFonts w:ascii="Times New Roman" w:eastAsia="Times New Roman" w:hAnsi="Times New Roman" w:cs="Times New Roman"/>
          <w:color w:val="1B1F21"/>
          <w:sz w:val="28"/>
          <w:szCs w:val="28"/>
          <w:lang w:eastAsia="ru-RU"/>
        </w:rPr>
      </w:pPr>
    </w:p>
    <w:p w:rsidR="00DD4380" w:rsidRPr="00DD4380" w:rsidRDefault="00DD4380" w:rsidP="00B7400B">
      <w:pPr>
        <w:widowControl w:val="0"/>
        <w:numPr>
          <w:ilvl w:val="0"/>
          <w:numId w:val="20"/>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lang w:eastAsia="ru-RU"/>
        </w:rPr>
      </w:pPr>
      <w:r w:rsidRPr="00DD4380">
        <w:rPr>
          <w:rFonts w:ascii="Times New Roman" w:eastAsiaTheme="minorEastAsia" w:hAnsi="Times New Roman" w:cs="Times New Roman"/>
          <w:b/>
          <w:sz w:val="28"/>
          <w:szCs w:val="28"/>
          <w:lang w:eastAsia="ru-RU"/>
        </w:rPr>
        <w:t>Информация по финансовому обеспечению за счет всех источников финансирования</w:t>
      </w:r>
    </w:p>
    <w:p w:rsidR="00DD4380" w:rsidRPr="00DD4380" w:rsidRDefault="00DD4380" w:rsidP="00DD4380">
      <w:pPr>
        <w:tabs>
          <w:tab w:val="left" w:pos="993"/>
        </w:tabs>
        <w:spacing w:after="0" w:line="240" w:lineRule="auto"/>
        <w:ind w:firstLine="708"/>
        <w:jc w:val="both"/>
        <w:rPr>
          <w:rFonts w:ascii="Times New Roman" w:eastAsia="Calibri" w:hAnsi="Times New Roman" w:cs="Times New Roman"/>
          <w:sz w:val="28"/>
          <w:szCs w:val="28"/>
        </w:rPr>
      </w:pPr>
      <w:r w:rsidRPr="00DD4380">
        <w:rPr>
          <w:rFonts w:ascii="Times New Roman" w:eastAsia="Calibri" w:hAnsi="Times New Roman" w:cs="Times New Roman"/>
          <w:sz w:val="28"/>
          <w:szCs w:val="28"/>
        </w:rPr>
        <w:t xml:space="preserve">Объем финансирования подпрограммы из средств местного  бюджета на весь период реализации </w:t>
      </w:r>
      <w:r w:rsidRPr="00F676DD">
        <w:rPr>
          <w:rFonts w:ascii="Times New Roman" w:eastAsia="Calibri" w:hAnsi="Times New Roman" w:cs="Times New Roman"/>
          <w:sz w:val="28"/>
          <w:szCs w:val="28"/>
        </w:rPr>
        <w:t xml:space="preserve">составляет </w:t>
      </w:r>
      <w:r w:rsidR="00E13C4D">
        <w:rPr>
          <w:rFonts w:ascii="Times New Roman" w:eastAsia="Calibri" w:hAnsi="Times New Roman" w:cs="Times New Roman"/>
          <w:sz w:val="28"/>
          <w:szCs w:val="28"/>
        </w:rPr>
        <w:t>31</w:t>
      </w:r>
      <w:r w:rsidRPr="00F676DD">
        <w:rPr>
          <w:rFonts w:ascii="Times New Roman" w:eastAsia="Calibri" w:hAnsi="Times New Roman" w:cs="Times New Roman"/>
          <w:sz w:val="28"/>
          <w:szCs w:val="28"/>
        </w:rPr>
        <w:t>00 тыс. руб.</w:t>
      </w:r>
    </w:p>
    <w:p w:rsidR="00DD4380" w:rsidRPr="00DD4380" w:rsidRDefault="00DD4380" w:rsidP="00DD4380">
      <w:pPr>
        <w:spacing w:after="0" w:line="240" w:lineRule="auto"/>
        <w:ind w:firstLine="708"/>
        <w:jc w:val="both"/>
        <w:rPr>
          <w:rFonts w:ascii="Times New Roman" w:eastAsia="Calibri" w:hAnsi="Times New Roman" w:cs="Times New Roman"/>
          <w:sz w:val="28"/>
          <w:szCs w:val="28"/>
        </w:rPr>
      </w:pPr>
      <w:proofErr w:type="gramStart"/>
      <w:r w:rsidRPr="00DD4380">
        <w:rPr>
          <w:rFonts w:ascii="Times New Roman" w:eastAsia="Calibri" w:hAnsi="Times New Roman" w:cs="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eastAsiaTheme="minorEastAsia" w:hAnsi="Times New Roman" w:cs="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eastAsia="Calibri" w:hAnsi="Times New Roman" w:cs="Times New Roman"/>
          <w:sz w:val="28"/>
          <w:szCs w:val="28"/>
        </w:rPr>
        <w:t>, предусматривающие обязанности и ответственность сторон.</w:t>
      </w:r>
      <w:proofErr w:type="gramEnd"/>
    </w:p>
    <w:p w:rsidR="00DD4380" w:rsidRPr="005808F9" w:rsidRDefault="00DD4380" w:rsidP="00A50271">
      <w:pPr>
        <w:widowControl w:val="0"/>
        <w:numPr>
          <w:ilvl w:val="0"/>
          <w:numId w:val="20"/>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sz w:val="28"/>
          <w:szCs w:val="28"/>
          <w:lang w:eastAsia="ru-RU"/>
        </w:rPr>
      </w:pPr>
      <w:r w:rsidRPr="005808F9">
        <w:rPr>
          <w:rFonts w:ascii="Times New Roman" w:eastAsia="Times New Roman" w:hAnsi="Times New Roman" w:cs="Times New Roman"/>
          <w:b/>
          <w:sz w:val="28"/>
          <w:szCs w:val="28"/>
          <w:lang w:eastAsia="ru-RU"/>
        </w:rPr>
        <w:t>Порядок оценки эффективности подпрограммы</w:t>
      </w:r>
    </w:p>
    <w:p w:rsidR="00A50271" w:rsidRPr="00A50271" w:rsidRDefault="00DD4380" w:rsidP="00A50271">
      <w:pPr>
        <w:spacing w:line="240" w:lineRule="auto"/>
        <w:ind w:firstLine="567"/>
        <w:jc w:val="both"/>
        <w:rPr>
          <w:rFonts w:ascii="Times New Roman" w:eastAsiaTheme="minorEastAsia" w:hAnsi="Times New Roman" w:cs="Times New Roman"/>
          <w:sz w:val="28"/>
          <w:szCs w:val="28"/>
          <w:lang w:eastAsia="ru-RU"/>
        </w:rPr>
      </w:pPr>
      <w:proofErr w:type="gramStart"/>
      <w:r w:rsidRPr="00DD4380">
        <w:rPr>
          <w:rFonts w:ascii="Times New Roman" w:eastAsiaTheme="minorEastAsia" w:hAnsi="Times New Roman" w:cs="Times New Roman"/>
          <w:sz w:val="28"/>
          <w:szCs w:val="28"/>
          <w:lang w:eastAsia="ru-RU"/>
        </w:rPr>
        <w:lastRenderedPageBreak/>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eastAsiaTheme="minorEastAsia" w:hAnsi="Times New Roman" w:cs="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A50271" w:rsidRPr="00A50271">
        <w:rPr>
          <w:rFonts w:ascii="Times New Roman" w:eastAsiaTheme="minorEastAsia" w:hAnsi="Times New Roman" w:cs="Times New Roman"/>
          <w:sz w:val="28"/>
          <w:szCs w:val="28"/>
          <w:lang w:eastAsia="ru-RU"/>
        </w:rPr>
        <w:t xml:space="preserve"> (в редакции постановления администрации ЛМР № 09-0228/14 от 31.01.2014.).</w:t>
      </w:r>
    </w:p>
    <w:p w:rsidR="00DD4380" w:rsidRPr="00DD4380" w:rsidRDefault="00DD4380" w:rsidP="00DD438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D4380">
        <w:rPr>
          <w:rFonts w:ascii="Times New Roman" w:eastAsiaTheme="minorEastAsia" w:hAnsi="Times New Roman" w:cs="Times New Roman"/>
          <w:sz w:val="28"/>
          <w:szCs w:val="28"/>
          <w:lang w:eastAsia="ru-RU"/>
        </w:rPr>
        <w:t>.</w:t>
      </w:r>
    </w:p>
    <w:p w:rsidR="00DD4380" w:rsidRPr="00DD4380" w:rsidRDefault="00DD4380" w:rsidP="00DD4380">
      <w:pPr>
        <w:keepNext/>
        <w:keepLines/>
        <w:widowControl w:val="0"/>
        <w:autoSpaceDE w:val="0"/>
        <w:autoSpaceDN w:val="0"/>
        <w:adjustRightInd w:val="0"/>
        <w:spacing w:before="480" w:after="0" w:line="240" w:lineRule="auto"/>
        <w:ind w:firstLine="567"/>
        <w:jc w:val="both"/>
        <w:outlineLvl w:val="0"/>
        <w:rPr>
          <w:rFonts w:ascii="Times New Roman" w:eastAsiaTheme="minorEastAsia" w:hAnsi="Times New Roman" w:cs="Times New Roman"/>
          <w:bCs/>
          <w:color w:val="26282F"/>
          <w:sz w:val="28"/>
          <w:szCs w:val="28"/>
          <w:lang w:eastAsia="ru-RU"/>
        </w:rPr>
      </w:pPr>
    </w:p>
    <w:p w:rsidR="007638E3" w:rsidRDefault="007638E3"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Default="00A410D1"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D4380" w:rsidRDefault="00DD4380"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31B45" w:rsidRDefault="00431B45"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50271" w:rsidRDefault="00A50271"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50271" w:rsidRDefault="00A50271"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50271" w:rsidRDefault="00A50271" w:rsidP="00DD43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410D1" w:rsidRDefault="00A410D1" w:rsidP="00A410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410D1" w:rsidRDefault="00A410D1" w:rsidP="00A410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410D1" w:rsidRDefault="00A410D1" w:rsidP="00B570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b/>
          <w:lang w:eastAsia="ar-SA"/>
        </w:rPr>
      </w:pPr>
      <w:r w:rsidRPr="000D08A2">
        <w:rPr>
          <w:rFonts w:ascii="Times New Roman" w:eastAsia="Times New Roman" w:hAnsi="Times New Roman" w:cs="Times New Roman"/>
          <w:b/>
          <w:lang w:eastAsia="ar-SA"/>
        </w:rPr>
        <w:lastRenderedPageBreak/>
        <w:t>Согласовано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Заместитель главы Администрации Любимского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 xml:space="preserve">Муниципального района по капитальному строительству и </w:t>
      </w:r>
    </w:p>
    <w:p w:rsidR="00A50271"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и</w:t>
      </w:r>
      <w:r w:rsidRPr="000D08A2">
        <w:rPr>
          <w:rFonts w:ascii="Times New Roman" w:eastAsia="Times New Roman" w:hAnsi="Times New Roman" w:cs="Times New Roman"/>
          <w:lang w:eastAsia="ar-SA"/>
        </w:rPr>
        <w:t xml:space="preserve">нфраструктуре </w:t>
      </w:r>
    </w:p>
    <w:p w:rsidR="00A410D1" w:rsidRPr="000D08A2" w:rsidRDefault="00A5027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w:t>
      </w:r>
      <w:proofErr w:type="spellStart"/>
      <w:r w:rsidR="00A410D1" w:rsidRPr="000D08A2">
        <w:rPr>
          <w:rFonts w:ascii="Times New Roman" w:eastAsia="Times New Roman" w:hAnsi="Times New Roman" w:cs="Times New Roman"/>
          <w:lang w:eastAsia="ar-SA"/>
        </w:rPr>
        <w:t>А.Н.Куприянов</w:t>
      </w:r>
      <w:proofErr w:type="spellEnd"/>
    </w:p>
    <w:p w:rsidR="00A410D1" w:rsidRPr="00B570F8" w:rsidRDefault="00A410D1" w:rsidP="00A410D1">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A50271" w:rsidRDefault="007638E3" w:rsidP="007638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Подпрограмма</w:t>
      </w:r>
    </w:p>
    <w:p w:rsidR="00C1230C" w:rsidRDefault="007638E3" w:rsidP="007638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1230C">
        <w:rPr>
          <w:rFonts w:ascii="Times New Roman" w:eastAsia="Times New Roman" w:hAnsi="Times New Roman" w:cs="Times New Roman"/>
          <w:b/>
          <w:color w:val="000000"/>
          <w:sz w:val="28"/>
          <w:szCs w:val="28"/>
          <w:lang w:eastAsia="ru-RU"/>
        </w:rPr>
        <w:t xml:space="preserve">муниципальная целевая программа </w:t>
      </w:r>
    </w:p>
    <w:p w:rsidR="007638E3" w:rsidRDefault="007638E3" w:rsidP="007638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869EA">
        <w:rPr>
          <w:rFonts w:ascii="Times New Roman" w:eastAsia="Times New Roman" w:hAnsi="Times New Roman" w:cs="Times New Roman"/>
          <w:b/>
          <w:color w:val="000000"/>
          <w:sz w:val="28"/>
          <w:szCs w:val="28"/>
          <w:lang w:eastAsia="ru-RU"/>
        </w:rPr>
        <w:t xml:space="preserve">по освобождению от оплаты стоимости </w:t>
      </w:r>
    </w:p>
    <w:p w:rsidR="007638E3" w:rsidRPr="009869EA" w:rsidRDefault="007638E3" w:rsidP="007638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869EA">
        <w:rPr>
          <w:rFonts w:ascii="Times New Roman" w:eastAsia="Times New Roman" w:hAnsi="Times New Roman" w:cs="Times New Roman"/>
          <w:b/>
          <w:color w:val="000000"/>
          <w:sz w:val="28"/>
          <w:szCs w:val="28"/>
          <w:lang w:eastAsia="ru-RU"/>
        </w:rPr>
        <w:t>проезда детей из многодетных семей, обучающихся в общеобразовательных учреждениях.</w:t>
      </w:r>
    </w:p>
    <w:p w:rsidR="007638E3" w:rsidRDefault="007638E3" w:rsidP="007638E3">
      <w:pPr>
        <w:shd w:val="clear" w:color="auto" w:fill="FFFFFF"/>
        <w:spacing w:after="0" w:line="240" w:lineRule="auto"/>
        <w:rPr>
          <w:rFonts w:ascii="Times New Roman" w:eastAsia="Times New Roman" w:hAnsi="Times New Roman" w:cs="Times New Roman"/>
          <w:color w:val="000000"/>
          <w:sz w:val="28"/>
          <w:szCs w:val="28"/>
          <w:lang w:eastAsia="ru-RU"/>
        </w:rPr>
      </w:pPr>
    </w:p>
    <w:p w:rsidR="007638E3" w:rsidRPr="007638E3" w:rsidRDefault="007638E3" w:rsidP="007638E3">
      <w:pPr>
        <w:pStyle w:val="a3"/>
        <w:numPr>
          <w:ilvl w:val="0"/>
          <w:numId w:val="11"/>
        </w:num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Наименование муниципальной 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uppressAutoHyphens/>
              <w:spacing w:after="0" w:line="240" w:lineRule="auto"/>
              <w:jc w:val="both"/>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 xml:space="preserve">Развитие дорожного хозяйства и транспорта в Любимском муниципальном районе </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Ответственный исполнитель подпрограммы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uppressAutoHyphens/>
              <w:spacing w:after="0" w:line="240" w:lineRule="auto"/>
              <w:jc w:val="center"/>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Отдел экономики администрации ЛМР</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Куратор подпрограммы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uppressAutoHyphens/>
              <w:spacing w:after="0" w:line="240" w:lineRule="auto"/>
              <w:jc w:val="center"/>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Заместитель Главы администрации Куприянов А.Н.</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Сроки реализации подпрограммы</w:t>
            </w:r>
          </w:p>
        </w:tc>
        <w:tc>
          <w:tcPr>
            <w:tcW w:w="4786" w:type="dxa"/>
          </w:tcPr>
          <w:p w:rsidR="00A410D1" w:rsidRPr="00C1230C" w:rsidRDefault="00596B4F" w:rsidP="00DD438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00E852CE">
              <w:rPr>
                <w:rFonts w:ascii="Times New Roman" w:eastAsia="Times New Roman" w:hAnsi="Times New Roman" w:cs="Times New Roman"/>
                <w:sz w:val="24"/>
                <w:szCs w:val="24"/>
                <w:lang w:eastAsia="ar-SA"/>
              </w:rPr>
              <w:t>-2017</w:t>
            </w:r>
            <w:r w:rsidR="00A410D1" w:rsidRPr="00C1230C">
              <w:rPr>
                <w:rFonts w:ascii="Times New Roman" w:eastAsia="Times New Roman" w:hAnsi="Times New Roman" w:cs="Times New Roman"/>
                <w:sz w:val="24"/>
                <w:szCs w:val="24"/>
                <w:lang w:eastAsia="ar-SA"/>
              </w:rPr>
              <w:t xml:space="preserve"> год</w:t>
            </w:r>
            <w:r w:rsidR="00E13C4D">
              <w:rPr>
                <w:rFonts w:ascii="Times New Roman" w:eastAsia="Times New Roman" w:hAnsi="Times New Roman" w:cs="Times New Roman"/>
                <w:sz w:val="24"/>
                <w:szCs w:val="24"/>
                <w:lang w:eastAsia="ar-SA"/>
              </w:rPr>
              <w:t>ы</w:t>
            </w:r>
          </w:p>
        </w:tc>
      </w:tr>
      <w:tr w:rsidR="00A410D1" w:rsidRPr="00C1230C" w:rsidTr="00DD4380">
        <w:tc>
          <w:tcPr>
            <w:tcW w:w="4785" w:type="dxa"/>
          </w:tcPr>
          <w:p w:rsidR="00A410D1" w:rsidRPr="00C1230C" w:rsidRDefault="00C1230C"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bCs/>
                <w:sz w:val="24"/>
                <w:szCs w:val="24"/>
                <w:lang w:eastAsia="ar-SA"/>
              </w:rPr>
              <w:t>Цель муниципальной целевой программы (далее – подпрограммы)</w:t>
            </w:r>
          </w:p>
        </w:tc>
        <w:tc>
          <w:tcPr>
            <w:tcW w:w="4786" w:type="dxa"/>
          </w:tcPr>
          <w:p w:rsidR="00A410D1" w:rsidRPr="00C1230C" w:rsidRDefault="00A410D1" w:rsidP="00DD4380">
            <w:pPr>
              <w:shd w:val="clear" w:color="auto" w:fill="FFFFFF"/>
              <w:spacing w:after="0" w:line="240" w:lineRule="auto"/>
              <w:jc w:val="both"/>
              <w:rPr>
                <w:rFonts w:ascii="Times New Roman" w:eastAsia="Times New Roman" w:hAnsi="Times New Roman" w:cs="Times New Roman"/>
                <w:sz w:val="24"/>
                <w:szCs w:val="24"/>
                <w:lang w:eastAsia="ar-SA"/>
              </w:rPr>
            </w:pPr>
            <w:r w:rsidRPr="00C1230C">
              <w:rPr>
                <w:rFonts w:ascii="Times New Roman" w:eastAsia="Times New Roman" w:hAnsi="Times New Roman" w:cs="Times New Roman"/>
                <w:color w:val="000000"/>
                <w:sz w:val="24"/>
                <w:szCs w:val="24"/>
                <w:lang w:eastAsia="ru-RU"/>
              </w:rPr>
              <w:t>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C1230C">
              <w:rPr>
                <w:rFonts w:ascii="Times New Roman" w:eastAsia="Times New Roman" w:hAnsi="Times New Roman" w:cs="Times New Roman"/>
                <w:color w:val="000000"/>
                <w:sz w:val="24"/>
                <w:szCs w:val="24"/>
                <w:lang w:eastAsia="ru-RU"/>
              </w:rPr>
              <w:t>е-</w:t>
            </w:r>
            <w:proofErr w:type="gramEnd"/>
            <w:r w:rsidRPr="00C1230C">
              <w:rPr>
                <w:rFonts w:ascii="Times New Roman" w:eastAsia="Times New Roman" w:hAnsi="Times New Roman" w:cs="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C1230C">
              <w:rPr>
                <w:rFonts w:ascii="Times New Roman" w:eastAsia="Times New Roman" w:hAnsi="Times New Roman" w:cs="Times New Roman"/>
                <w:color w:val="000000"/>
                <w:sz w:val="24"/>
                <w:szCs w:val="24"/>
                <w:lang w:eastAsia="ru-RU"/>
              </w:rPr>
              <w:t>внутримуниципальным</w:t>
            </w:r>
            <w:proofErr w:type="spellEnd"/>
            <w:r w:rsidRPr="00C1230C">
              <w:rPr>
                <w:rFonts w:ascii="Times New Roman" w:eastAsia="Times New Roman" w:hAnsi="Times New Roman" w:cs="Times New Roman"/>
                <w:color w:val="000000"/>
                <w:sz w:val="24"/>
                <w:szCs w:val="24"/>
                <w:lang w:eastAsia="ru-RU"/>
              </w:rPr>
              <w:t xml:space="preserve"> и межмуниципальным маршрутам регулярных перевозок (дале</w:t>
            </w:r>
            <w:proofErr w:type="gramStart"/>
            <w:r w:rsidRPr="00C1230C">
              <w:rPr>
                <w:rFonts w:ascii="Times New Roman" w:eastAsia="Times New Roman" w:hAnsi="Times New Roman" w:cs="Times New Roman"/>
                <w:color w:val="000000"/>
                <w:sz w:val="24"/>
                <w:szCs w:val="24"/>
                <w:lang w:eastAsia="ru-RU"/>
              </w:rPr>
              <w:t>е-</w:t>
            </w:r>
            <w:proofErr w:type="gramEnd"/>
            <w:r w:rsidRPr="00C1230C">
              <w:rPr>
                <w:rFonts w:ascii="Times New Roman" w:eastAsia="Times New Roman" w:hAnsi="Times New Roman" w:cs="Times New Roman"/>
                <w:color w:val="000000"/>
                <w:sz w:val="24"/>
                <w:szCs w:val="24"/>
                <w:lang w:eastAsia="ru-RU"/>
              </w:rPr>
              <w:t xml:space="preserve"> транспортом общего пользования).</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 xml:space="preserve">Объём финансирования подпрограммы,  </w:t>
            </w:r>
            <w:proofErr w:type="spellStart"/>
            <w:r w:rsidRPr="00C1230C">
              <w:rPr>
                <w:rFonts w:ascii="Times New Roman" w:eastAsia="Times New Roman" w:hAnsi="Times New Roman" w:cs="Times New Roman"/>
                <w:i/>
                <w:iCs/>
                <w:sz w:val="24"/>
                <w:szCs w:val="24"/>
                <w:lang w:eastAsia="ar-SA"/>
              </w:rPr>
              <w:t>тыс</w:t>
            </w:r>
            <w:proofErr w:type="gramStart"/>
            <w:r w:rsidRPr="00C1230C">
              <w:rPr>
                <w:rFonts w:ascii="Times New Roman" w:eastAsia="Times New Roman" w:hAnsi="Times New Roman" w:cs="Times New Roman"/>
                <w:i/>
                <w:iCs/>
                <w:sz w:val="24"/>
                <w:szCs w:val="24"/>
                <w:lang w:eastAsia="ar-SA"/>
              </w:rPr>
              <w:t>.р</w:t>
            </w:r>
            <w:proofErr w:type="gramEnd"/>
            <w:r w:rsidRPr="00C1230C">
              <w:rPr>
                <w:rFonts w:ascii="Times New Roman" w:eastAsia="Times New Roman" w:hAnsi="Times New Roman" w:cs="Times New Roman"/>
                <w:i/>
                <w:iCs/>
                <w:sz w:val="24"/>
                <w:szCs w:val="24"/>
                <w:lang w:eastAsia="ar-SA"/>
              </w:rPr>
              <w:t>уб</w:t>
            </w:r>
            <w:proofErr w:type="spellEnd"/>
            <w:r w:rsidRPr="00C1230C">
              <w:rPr>
                <w:rFonts w:ascii="Times New Roman" w:eastAsia="Times New Roman" w:hAnsi="Times New Roman" w:cs="Times New Roman"/>
                <w:i/>
                <w:iCs/>
                <w:sz w:val="24"/>
                <w:szCs w:val="24"/>
                <w:lang w:eastAsia="ar-SA"/>
              </w:rPr>
              <w:t>.</w:t>
            </w:r>
          </w:p>
        </w:tc>
        <w:tc>
          <w:tcPr>
            <w:tcW w:w="4786" w:type="dxa"/>
          </w:tcPr>
          <w:p w:rsidR="00A410D1" w:rsidRDefault="00E852CE" w:rsidP="00E852C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Всего - 542,0; в </w:t>
            </w:r>
            <w:proofErr w:type="spellStart"/>
            <w:r>
              <w:rPr>
                <w:rFonts w:ascii="Times New Roman" w:eastAsia="Times New Roman" w:hAnsi="Times New Roman" w:cs="Times New Roman"/>
                <w:sz w:val="24"/>
                <w:szCs w:val="24"/>
                <w:lang w:eastAsia="ar-SA"/>
              </w:rPr>
              <w:t>т.ч</w:t>
            </w:r>
            <w:proofErr w:type="spellEnd"/>
            <w:r>
              <w:rPr>
                <w:rFonts w:ascii="Times New Roman" w:eastAsia="Times New Roman" w:hAnsi="Times New Roman" w:cs="Times New Roman"/>
                <w:sz w:val="24"/>
                <w:szCs w:val="24"/>
                <w:lang w:eastAsia="ar-SA"/>
              </w:rPr>
              <w:t>.</w:t>
            </w:r>
          </w:p>
          <w:p w:rsidR="00E852CE" w:rsidRDefault="002B1FF3" w:rsidP="00E852C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 – 174,</w:t>
            </w:r>
            <w:r w:rsidR="00E852CE">
              <w:rPr>
                <w:rFonts w:ascii="Times New Roman" w:eastAsia="Times New Roman" w:hAnsi="Times New Roman" w:cs="Times New Roman"/>
                <w:sz w:val="24"/>
                <w:szCs w:val="24"/>
                <w:lang w:eastAsia="ar-SA"/>
              </w:rPr>
              <w:t>0</w:t>
            </w:r>
          </w:p>
          <w:p w:rsidR="00E852CE" w:rsidRDefault="00E852CE" w:rsidP="00E852C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 – 184,0</w:t>
            </w:r>
          </w:p>
          <w:p w:rsidR="00E852CE" w:rsidRPr="00C1230C" w:rsidRDefault="00E852CE" w:rsidP="00E852C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 – 184,0</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Перечень основных мероприятий подпрограммы</w:t>
            </w:r>
          </w:p>
        </w:tc>
        <w:tc>
          <w:tcPr>
            <w:tcW w:w="4786" w:type="dxa"/>
          </w:tcPr>
          <w:p w:rsidR="00A410D1" w:rsidRPr="00C1230C" w:rsidRDefault="00A410D1" w:rsidP="00DD43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1230C">
              <w:rPr>
                <w:rFonts w:ascii="Times New Roman" w:eastAsia="Times New Roman" w:hAnsi="Times New Roman" w:cs="Times New Roman"/>
                <w:color w:val="000000"/>
                <w:sz w:val="24"/>
                <w:szCs w:val="24"/>
                <w:lang w:eastAsia="ru-RU"/>
              </w:rPr>
              <w:t xml:space="preserve">Компенсация недополученных доходов перевозчика за счет  средств субвенции областного бюджета на основании договоров с перевозчиками, находящимися и осуществляющими пассажирские перевозки на территории Любимского муниципального района,  и возникающих в связи с реализацией детьми из многодетных семей права на освобождение от оплаты 100 процентов стоимости проезда транспортом общего </w:t>
            </w:r>
            <w:r w:rsidRPr="00C1230C">
              <w:rPr>
                <w:rFonts w:ascii="Times New Roman" w:eastAsia="Times New Roman" w:hAnsi="Times New Roman" w:cs="Times New Roman"/>
                <w:color w:val="000000"/>
                <w:sz w:val="24"/>
                <w:szCs w:val="24"/>
                <w:lang w:eastAsia="ru-RU"/>
              </w:rPr>
              <w:lastRenderedPageBreak/>
              <w:t>пользования.</w:t>
            </w:r>
          </w:p>
          <w:p w:rsidR="00A410D1" w:rsidRPr="00C1230C" w:rsidRDefault="00A410D1" w:rsidP="00DD4380">
            <w:pPr>
              <w:suppressAutoHyphens/>
              <w:spacing w:after="0" w:line="240" w:lineRule="auto"/>
              <w:jc w:val="center"/>
              <w:rPr>
                <w:rFonts w:ascii="Times New Roman" w:eastAsia="Times New Roman" w:hAnsi="Times New Roman" w:cs="Times New Roman"/>
                <w:sz w:val="24"/>
                <w:szCs w:val="24"/>
                <w:lang w:eastAsia="ar-SA"/>
              </w:rPr>
            </w:pPr>
          </w:p>
        </w:tc>
      </w:tr>
    </w:tbl>
    <w:p w:rsidR="00A410D1" w:rsidRPr="00B570F8" w:rsidRDefault="00A410D1" w:rsidP="00A410D1">
      <w:pPr>
        <w:suppressAutoHyphens/>
        <w:spacing w:after="0" w:line="240" w:lineRule="auto"/>
        <w:ind w:left="2124" w:hanging="2124"/>
        <w:rPr>
          <w:rFonts w:ascii="Times New Roman" w:eastAsiaTheme="minorEastAsia" w:hAnsi="Times New Roman" w:cs="Times New Roman"/>
          <w:sz w:val="26"/>
          <w:szCs w:val="26"/>
          <w:u w:val="single"/>
          <w:lang w:eastAsia="ar-SA"/>
        </w:rPr>
      </w:pPr>
      <w:r w:rsidRPr="00B570F8">
        <w:rPr>
          <w:rFonts w:ascii="Times New Roman" w:eastAsiaTheme="minorEastAsia" w:hAnsi="Times New Roman" w:cs="Times New Roman"/>
          <w:sz w:val="26"/>
          <w:szCs w:val="26"/>
          <w:u w:val="single"/>
          <w:lang w:eastAsia="ar-SA"/>
        </w:rPr>
        <w:lastRenderedPageBreak/>
        <w:t>Ответственный исполнитель:</w:t>
      </w:r>
      <w:r w:rsidRPr="00B570F8">
        <w:rPr>
          <w:rFonts w:ascii="Times New Roman" w:eastAsiaTheme="minorEastAsia" w:hAnsi="Times New Roman" w:cs="Times New Roman"/>
          <w:sz w:val="28"/>
          <w:szCs w:val="28"/>
          <w:lang w:eastAsia="ar-SA"/>
        </w:rPr>
        <w:tab/>
        <w:t>заведующий отделом экономики</w:t>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p>
    <w:p w:rsidR="00A410D1" w:rsidRPr="00B570F8" w:rsidRDefault="00A410D1" w:rsidP="00A410D1">
      <w:pPr>
        <w:suppressAutoHyphens/>
        <w:spacing w:after="0" w:line="240" w:lineRule="auto"/>
        <w:rPr>
          <w:rFonts w:ascii="Times New Roman" w:eastAsiaTheme="minorEastAsia" w:hAnsi="Times New Roman" w:cs="Times New Roman"/>
          <w:i/>
          <w:iCs/>
          <w:sz w:val="16"/>
          <w:szCs w:val="16"/>
          <w:lang w:eastAsia="ar-SA"/>
        </w:rPr>
      </w:pP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sz w:val="28"/>
          <w:szCs w:val="28"/>
          <w:lang w:eastAsia="ar-SA"/>
        </w:rPr>
        <w:tab/>
      </w:r>
      <w:r w:rsidRPr="00B570F8">
        <w:rPr>
          <w:rFonts w:ascii="Times New Roman" w:eastAsiaTheme="minorEastAsia" w:hAnsi="Times New Roman" w:cs="Times New Roman"/>
          <w:i/>
          <w:iCs/>
          <w:sz w:val="16"/>
          <w:szCs w:val="16"/>
          <w:lang w:eastAsia="ar-SA"/>
        </w:rPr>
        <w:t>(должность)</w:t>
      </w:r>
    </w:p>
    <w:p w:rsidR="00A410D1" w:rsidRPr="00B570F8" w:rsidRDefault="00A410D1" w:rsidP="00A410D1">
      <w:pPr>
        <w:suppressAutoHyphens/>
        <w:spacing w:after="0" w:line="240" w:lineRule="auto"/>
        <w:rPr>
          <w:rFonts w:ascii="Times New Roman" w:eastAsiaTheme="minorEastAsia" w:hAnsi="Times New Roman" w:cs="Times New Roman"/>
          <w:iCs/>
          <w:sz w:val="24"/>
          <w:szCs w:val="24"/>
          <w:lang w:eastAsia="ar-SA"/>
        </w:rPr>
      </w:pP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r>
      <w:r w:rsidRPr="00B570F8">
        <w:rPr>
          <w:rFonts w:ascii="Times New Roman" w:eastAsiaTheme="minorEastAsia" w:hAnsi="Times New Roman" w:cs="Times New Roman"/>
          <w:i/>
          <w:iCs/>
          <w:sz w:val="16"/>
          <w:szCs w:val="16"/>
          <w:lang w:eastAsia="ar-SA"/>
        </w:rPr>
        <w:tab/>
        <w:t xml:space="preserve">                                                           </w:t>
      </w:r>
      <w:proofErr w:type="spellStart"/>
      <w:r w:rsidRPr="00B570F8">
        <w:rPr>
          <w:rFonts w:ascii="Times New Roman" w:eastAsiaTheme="minorEastAsia" w:hAnsi="Times New Roman" w:cs="Times New Roman"/>
          <w:iCs/>
          <w:sz w:val="24"/>
          <w:szCs w:val="24"/>
          <w:lang w:eastAsia="ar-SA"/>
        </w:rPr>
        <w:t>И.В.Соколова</w:t>
      </w:r>
      <w:proofErr w:type="spellEnd"/>
    </w:p>
    <w:p w:rsidR="007638E3" w:rsidRPr="0055753F" w:rsidRDefault="007638E3" w:rsidP="007638E3">
      <w:pPr>
        <w:shd w:val="clear" w:color="auto" w:fill="FFFFFF"/>
        <w:spacing w:after="0" w:line="240" w:lineRule="auto"/>
        <w:rPr>
          <w:rFonts w:ascii="Times New Roman" w:eastAsia="Times New Roman" w:hAnsi="Times New Roman" w:cs="Times New Roman"/>
          <w:color w:val="000000"/>
          <w:sz w:val="28"/>
          <w:szCs w:val="28"/>
          <w:lang w:eastAsia="ru-RU"/>
        </w:rPr>
      </w:pPr>
    </w:p>
    <w:p w:rsidR="007638E3" w:rsidRPr="007638E3" w:rsidRDefault="007638E3" w:rsidP="00A50271">
      <w:pPr>
        <w:pStyle w:val="a3"/>
        <w:numPr>
          <w:ilvl w:val="0"/>
          <w:numId w:val="11"/>
        </w:numPr>
        <w:spacing w:line="240" w:lineRule="auto"/>
        <w:jc w:val="center"/>
        <w:rPr>
          <w:rFonts w:ascii="Times New Roman" w:eastAsia="Times New Roman" w:hAnsi="Times New Roman" w:cs="Times New Roman"/>
          <w:b/>
          <w:color w:val="000000"/>
          <w:sz w:val="28"/>
          <w:szCs w:val="28"/>
          <w:lang w:eastAsia="ru-RU"/>
        </w:rPr>
      </w:pPr>
      <w:r w:rsidRPr="007638E3">
        <w:rPr>
          <w:rFonts w:ascii="Times New Roman" w:eastAsia="Times New Roman" w:hAnsi="Times New Roman" w:cs="Times New Roman"/>
          <w:b/>
          <w:color w:val="000000"/>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7638E3" w:rsidRDefault="007638E3" w:rsidP="00A5027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464">
        <w:rPr>
          <w:rFonts w:ascii="Times New Roman" w:eastAsia="Times New Roman" w:hAnsi="Times New Roman" w:cs="Times New Roman"/>
          <w:color w:val="000000"/>
          <w:sz w:val="28"/>
          <w:szCs w:val="28"/>
          <w:lang w:eastAsia="ru-RU"/>
        </w:rPr>
        <w:t xml:space="preserve">На основании данных </w:t>
      </w:r>
      <w:r w:rsidR="00A60464" w:rsidRPr="00A60464">
        <w:rPr>
          <w:rFonts w:ascii="Times New Roman" w:eastAsia="Times New Roman" w:hAnsi="Times New Roman" w:cs="Times New Roman"/>
          <w:color w:val="000000"/>
          <w:sz w:val="28"/>
          <w:szCs w:val="28"/>
          <w:lang w:eastAsia="ru-RU"/>
        </w:rPr>
        <w:t>ООО «</w:t>
      </w:r>
      <w:proofErr w:type="spellStart"/>
      <w:r w:rsidR="00A60464" w:rsidRPr="00A60464">
        <w:rPr>
          <w:rFonts w:ascii="Times New Roman" w:eastAsia="Times New Roman" w:hAnsi="Times New Roman" w:cs="Times New Roman"/>
          <w:color w:val="000000"/>
          <w:sz w:val="28"/>
          <w:szCs w:val="28"/>
          <w:lang w:eastAsia="ru-RU"/>
        </w:rPr>
        <w:t>Любимское</w:t>
      </w:r>
      <w:proofErr w:type="spellEnd"/>
      <w:r w:rsidR="00A60464" w:rsidRPr="00A60464">
        <w:rPr>
          <w:rFonts w:ascii="Times New Roman" w:eastAsia="Times New Roman" w:hAnsi="Times New Roman" w:cs="Times New Roman"/>
          <w:color w:val="000000"/>
          <w:sz w:val="28"/>
          <w:szCs w:val="28"/>
          <w:lang w:eastAsia="ru-RU"/>
        </w:rPr>
        <w:t xml:space="preserve"> АТП» перевезено за </w:t>
      </w:r>
      <w:r w:rsidRPr="00A60464">
        <w:rPr>
          <w:rFonts w:ascii="Times New Roman" w:eastAsia="Times New Roman" w:hAnsi="Times New Roman" w:cs="Times New Roman"/>
          <w:color w:val="000000"/>
          <w:sz w:val="28"/>
          <w:szCs w:val="28"/>
          <w:lang w:eastAsia="ru-RU"/>
        </w:rPr>
        <w:t>201</w:t>
      </w:r>
      <w:r w:rsidR="00A60464" w:rsidRPr="00A60464">
        <w:rPr>
          <w:rFonts w:ascii="Times New Roman" w:eastAsia="Times New Roman" w:hAnsi="Times New Roman" w:cs="Times New Roman"/>
          <w:color w:val="000000"/>
          <w:sz w:val="28"/>
          <w:szCs w:val="28"/>
          <w:lang w:eastAsia="ru-RU"/>
        </w:rPr>
        <w:t>4</w:t>
      </w:r>
      <w:r w:rsidRPr="00A60464">
        <w:rPr>
          <w:rFonts w:ascii="Times New Roman" w:eastAsia="Times New Roman" w:hAnsi="Times New Roman" w:cs="Times New Roman"/>
          <w:color w:val="000000"/>
          <w:sz w:val="28"/>
          <w:szCs w:val="28"/>
          <w:lang w:eastAsia="ru-RU"/>
        </w:rPr>
        <w:t xml:space="preserve"> год </w:t>
      </w:r>
      <w:r w:rsidR="00E13C4D">
        <w:rPr>
          <w:rFonts w:ascii="Times New Roman" w:eastAsia="Times New Roman" w:hAnsi="Times New Roman" w:cs="Times New Roman"/>
          <w:color w:val="000000"/>
          <w:sz w:val="28"/>
          <w:szCs w:val="28"/>
          <w:lang w:eastAsia="ru-RU"/>
        </w:rPr>
        <w:t>8119</w:t>
      </w:r>
      <w:r w:rsidR="00A60464" w:rsidRPr="00A60464">
        <w:rPr>
          <w:rFonts w:ascii="Times New Roman" w:eastAsia="Times New Roman" w:hAnsi="Times New Roman" w:cs="Times New Roman"/>
          <w:color w:val="000000"/>
          <w:sz w:val="28"/>
          <w:szCs w:val="28"/>
          <w:lang w:eastAsia="ru-RU"/>
        </w:rPr>
        <w:t xml:space="preserve"> человек</w:t>
      </w:r>
      <w:r w:rsidRPr="00A60464">
        <w:rPr>
          <w:rFonts w:ascii="Times New Roman" w:eastAsia="Times New Roman" w:hAnsi="Times New Roman" w:cs="Times New Roman"/>
          <w:color w:val="000000"/>
          <w:sz w:val="28"/>
          <w:szCs w:val="28"/>
          <w:lang w:eastAsia="ru-RU"/>
        </w:rPr>
        <w:t xml:space="preserve"> детей из многодетных семей</w:t>
      </w:r>
      <w:r w:rsidR="00A60464" w:rsidRPr="00A60464">
        <w:rPr>
          <w:rFonts w:ascii="Times New Roman" w:eastAsia="Times New Roman" w:hAnsi="Times New Roman" w:cs="Times New Roman"/>
          <w:color w:val="000000"/>
          <w:sz w:val="28"/>
          <w:szCs w:val="28"/>
          <w:lang w:eastAsia="ru-RU"/>
        </w:rPr>
        <w:t>.</w:t>
      </w:r>
    </w:p>
    <w:p w:rsidR="007638E3" w:rsidRDefault="007638E3" w:rsidP="00A5027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570F8" w:rsidRPr="007638E3" w:rsidRDefault="009B5D04" w:rsidP="00A50271">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heme="minorEastAsia" w:hAnsi="Times New Roman" w:cs="Times New Roman"/>
          <w:b/>
          <w:sz w:val="28"/>
          <w:szCs w:val="28"/>
          <w:lang w:eastAsia="ru-RU"/>
        </w:rPr>
        <w:t>Описание основных целей, задач и прогноз конечных результатов подпрограммы</w:t>
      </w:r>
    </w:p>
    <w:p w:rsidR="007638E3"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17763">
        <w:rPr>
          <w:rFonts w:ascii="Times New Roman" w:eastAsia="Times New Roman" w:hAnsi="Times New Roman" w:cs="Times New Roman"/>
          <w:color w:val="000000"/>
          <w:sz w:val="28"/>
          <w:szCs w:val="28"/>
          <w:lang w:eastAsia="ru-RU"/>
        </w:rPr>
        <w:t>Обеспечение реализа</w:t>
      </w:r>
      <w:r>
        <w:rPr>
          <w:rFonts w:ascii="Times New Roman" w:eastAsia="Times New Roman" w:hAnsi="Times New Roman" w:cs="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eastAsia="Times New Roman" w:hAnsi="Times New Roman" w:cs="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55753F">
        <w:rPr>
          <w:rFonts w:ascii="Times New Roman" w:eastAsia="Times New Roman" w:hAnsi="Times New Roman" w:cs="Times New Roman"/>
          <w:color w:val="000000"/>
          <w:sz w:val="28"/>
          <w:szCs w:val="28"/>
          <w:lang w:eastAsia="ru-RU"/>
        </w:rPr>
        <w:t>внутримуниципальным</w:t>
      </w:r>
      <w:proofErr w:type="spellEnd"/>
      <w:r w:rsidRPr="0055753F">
        <w:rPr>
          <w:rFonts w:ascii="Times New Roman" w:eastAsia="Times New Roman" w:hAnsi="Times New Roman" w:cs="Times New Roman"/>
          <w:color w:val="000000"/>
          <w:sz w:val="28"/>
          <w:szCs w:val="28"/>
          <w:lang w:eastAsia="ru-RU"/>
        </w:rPr>
        <w:t xml:space="preserve"> и межмуниципальным маршрутам регулярных перевозок (далее</w:t>
      </w:r>
      <w:r>
        <w:rPr>
          <w:rFonts w:ascii="Times New Roman" w:eastAsia="Times New Roman" w:hAnsi="Times New Roman" w:cs="Times New Roman"/>
          <w:color w:val="000000"/>
          <w:sz w:val="28"/>
          <w:szCs w:val="28"/>
          <w:lang w:eastAsia="ru-RU"/>
        </w:rPr>
        <w:t xml:space="preserve"> </w:t>
      </w:r>
      <w:r w:rsidRPr="0055753F">
        <w:rPr>
          <w:rFonts w:ascii="Times New Roman" w:eastAsia="Times New Roman" w:hAnsi="Times New Roman" w:cs="Times New Roman"/>
          <w:color w:val="000000"/>
          <w:sz w:val="28"/>
          <w:szCs w:val="28"/>
          <w:lang w:eastAsia="ru-RU"/>
        </w:rPr>
        <w:t>- транспортом общего пользования</w:t>
      </w:r>
      <w:r>
        <w:rPr>
          <w:rFonts w:ascii="Times New Roman" w:eastAsia="Times New Roman" w:hAnsi="Times New Roman" w:cs="Times New Roman"/>
          <w:color w:val="000000"/>
          <w:sz w:val="28"/>
          <w:szCs w:val="28"/>
          <w:lang w:eastAsia="ru-RU"/>
        </w:rPr>
        <w:t>).</w:t>
      </w:r>
      <w:proofErr w:type="gramEnd"/>
    </w:p>
    <w:p w:rsidR="009B5D04" w:rsidRPr="00655BE7" w:rsidRDefault="009B5D04"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55BE7">
        <w:rPr>
          <w:rFonts w:ascii="Times New Roman" w:eastAsia="Times New Roman" w:hAnsi="Times New Roman" w:cs="Times New Roman"/>
          <w:color w:val="000000"/>
          <w:sz w:val="28"/>
          <w:szCs w:val="28"/>
          <w:lang w:eastAsia="ru-RU"/>
        </w:rPr>
        <w:t>Компенсация недополученных доходов перевозчика за счет  средств субвенции областного бюджета производится Администрацией Любимского муниципального района на основании договоров с перевозчиками, находящимися и осуществляющими пассажирские перевозки на территории Любимского муниципального района,  и возникающих в связи с реализацией детьми из многодетных семей права на освобождение от оплаты 100 процентов стоимости проезда транспортом общего пользования.</w:t>
      </w:r>
      <w:proofErr w:type="gramEnd"/>
    </w:p>
    <w:p w:rsidR="009B5D04" w:rsidRDefault="009B5D04" w:rsidP="009B5D04">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F676DD">
        <w:rPr>
          <w:rFonts w:ascii="Times New Roman" w:eastAsia="Times New Roman" w:hAnsi="Times New Roman" w:cs="Times New Roman"/>
          <w:color w:val="000000"/>
          <w:sz w:val="28"/>
          <w:szCs w:val="28"/>
          <w:lang w:eastAsia="ru-RU"/>
        </w:rPr>
        <w:t>Исходя из данных ООО «</w:t>
      </w:r>
      <w:proofErr w:type="spellStart"/>
      <w:r w:rsidRPr="00F676DD">
        <w:rPr>
          <w:rFonts w:ascii="Times New Roman" w:eastAsia="Times New Roman" w:hAnsi="Times New Roman" w:cs="Times New Roman"/>
          <w:color w:val="000000"/>
          <w:sz w:val="28"/>
          <w:szCs w:val="28"/>
          <w:lang w:eastAsia="ru-RU"/>
        </w:rPr>
        <w:t>Любимское</w:t>
      </w:r>
      <w:proofErr w:type="spellEnd"/>
      <w:r w:rsidRPr="00F676DD">
        <w:rPr>
          <w:rFonts w:ascii="Times New Roman" w:eastAsia="Times New Roman" w:hAnsi="Times New Roman" w:cs="Times New Roman"/>
          <w:color w:val="000000"/>
          <w:sz w:val="28"/>
          <w:szCs w:val="28"/>
          <w:lang w:eastAsia="ru-RU"/>
        </w:rPr>
        <w:t xml:space="preserve"> АТП» за 201</w:t>
      </w:r>
      <w:r w:rsidR="00B0788C">
        <w:rPr>
          <w:rFonts w:ascii="Times New Roman" w:eastAsia="Times New Roman" w:hAnsi="Times New Roman" w:cs="Times New Roman"/>
          <w:color w:val="000000"/>
          <w:sz w:val="28"/>
          <w:szCs w:val="28"/>
          <w:lang w:eastAsia="ru-RU"/>
        </w:rPr>
        <w:t>4</w:t>
      </w:r>
      <w:r w:rsidRPr="00F676DD">
        <w:rPr>
          <w:rFonts w:ascii="Times New Roman" w:eastAsia="Times New Roman" w:hAnsi="Times New Roman" w:cs="Times New Roman"/>
          <w:color w:val="000000"/>
          <w:sz w:val="28"/>
          <w:szCs w:val="28"/>
          <w:lang w:eastAsia="ru-RU"/>
        </w:rPr>
        <w:t xml:space="preserve"> год</w:t>
      </w:r>
      <w:r w:rsidR="002B1FF3">
        <w:rPr>
          <w:rFonts w:ascii="Times New Roman" w:eastAsia="Times New Roman" w:hAnsi="Times New Roman" w:cs="Times New Roman"/>
          <w:color w:val="000000"/>
          <w:sz w:val="28"/>
          <w:szCs w:val="28"/>
          <w:lang w:eastAsia="ru-RU"/>
        </w:rPr>
        <w:t>,</w:t>
      </w:r>
      <w:r w:rsidRPr="00F676DD">
        <w:rPr>
          <w:rFonts w:ascii="Times New Roman" w:eastAsia="Times New Roman" w:hAnsi="Times New Roman" w:cs="Times New Roman"/>
          <w:color w:val="000000"/>
          <w:sz w:val="28"/>
          <w:szCs w:val="28"/>
          <w:lang w:eastAsia="ru-RU"/>
        </w:rPr>
        <w:t xml:space="preserve"> планируется перевезти детей из многодетных семей в 201</w:t>
      </w:r>
      <w:r w:rsidR="00B0788C">
        <w:rPr>
          <w:rFonts w:ascii="Times New Roman" w:eastAsia="Times New Roman" w:hAnsi="Times New Roman" w:cs="Times New Roman"/>
          <w:color w:val="000000"/>
          <w:sz w:val="28"/>
          <w:szCs w:val="28"/>
          <w:lang w:eastAsia="ru-RU"/>
        </w:rPr>
        <w:t>5</w:t>
      </w:r>
      <w:r w:rsidRPr="00F676DD">
        <w:rPr>
          <w:rFonts w:ascii="Times New Roman" w:eastAsia="Times New Roman" w:hAnsi="Times New Roman" w:cs="Times New Roman"/>
          <w:color w:val="000000"/>
          <w:sz w:val="28"/>
          <w:szCs w:val="28"/>
          <w:lang w:eastAsia="ru-RU"/>
        </w:rPr>
        <w:t xml:space="preserve"> год</w:t>
      </w:r>
      <w:r w:rsidR="00F676DD" w:rsidRPr="00F676DD">
        <w:rPr>
          <w:rFonts w:ascii="Times New Roman" w:eastAsia="Times New Roman" w:hAnsi="Times New Roman" w:cs="Times New Roman"/>
          <w:color w:val="000000"/>
          <w:sz w:val="28"/>
          <w:szCs w:val="28"/>
          <w:lang w:eastAsia="ru-RU"/>
        </w:rPr>
        <w:t>у</w:t>
      </w:r>
      <w:r w:rsidRPr="00F676DD">
        <w:rPr>
          <w:rFonts w:ascii="Times New Roman" w:eastAsia="Times New Roman" w:hAnsi="Times New Roman" w:cs="Times New Roman"/>
          <w:color w:val="000000"/>
          <w:sz w:val="28"/>
          <w:szCs w:val="28"/>
          <w:lang w:eastAsia="ru-RU"/>
        </w:rPr>
        <w:t xml:space="preserve"> не менее 8250 человек.</w:t>
      </w:r>
    </w:p>
    <w:p w:rsidR="007638E3" w:rsidRDefault="007638E3" w:rsidP="007638E3">
      <w:pPr>
        <w:shd w:val="clear" w:color="auto" w:fill="FFFFFF"/>
        <w:spacing w:after="0" w:line="240" w:lineRule="auto"/>
        <w:ind w:firstLine="567"/>
        <w:jc w:val="center"/>
        <w:rPr>
          <w:rFonts w:ascii="Times New Roman" w:hAnsi="Times New Roman" w:cs="Times New Roman"/>
        </w:rPr>
      </w:pPr>
    </w:p>
    <w:p w:rsidR="007638E3" w:rsidRPr="00B570F8" w:rsidRDefault="007638E3" w:rsidP="00655BE7">
      <w:pPr>
        <w:widowControl w:val="0"/>
        <w:numPr>
          <w:ilvl w:val="0"/>
          <w:numId w:val="11"/>
        </w:numPr>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r w:rsidRPr="00B570F8">
        <w:rPr>
          <w:rFonts w:ascii="Times New Roman" w:eastAsiaTheme="minorEastAsia" w:hAnsi="Times New Roman" w:cs="Times New Roman"/>
          <w:b/>
          <w:sz w:val="28"/>
          <w:szCs w:val="28"/>
          <w:lang w:eastAsia="ru-RU"/>
        </w:rPr>
        <w:t>Сроки реализации подпрограммы в целом, контрольные этапы и сроки их реализации</w:t>
      </w:r>
    </w:p>
    <w:p w:rsidR="00B0788C"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Подпр</w:t>
      </w:r>
      <w:r w:rsidR="00596B4F">
        <w:rPr>
          <w:rFonts w:ascii="Times New Roman" w:eastAsia="Times New Roman" w:hAnsi="Times New Roman" w:cs="Times New Roman"/>
          <w:color w:val="000000"/>
          <w:sz w:val="28"/>
          <w:szCs w:val="28"/>
          <w:lang w:eastAsia="ru-RU"/>
        </w:rPr>
        <w:t>ограмма действует в течение 2015</w:t>
      </w:r>
      <w:r w:rsidR="00B0788C">
        <w:rPr>
          <w:rFonts w:ascii="Times New Roman" w:eastAsia="Times New Roman" w:hAnsi="Times New Roman" w:cs="Times New Roman"/>
          <w:color w:val="000000"/>
          <w:sz w:val="28"/>
          <w:szCs w:val="28"/>
          <w:lang w:eastAsia="ru-RU"/>
        </w:rPr>
        <w:t xml:space="preserve">-2017 годов, в </w:t>
      </w:r>
      <w:proofErr w:type="spellStart"/>
      <w:r w:rsidR="00B0788C">
        <w:rPr>
          <w:rFonts w:ascii="Times New Roman" w:eastAsia="Times New Roman" w:hAnsi="Times New Roman" w:cs="Times New Roman"/>
          <w:color w:val="000000"/>
          <w:sz w:val="28"/>
          <w:szCs w:val="28"/>
          <w:lang w:eastAsia="ru-RU"/>
        </w:rPr>
        <w:t>т.ч</w:t>
      </w:r>
      <w:proofErr w:type="spellEnd"/>
      <w:r w:rsidR="00B0788C">
        <w:rPr>
          <w:rFonts w:ascii="Times New Roman" w:eastAsia="Times New Roman" w:hAnsi="Times New Roman" w:cs="Times New Roman"/>
          <w:color w:val="000000"/>
          <w:sz w:val="28"/>
          <w:szCs w:val="28"/>
          <w:lang w:eastAsia="ru-RU"/>
        </w:rPr>
        <w:t>.:</w:t>
      </w:r>
    </w:p>
    <w:p w:rsidR="00B0788C" w:rsidRDefault="00B0788C"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этап – 2015 год;</w:t>
      </w:r>
    </w:p>
    <w:p w:rsidR="00B0788C" w:rsidRDefault="00B0788C"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 – 2016 год;</w:t>
      </w:r>
    </w:p>
    <w:p w:rsidR="007638E3" w:rsidRDefault="00B0788C"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этап – 2017 год</w:t>
      </w:r>
      <w:r w:rsidR="007638E3">
        <w:rPr>
          <w:rFonts w:ascii="Times New Roman" w:eastAsia="Times New Roman" w:hAnsi="Times New Roman" w:cs="Times New Roman"/>
          <w:color w:val="000000"/>
          <w:sz w:val="28"/>
          <w:szCs w:val="28"/>
          <w:lang w:eastAsia="ru-RU"/>
        </w:rPr>
        <w:t>.</w:t>
      </w:r>
    </w:p>
    <w:p w:rsidR="009B5D04" w:rsidRDefault="009B5D04"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B5D04" w:rsidRPr="009B5D04" w:rsidRDefault="009B5D04" w:rsidP="009B5D04">
      <w:pPr>
        <w:pStyle w:val="a3"/>
        <w:numPr>
          <w:ilvl w:val="0"/>
          <w:numId w:val="1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B5D04">
        <w:rPr>
          <w:rFonts w:ascii="Times New Roman" w:eastAsia="Times New Roman" w:hAnsi="Times New Roman" w:cs="Times New Roman"/>
          <w:b/>
          <w:color w:val="000000"/>
          <w:sz w:val="28"/>
          <w:szCs w:val="28"/>
          <w:lang w:eastAsia="ru-RU"/>
        </w:rPr>
        <w:t>Перечень мероприятий подпрограммы</w:t>
      </w:r>
    </w:p>
    <w:p w:rsidR="009B5D04" w:rsidRDefault="009B5D04" w:rsidP="009B5D04">
      <w:pPr>
        <w:spacing w:after="0"/>
        <w:jc w:val="both"/>
        <w:rPr>
          <w:rFonts w:ascii="Times New Roman" w:eastAsia="Calibri" w:hAnsi="Times New Roman" w:cs="Times New Roman"/>
          <w:sz w:val="28"/>
          <w:szCs w:val="28"/>
        </w:rPr>
      </w:pPr>
      <w:r w:rsidRPr="00DD4380">
        <w:rPr>
          <w:rFonts w:ascii="Times New Roman" w:eastAsia="Calibri" w:hAnsi="Times New Roman" w:cs="Times New Roman"/>
          <w:sz w:val="28"/>
          <w:szCs w:val="28"/>
        </w:rPr>
        <w:t xml:space="preserve">Перечень мероприятий </w:t>
      </w:r>
      <w:r>
        <w:rPr>
          <w:rFonts w:ascii="Times New Roman" w:eastAsia="Calibri" w:hAnsi="Times New Roman" w:cs="Times New Roman"/>
          <w:sz w:val="28"/>
          <w:szCs w:val="28"/>
        </w:rPr>
        <w:t>под</w:t>
      </w:r>
      <w:r w:rsidRPr="00DD4380">
        <w:rPr>
          <w:rFonts w:ascii="Times New Roman" w:eastAsia="Calibri" w:hAnsi="Times New Roman" w:cs="Times New Roman"/>
          <w:sz w:val="28"/>
          <w:szCs w:val="28"/>
        </w:rPr>
        <w:t xml:space="preserve">программы приведен в </w:t>
      </w:r>
      <w:r w:rsidRPr="00121723">
        <w:rPr>
          <w:rFonts w:ascii="Times New Roman" w:eastAsia="Calibri" w:hAnsi="Times New Roman" w:cs="Times New Roman"/>
          <w:sz w:val="28"/>
          <w:szCs w:val="28"/>
        </w:rPr>
        <w:t xml:space="preserve">приложении 2 </w:t>
      </w:r>
      <w:r w:rsidRPr="00DD4380">
        <w:rPr>
          <w:rFonts w:ascii="Times New Roman" w:eastAsia="Calibri" w:hAnsi="Times New Roman" w:cs="Times New Roman"/>
          <w:sz w:val="28"/>
          <w:szCs w:val="28"/>
        </w:rPr>
        <w:t>к программе.</w:t>
      </w:r>
    </w:p>
    <w:p w:rsidR="009B5D04" w:rsidRPr="009B5D04" w:rsidRDefault="009B5D04" w:rsidP="009B5D04">
      <w:pPr>
        <w:pStyle w:val="a3"/>
        <w:numPr>
          <w:ilvl w:val="0"/>
          <w:numId w:val="11"/>
        </w:numPr>
        <w:spacing w:after="0"/>
        <w:jc w:val="center"/>
        <w:rPr>
          <w:rFonts w:ascii="Times New Roman" w:eastAsia="Calibri" w:hAnsi="Times New Roman" w:cs="Times New Roman"/>
          <w:b/>
          <w:sz w:val="28"/>
          <w:szCs w:val="28"/>
        </w:rPr>
      </w:pPr>
      <w:r w:rsidRPr="009B5D04">
        <w:rPr>
          <w:rFonts w:ascii="Times New Roman" w:eastAsia="Calibri" w:hAnsi="Times New Roman" w:cs="Times New Roman"/>
          <w:b/>
          <w:sz w:val="28"/>
          <w:szCs w:val="28"/>
        </w:rPr>
        <w:t>Сводные целевые индикаторы подпрограммы</w:t>
      </w:r>
    </w:p>
    <w:p w:rsidR="009B5D04" w:rsidRPr="00487F9C" w:rsidRDefault="009B5D04" w:rsidP="009B5D04">
      <w:pPr>
        <w:spacing w:after="0" w:line="240" w:lineRule="auto"/>
        <w:ind w:firstLine="568"/>
        <w:jc w:val="both"/>
        <w:rPr>
          <w:rFonts w:ascii="Times New Roman" w:hAnsi="Times New Roman" w:cs="Times New Roman"/>
          <w:color w:val="000000" w:themeColor="text1"/>
          <w:sz w:val="28"/>
          <w:szCs w:val="28"/>
        </w:rPr>
      </w:pPr>
      <w:r w:rsidRPr="00487F9C">
        <w:rPr>
          <w:rFonts w:ascii="Times New Roman" w:hAnsi="Times New Roman" w:cs="Times New Roman"/>
          <w:color w:val="000000" w:themeColor="text1"/>
          <w:sz w:val="28"/>
          <w:szCs w:val="28"/>
        </w:rPr>
        <w:lastRenderedPageBreak/>
        <w:t xml:space="preserve">Сведения о </w:t>
      </w:r>
      <w:r>
        <w:rPr>
          <w:rFonts w:ascii="Times New Roman" w:hAnsi="Times New Roman" w:cs="Times New Roman"/>
          <w:color w:val="000000" w:themeColor="text1"/>
          <w:sz w:val="28"/>
          <w:szCs w:val="28"/>
        </w:rPr>
        <w:t>сводных целевых индикаторах подробно приведен</w:t>
      </w:r>
      <w:r w:rsidR="00A5027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приложении 1</w:t>
      </w:r>
      <w:r w:rsidRPr="00684A31">
        <w:rPr>
          <w:rFonts w:ascii="Times New Roman" w:hAnsi="Times New Roman" w:cs="Times New Roman"/>
          <w:sz w:val="28"/>
          <w:szCs w:val="28"/>
        </w:rPr>
        <w:t xml:space="preserve"> к прог</w:t>
      </w:r>
      <w:r>
        <w:rPr>
          <w:rFonts w:ascii="Times New Roman" w:hAnsi="Times New Roman" w:cs="Times New Roman"/>
          <w:sz w:val="28"/>
          <w:szCs w:val="28"/>
        </w:rPr>
        <w:t>р</w:t>
      </w:r>
      <w:r w:rsidRPr="00684A31">
        <w:rPr>
          <w:rFonts w:ascii="Times New Roman" w:hAnsi="Times New Roman" w:cs="Times New Roman"/>
          <w:sz w:val="28"/>
          <w:szCs w:val="28"/>
        </w:rPr>
        <w:t>амме.</w:t>
      </w:r>
    </w:p>
    <w:p w:rsidR="007638E3"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38E3" w:rsidRDefault="007638E3" w:rsidP="007638E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5BE7" w:rsidRPr="00655BE7" w:rsidRDefault="00655BE7" w:rsidP="00655BE7">
      <w:pPr>
        <w:pStyle w:val="a3"/>
        <w:widowControl w:val="0"/>
        <w:numPr>
          <w:ilvl w:val="0"/>
          <w:numId w:val="11"/>
        </w:numPr>
        <w:shd w:val="clear" w:color="auto" w:fill="FFFFFF"/>
        <w:autoSpaceDE w:val="0"/>
        <w:autoSpaceDN w:val="0"/>
        <w:adjustRightInd w:val="0"/>
        <w:spacing w:after="150" w:line="240" w:lineRule="auto"/>
        <w:jc w:val="center"/>
        <w:rPr>
          <w:rFonts w:ascii="Times New Roman" w:eastAsia="Times New Roman" w:hAnsi="Times New Roman" w:cs="Times New Roman"/>
          <w:b/>
          <w:color w:val="1B1F21"/>
          <w:sz w:val="28"/>
          <w:szCs w:val="28"/>
          <w:lang w:eastAsia="ru-RU"/>
        </w:rPr>
      </w:pPr>
      <w:r w:rsidRPr="00655BE7">
        <w:rPr>
          <w:rFonts w:ascii="Times New Roman" w:eastAsiaTheme="minorEastAsia" w:hAnsi="Times New Roman" w:cs="Times New Roman"/>
          <w:b/>
          <w:sz w:val="28"/>
          <w:szCs w:val="28"/>
          <w:lang w:eastAsia="ru-RU"/>
        </w:rPr>
        <w:t>Информация по финансовому обеспечению за счет всех источников финансирования</w:t>
      </w:r>
    </w:p>
    <w:p w:rsidR="007638E3"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7638E3" w:rsidRPr="009869EA"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перевозчика</w:t>
      </w:r>
      <w:r w:rsidRPr="009869EA">
        <w:rPr>
          <w:rFonts w:ascii="Times New Roman" w:eastAsia="Times New Roman" w:hAnsi="Times New Roman" w:cs="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eastAsia="Times New Roman" w:hAnsi="Times New Roman" w:cs="Times New Roman"/>
          <w:color w:val="000000"/>
          <w:sz w:val="28"/>
          <w:szCs w:val="28"/>
          <w:lang w:eastAsia="ru-RU"/>
        </w:rPr>
        <w:t>Любимского муниципального района</w:t>
      </w:r>
      <w:r w:rsidRPr="009869EA">
        <w:rPr>
          <w:rFonts w:ascii="Times New Roman" w:eastAsia="Times New Roman" w:hAnsi="Times New Roman" w:cs="Times New Roman"/>
          <w:color w:val="000000"/>
          <w:sz w:val="28"/>
          <w:szCs w:val="28"/>
          <w:lang w:eastAsia="ru-RU"/>
        </w:rPr>
        <w:t xml:space="preserve"> на очередной финансовый год.</w:t>
      </w:r>
    </w:p>
    <w:p w:rsidR="007638E3"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69EA">
        <w:rPr>
          <w:rFonts w:ascii="Times New Roman" w:eastAsia="Times New Roman" w:hAnsi="Times New Roman" w:cs="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7638E3"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69EA">
        <w:rPr>
          <w:rFonts w:ascii="Times New Roman" w:eastAsia="Times New Roman" w:hAnsi="Times New Roman" w:cs="Times New Roman"/>
          <w:color w:val="000000"/>
          <w:sz w:val="28"/>
          <w:szCs w:val="28"/>
          <w:lang w:eastAsia="ru-RU"/>
        </w:rPr>
        <w:t xml:space="preserve"> Освобождение от оплаты за проезд детей из многодетных семей предоставляется при наличии </w:t>
      </w:r>
      <w:r>
        <w:rPr>
          <w:rFonts w:ascii="Times New Roman" w:eastAsia="Times New Roman" w:hAnsi="Times New Roman" w:cs="Times New Roman"/>
          <w:color w:val="000000"/>
          <w:sz w:val="28"/>
          <w:szCs w:val="28"/>
          <w:lang w:eastAsia="ru-RU"/>
        </w:rPr>
        <w:t>копии удостоверения многодетной семьи, в которой указаны ФИО и год рождения данного гражданина и справка из общеобразовательного учреждения о том, что данный гражданин является обучающимся конкретного образовательного учреждения, заверенная печатью данного учреждения и подписью его руководителя</w:t>
      </w:r>
      <w:r w:rsidRPr="009869EA">
        <w:rPr>
          <w:rFonts w:ascii="Times New Roman" w:eastAsia="Times New Roman" w:hAnsi="Times New Roman" w:cs="Times New Roman"/>
          <w:color w:val="000000"/>
          <w:sz w:val="28"/>
          <w:szCs w:val="28"/>
          <w:lang w:eastAsia="ru-RU"/>
        </w:rPr>
        <w:t xml:space="preserve">. </w:t>
      </w:r>
      <w:proofErr w:type="gramStart"/>
      <w:r w:rsidRPr="009869EA">
        <w:rPr>
          <w:rFonts w:ascii="Times New Roman" w:eastAsia="Times New Roman" w:hAnsi="Times New Roman" w:cs="Times New Roman"/>
          <w:color w:val="000000"/>
          <w:sz w:val="28"/>
          <w:szCs w:val="28"/>
          <w:lang w:eastAsia="ru-RU"/>
        </w:rPr>
        <w:t xml:space="preserve">Перевозчики осуществляют учет </w:t>
      </w:r>
      <w:r>
        <w:rPr>
          <w:rFonts w:ascii="Times New Roman" w:eastAsia="Times New Roman" w:hAnsi="Times New Roman" w:cs="Times New Roman"/>
          <w:color w:val="000000"/>
          <w:sz w:val="28"/>
          <w:szCs w:val="28"/>
          <w:lang w:eastAsia="ru-RU"/>
        </w:rPr>
        <w:t xml:space="preserve">перевезенных пассажиров, относящихся к категории граждан, которым должна предоставляться  социальная услуга, и ежемесячно, в срок до 07 числа, следующего за отчетным, предоставляют в отдел экономики администрации ЛМР  на бумажном носителе сводный отчет о количестве перевезенных граждан, имеющих право на получение такой услуги. </w:t>
      </w:r>
      <w:proofErr w:type="gramEnd"/>
    </w:p>
    <w:p w:rsidR="007638E3" w:rsidRPr="009869EA"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ЛМР</w:t>
      </w:r>
      <w:r w:rsidRPr="009869EA">
        <w:rPr>
          <w:rFonts w:ascii="Times New Roman" w:eastAsia="Times New Roman" w:hAnsi="Times New Roman" w:cs="Times New Roman"/>
          <w:color w:val="000000"/>
          <w:sz w:val="28"/>
          <w:szCs w:val="28"/>
          <w:lang w:eastAsia="ru-RU"/>
        </w:rPr>
        <w:t xml:space="preserve"> в соответствии с заключенными с перевозчиками договорами и отчетами перевозчиков о количестве перевезенных детей из многодетных семей и недополученных доходах от проезда возмеща</w:t>
      </w:r>
      <w:r>
        <w:rPr>
          <w:rFonts w:ascii="Times New Roman" w:eastAsia="Times New Roman" w:hAnsi="Times New Roman" w:cs="Times New Roman"/>
          <w:color w:val="000000"/>
          <w:sz w:val="28"/>
          <w:szCs w:val="28"/>
          <w:lang w:eastAsia="ru-RU"/>
        </w:rPr>
        <w:t>е</w:t>
      </w:r>
      <w:r w:rsidRPr="009869EA">
        <w:rPr>
          <w:rFonts w:ascii="Times New Roman" w:eastAsia="Times New Roman" w:hAnsi="Times New Roman" w:cs="Times New Roman"/>
          <w:color w:val="000000"/>
          <w:sz w:val="28"/>
          <w:szCs w:val="28"/>
          <w:lang w:eastAsia="ru-RU"/>
        </w:rPr>
        <w:t>т последним недополученные доходы от бесплатного проезда детей из многодетных семей.</w:t>
      </w:r>
    </w:p>
    <w:p w:rsidR="007638E3" w:rsidRPr="009869EA"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Администрация ЛМР </w:t>
      </w:r>
      <w:r w:rsidRPr="009869EA">
        <w:rPr>
          <w:rFonts w:ascii="Times New Roman" w:eastAsia="Times New Roman" w:hAnsi="Times New Roman" w:cs="Times New Roman"/>
          <w:color w:val="000000"/>
          <w:sz w:val="28"/>
          <w:szCs w:val="28"/>
          <w:lang w:eastAsia="ru-RU"/>
        </w:rPr>
        <w:t xml:space="preserve"> предоставляет в </w:t>
      </w:r>
      <w:r>
        <w:rPr>
          <w:rFonts w:ascii="Times New Roman" w:eastAsia="Times New Roman" w:hAnsi="Times New Roman" w:cs="Times New Roman"/>
          <w:color w:val="000000"/>
          <w:sz w:val="28"/>
          <w:szCs w:val="28"/>
          <w:lang w:eastAsia="ru-RU"/>
        </w:rPr>
        <w:t>Агентство транспорта</w:t>
      </w:r>
      <w:r w:rsidRPr="009869EA">
        <w:rPr>
          <w:rFonts w:ascii="Times New Roman" w:eastAsia="Times New Roman" w:hAnsi="Times New Roman" w:cs="Times New Roman"/>
          <w:color w:val="000000"/>
          <w:sz w:val="28"/>
          <w:szCs w:val="28"/>
          <w:lang w:eastAsia="ru-RU"/>
        </w:rPr>
        <w:t xml:space="preserve"> Ярославской области ежемесячно, в срок до 10 числа месяца, следующего за отчетным месяцем, отчет о расходовании субвенции и отчет о количестве перевезенных детей из многодетных семей и недополученных доходах от их перевозки по формам, определенным Порядком предоставления субвенции местным бюджетам на освобождение от оплаты стоимости проезда детей из многодетных семей, обучающихся в общеобразовательных учреждениях</w:t>
      </w:r>
      <w:proofErr w:type="gramEnd"/>
      <w:r w:rsidRPr="009869EA">
        <w:rPr>
          <w:rFonts w:ascii="Times New Roman" w:eastAsia="Times New Roman" w:hAnsi="Times New Roman" w:cs="Times New Roman"/>
          <w:color w:val="000000"/>
          <w:sz w:val="28"/>
          <w:szCs w:val="28"/>
          <w:lang w:eastAsia="ru-RU"/>
        </w:rPr>
        <w:t xml:space="preserve"> (в части проезда в городском и пригородном сообщении)</w:t>
      </w:r>
      <w:r>
        <w:rPr>
          <w:rFonts w:ascii="Times New Roman" w:eastAsia="Times New Roman" w:hAnsi="Times New Roman" w:cs="Times New Roman"/>
          <w:color w:val="000000"/>
          <w:sz w:val="28"/>
          <w:szCs w:val="28"/>
          <w:lang w:eastAsia="ru-RU"/>
        </w:rPr>
        <w:t>, (утв. Постановлением  правительства ЯО № 138-п от 09.03.2010г</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приложение 1 и приложение 2 к МЦП)</w:t>
      </w:r>
      <w:r w:rsidRPr="009869EA">
        <w:rPr>
          <w:rFonts w:ascii="Times New Roman" w:eastAsia="Times New Roman" w:hAnsi="Times New Roman" w:cs="Times New Roman"/>
          <w:color w:val="000000"/>
          <w:sz w:val="28"/>
          <w:szCs w:val="28"/>
          <w:lang w:eastAsia="ru-RU"/>
        </w:rPr>
        <w:t>.</w:t>
      </w:r>
    </w:p>
    <w:p w:rsidR="007638E3" w:rsidRPr="009869EA" w:rsidRDefault="007638E3" w:rsidP="007638E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69EA">
        <w:rPr>
          <w:rFonts w:ascii="Times New Roman" w:eastAsia="Times New Roman" w:hAnsi="Times New Roman" w:cs="Times New Roman"/>
          <w:color w:val="000000"/>
          <w:sz w:val="28"/>
          <w:szCs w:val="28"/>
          <w:lang w:eastAsia="ru-RU"/>
        </w:rPr>
        <w:t xml:space="preserve"> Ответственность за достоверность сведений, предоставляемых в отчетах, и целевое использование субвенции возлагается на </w:t>
      </w:r>
      <w:r>
        <w:rPr>
          <w:rFonts w:ascii="Times New Roman" w:eastAsia="Times New Roman" w:hAnsi="Times New Roman" w:cs="Times New Roman"/>
          <w:color w:val="000000"/>
          <w:sz w:val="28"/>
          <w:szCs w:val="28"/>
          <w:lang w:eastAsia="ru-RU"/>
        </w:rPr>
        <w:t>администрацию ЛМР</w:t>
      </w:r>
      <w:r w:rsidRPr="009869EA">
        <w:rPr>
          <w:rFonts w:ascii="Times New Roman" w:eastAsia="Times New Roman" w:hAnsi="Times New Roman" w:cs="Times New Roman"/>
          <w:color w:val="000000"/>
          <w:sz w:val="28"/>
          <w:szCs w:val="28"/>
          <w:lang w:eastAsia="ru-RU"/>
        </w:rPr>
        <w:t>.</w:t>
      </w:r>
    </w:p>
    <w:p w:rsidR="007638E3" w:rsidRDefault="007638E3" w:rsidP="007638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69EA">
        <w:rPr>
          <w:rFonts w:ascii="Times New Roman" w:eastAsia="Times New Roman" w:hAnsi="Times New Roman" w:cs="Times New Roman"/>
          <w:color w:val="000000"/>
          <w:sz w:val="28"/>
          <w:szCs w:val="28"/>
          <w:lang w:eastAsia="ru-RU"/>
        </w:rPr>
        <w:lastRenderedPageBreak/>
        <w:t>Остаток субвенции, не использованный в течение финансового года, подлежит возврату в бюджет Ярославской области.</w:t>
      </w:r>
    </w:p>
    <w:p w:rsidR="00655BE7" w:rsidRPr="009869EA" w:rsidRDefault="00655BE7" w:rsidP="007638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638E3" w:rsidRPr="009B5D04" w:rsidRDefault="00655BE7" w:rsidP="00A50271">
      <w:pPr>
        <w:pStyle w:val="a3"/>
        <w:widowControl w:val="0"/>
        <w:numPr>
          <w:ilvl w:val="0"/>
          <w:numId w:val="11"/>
        </w:numPr>
        <w:shd w:val="clear" w:color="auto" w:fill="FFFFFF"/>
        <w:autoSpaceDE w:val="0"/>
        <w:autoSpaceDN w:val="0"/>
        <w:adjustRightInd w:val="0"/>
        <w:spacing w:after="150" w:line="240" w:lineRule="auto"/>
        <w:jc w:val="center"/>
        <w:rPr>
          <w:rFonts w:ascii="Times New Roman" w:eastAsia="Times New Roman" w:hAnsi="Times New Roman" w:cs="Times New Roman"/>
          <w:b/>
          <w:color w:val="1B1F21"/>
          <w:sz w:val="28"/>
          <w:szCs w:val="28"/>
          <w:lang w:eastAsia="ru-RU"/>
        </w:rPr>
      </w:pPr>
      <w:r w:rsidRPr="009B5D04">
        <w:rPr>
          <w:rFonts w:ascii="Times New Roman" w:eastAsia="Times New Roman" w:hAnsi="Times New Roman" w:cs="Times New Roman"/>
          <w:b/>
          <w:color w:val="1B1F21"/>
          <w:sz w:val="28"/>
          <w:szCs w:val="28"/>
          <w:lang w:eastAsia="ru-RU"/>
        </w:rPr>
        <w:t>Порядок оценки эффективности подпрограммы</w:t>
      </w:r>
    </w:p>
    <w:p w:rsidR="00A50271" w:rsidRDefault="007638E3" w:rsidP="00A50271">
      <w:pPr>
        <w:spacing w:line="240" w:lineRule="auto"/>
        <w:ind w:firstLine="567"/>
        <w:jc w:val="both"/>
        <w:rPr>
          <w:rFonts w:ascii="Times New Roman" w:eastAsiaTheme="minorEastAsia" w:hAnsi="Times New Roman" w:cs="Times New Roman"/>
          <w:sz w:val="28"/>
          <w:szCs w:val="28"/>
          <w:lang w:eastAsia="ru-RU"/>
        </w:rPr>
      </w:pPr>
      <w:proofErr w:type="gramStart"/>
      <w:r w:rsidRPr="003C445F">
        <w:rPr>
          <w:rFonts w:ascii="Times New Roman" w:eastAsiaTheme="minorEastAsia" w:hAnsi="Times New Roman" w:cs="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eastAsiaTheme="minorEastAsia" w:hAnsi="Times New Roman" w:cs="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A50271" w:rsidRPr="00A50271">
        <w:rPr>
          <w:rFonts w:ascii="Times New Roman" w:eastAsiaTheme="minorEastAsia" w:hAnsi="Times New Roman" w:cs="Times New Roman"/>
          <w:sz w:val="28"/>
          <w:szCs w:val="28"/>
          <w:lang w:eastAsia="ru-RU"/>
        </w:rPr>
        <w:t xml:space="preserve"> (в редакции постановления администрации ЛМР № 09-0228/14 от 31.01.2014.).</w:t>
      </w: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1C5AB1" w:rsidRPr="00A50271" w:rsidRDefault="001C5AB1" w:rsidP="00A50271">
      <w:pPr>
        <w:spacing w:line="240" w:lineRule="auto"/>
        <w:ind w:firstLine="567"/>
        <w:jc w:val="both"/>
        <w:rPr>
          <w:rFonts w:ascii="Times New Roman" w:eastAsiaTheme="minorEastAsia" w:hAnsi="Times New Roman" w:cs="Times New Roman"/>
          <w:sz w:val="28"/>
          <w:szCs w:val="28"/>
          <w:lang w:eastAsia="ru-RU"/>
        </w:rPr>
      </w:pPr>
    </w:p>
    <w:p w:rsidR="00C27044" w:rsidRPr="00D65609" w:rsidRDefault="00C27044"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lastRenderedPageBreak/>
        <w:t xml:space="preserve">Приложение №1 к  </w:t>
      </w:r>
      <w:r>
        <w:rPr>
          <w:rFonts w:ascii="Times New Roman" w:eastAsia="Times New Roman" w:hAnsi="Times New Roman" w:cs="Times New Roman"/>
          <w:color w:val="000000"/>
          <w:sz w:val="24"/>
          <w:szCs w:val="24"/>
          <w:lang w:eastAsia="ru-RU"/>
        </w:rPr>
        <w:t>подпрограмме</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ОТЧЕТ</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О расходовании администрацией Любимского муниципального района субвенции на освобождение от оплаты стоимости проезда детей из многодетных семей, обучающихся в общеобразовательных учреждениях.</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(нарастающим итогом)</w:t>
      </w:r>
    </w:p>
    <w:p w:rsidR="00C27044" w:rsidRPr="00D65609" w:rsidRDefault="00C27044" w:rsidP="00C27044">
      <w:pPr>
        <w:shd w:val="clear" w:color="auto" w:fill="FFFFFF"/>
        <w:spacing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За _____________20___года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1873"/>
        <w:gridCol w:w="1877"/>
        <w:gridCol w:w="1873"/>
        <w:gridCol w:w="1873"/>
      </w:tblGrid>
      <w:tr w:rsidR="00C27044" w:rsidRPr="00D65609"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Сумма субвенции, предусмотренная бюджету муниципального образования области в областном бюджете за отчетный год</w:t>
            </w:r>
          </w:p>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(рублей)</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Сумма субвенции, поступившая из областного бюджета бюджету муниципального образования области за отчетный период (рублей)</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Сумма субвенции, фактически израсходованная муниципальным образованием области за отчетный период (рублей)</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Остаток средств субвенции в бюджете муниципального образования области на начало месяца следующего за отчетным месяцем (рублей)</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 xml:space="preserve">Сумма субвенции, необходимая бюджету муниципального образования области в </w:t>
            </w:r>
            <w:proofErr w:type="gramStart"/>
            <w:r w:rsidRPr="00D65609">
              <w:rPr>
                <w:rFonts w:ascii="Times New Roman" w:eastAsia="Times New Roman" w:hAnsi="Times New Roman" w:cs="Times New Roman"/>
                <w:color w:val="000000"/>
                <w:sz w:val="24"/>
                <w:szCs w:val="24"/>
                <w:lang w:eastAsia="ru-RU"/>
              </w:rPr>
              <w:t>месяце</w:t>
            </w:r>
            <w:proofErr w:type="gramEnd"/>
            <w:r w:rsidRPr="00D65609">
              <w:rPr>
                <w:rFonts w:ascii="Times New Roman" w:eastAsia="Times New Roman" w:hAnsi="Times New Roman" w:cs="Times New Roman"/>
                <w:color w:val="000000"/>
                <w:sz w:val="24"/>
                <w:szCs w:val="24"/>
                <w:lang w:eastAsia="ru-RU"/>
              </w:rPr>
              <w:t xml:space="preserve"> следующем за отчетным месяцем (рублей)</w:t>
            </w:r>
          </w:p>
        </w:tc>
      </w:tr>
      <w:tr w:rsidR="00C27044" w:rsidRPr="00D65609"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2</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4</w:t>
            </w: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5</w:t>
            </w:r>
          </w:p>
        </w:tc>
      </w:tr>
      <w:tr w:rsidR="00C27044" w:rsidRPr="00D65609"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r>
    </w:tbl>
    <w:p w:rsidR="00C27044" w:rsidRPr="00D65609" w:rsidRDefault="00C27044" w:rsidP="00C27044">
      <w:pPr>
        <w:shd w:val="clear" w:color="auto" w:fill="FFFFFF"/>
        <w:spacing w:after="0" w:line="240" w:lineRule="auto"/>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«____»__________________20___г.</w:t>
      </w:r>
    </w:p>
    <w:p w:rsidR="00C27044" w:rsidRPr="00D65609" w:rsidRDefault="00C27044" w:rsidP="00C27044">
      <w:pPr>
        <w:shd w:val="clear" w:color="auto" w:fill="FFFFFF"/>
        <w:spacing w:after="0" w:line="240" w:lineRule="auto"/>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Заместитель Главы администрации</w:t>
      </w:r>
    </w:p>
    <w:p w:rsidR="00C27044" w:rsidRPr="00D65609" w:rsidRDefault="00C27044" w:rsidP="00C27044">
      <w:pPr>
        <w:shd w:val="clear" w:color="auto" w:fill="FFFFFF"/>
        <w:spacing w:after="0" w:line="240" w:lineRule="auto"/>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 xml:space="preserve">Любимского МР                                                                                           </w:t>
      </w:r>
      <w:proofErr w:type="spellStart"/>
      <w:r w:rsidRPr="00D65609">
        <w:rPr>
          <w:rFonts w:ascii="Times New Roman" w:eastAsia="Times New Roman" w:hAnsi="Times New Roman" w:cs="Times New Roman"/>
          <w:color w:val="000000"/>
          <w:sz w:val="24"/>
          <w:szCs w:val="24"/>
          <w:lang w:eastAsia="ru-RU"/>
        </w:rPr>
        <w:t>А.Н.Куприянов</w:t>
      </w:r>
      <w:proofErr w:type="spellEnd"/>
      <w:r w:rsidRPr="00D65609">
        <w:rPr>
          <w:rFonts w:ascii="Times New Roman" w:eastAsia="Times New Roman" w:hAnsi="Times New Roman" w:cs="Times New Roman"/>
          <w:color w:val="000000"/>
          <w:sz w:val="24"/>
          <w:szCs w:val="24"/>
          <w:lang w:eastAsia="ru-RU"/>
        </w:rPr>
        <w:br w:type="textWrapping" w:clear="all"/>
      </w:r>
    </w:p>
    <w:p w:rsidR="00C27044" w:rsidRDefault="00C27044"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27044" w:rsidRDefault="00C27044"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31B45" w:rsidRDefault="00431B45"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7B5D" w:rsidRDefault="008A7B5D"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27044" w:rsidRPr="00D65609" w:rsidRDefault="00C27044" w:rsidP="00C270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lastRenderedPageBreak/>
        <w:t xml:space="preserve">Приложение № 2 к </w:t>
      </w:r>
      <w:r>
        <w:rPr>
          <w:rFonts w:ascii="Times New Roman" w:eastAsia="Times New Roman" w:hAnsi="Times New Roman" w:cs="Times New Roman"/>
          <w:color w:val="000000"/>
          <w:sz w:val="24"/>
          <w:szCs w:val="24"/>
          <w:lang w:eastAsia="ru-RU"/>
        </w:rPr>
        <w:t>подпрограмме</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ОТЧЕТ</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о количестве перевезенных детей из многодетных семей, обучающихся в общеобразовательных учреждениях, и недополученных доходах от их перевозки</w:t>
      </w:r>
    </w:p>
    <w:p w:rsidR="00C27044" w:rsidRPr="00D65609" w:rsidRDefault="00C27044" w:rsidP="00C270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за _____________________20____года</w:t>
      </w:r>
    </w:p>
    <w:p w:rsidR="00C27044" w:rsidRPr="00D65609" w:rsidRDefault="00C27044" w:rsidP="00C27044">
      <w:pPr>
        <w:shd w:val="clear" w:color="auto" w:fill="FFFFFF"/>
        <w:spacing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
        <w:gridCol w:w="1885"/>
        <w:gridCol w:w="1467"/>
        <w:gridCol w:w="1837"/>
        <w:gridCol w:w="1544"/>
        <w:gridCol w:w="1926"/>
      </w:tblGrid>
      <w:tr w:rsidR="00C27044" w:rsidRPr="00D65609"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 xml:space="preserve">№ </w:t>
            </w:r>
            <w:proofErr w:type="gramStart"/>
            <w:r w:rsidRPr="00D65609">
              <w:rPr>
                <w:rFonts w:ascii="Times New Roman" w:eastAsia="Times New Roman" w:hAnsi="Times New Roman" w:cs="Times New Roman"/>
                <w:color w:val="000000"/>
                <w:sz w:val="24"/>
                <w:szCs w:val="24"/>
                <w:lang w:eastAsia="ru-RU"/>
              </w:rPr>
              <w:t>п</w:t>
            </w:r>
            <w:proofErr w:type="gramEnd"/>
            <w:r w:rsidRPr="00D65609">
              <w:rPr>
                <w:rFonts w:ascii="Times New Roman" w:eastAsia="Times New Roman" w:hAnsi="Times New Roman" w:cs="Times New Roman"/>
                <w:color w:val="000000"/>
                <w:sz w:val="24"/>
                <w:szCs w:val="24"/>
                <w:lang w:eastAsia="ru-RU"/>
              </w:rPr>
              <w:t>/п</w:t>
            </w: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Наименование перевозчика</w:t>
            </w:r>
          </w:p>
        </w:tc>
        <w:tc>
          <w:tcPr>
            <w:tcW w:w="147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Количество детей</w:t>
            </w:r>
          </w:p>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из многодетных семей, перевезенных за отчетный месяц (чел).</w:t>
            </w:r>
          </w:p>
        </w:tc>
        <w:tc>
          <w:tcPr>
            <w:tcW w:w="184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Недополученные доходы перевозчиков от бесплатного проезда детей из многодетных семей за отчетный месяц (руб.)</w:t>
            </w:r>
          </w:p>
        </w:tc>
        <w:tc>
          <w:tcPr>
            <w:tcW w:w="156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Количество детей</w:t>
            </w:r>
          </w:p>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 xml:space="preserve">из многодетных семей, перевезенных за период с начала года, нарастающим итогом </w:t>
            </w:r>
            <w:proofErr w:type="gramStart"/>
            <w:r w:rsidRPr="00D65609">
              <w:rPr>
                <w:rFonts w:ascii="Times New Roman" w:eastAsia="Times New Roman" w:hAnsi="Times New Roman" w:cs="Times New Roman"/>
                <w:color w:val="000000"/>
                <w:sz w:val="24"/>
                <w:szCs w:val="24"/>
                <w:lang w:eastAsia="ru-RU"/>
              </w:rPr>
              <w:t xml:space="preserve">( </w:t>
            </w:r>
            <w:proofErr w:type="gramEnd"/>
            <w:r w:rsidRPr="00D65609">
              <w:rPr>
                <w:rFonts w:ascii="Times New Roman" w:eastAsia="Times New Roman" w:hAnsi="Times New Roman" w:cs="Times New Roman"/>
                <w:color w:val="000000"/>
                <w:sz w:val="24"/>
                <w:szCs w:val="24"/>
                <w:lang w:eastAsia="ru-RU"/>
              </w:rPr>
              <w:t>чел).</w:t>
            </w: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 xml:space="preserve">Недополученные доходы перевозчиков от </w:t>
            </w:r>
            <w:proofErr w:type="spellStart"/>
            <w:r w:rsidRPr="00D65609">
              <w:rPr>
                <w:rFonts w:ascii="Times New Roman" w:eastAsia="Times New Roman" w:hAnsi="Times New Roman" w:cs="Times New Roman"/>
                <w:color w:val="000000"/>
                <w:sz w:val="24"/>
                <w:szCs w:val="24"/>
                <w:lang w:eastAsia="ru-RU"/>
              </w:rPr>
              <w:t>беплатного</w:t>
            </w:r>
            <w:proofErr w:type="spellEnd"/>
            <w:r w:rsidRPr="00D65609">
              <w:rPr>
                <w:rFonts w:ascii="Times New Roman" w:eastAsia="Times New Roman" w:hAnsi="Times New Roman" w:cs="Times New Roman"/>
                <w:color w:val="000000"/>
                <w:sz w:val="24"/>
                <w:szCs w:val="24"/>
                <w:lang w:eastAsia="ru-RU"/>
              </w:rPr>
              <w:t xml:space="preserve"> проезда детей из многодетных семей за период с начала года нарастающим итогом (руб.)</w:t>
            </w:r>
          </w:p>
        </w:tc>
      </w:tr>
      <w:tr w:rsidR="00C27044" w:rsidRPr="00D65609"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r>
      <w:tr w:rsidR="00C27044" w:rsidRPr="00D65609"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r>
      <w:tr w:rsidR="00C27044" w:rsidRPr="00D65609"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r>
      <w:tr w:rsidR="00C27044" w:rsidRPr="00D65609"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jc w:val="center"/>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C27044" w:rsidRPr="00D65609" w:rsidRDefault="00C27044" w:rsidP="00734AF0">
            <w:pPr>
              <w:spacing w:after="0" w:line="240" w:lineRule="auto"/>
              <w:rPr>
                <w:rFonts w:ascii="Times New Roman" w:eastAsia="Times New Roman" w:hAnsi="Times New Roman" w:cs="Times New Roman"/>
                <w:color w:val="000000"/>
                <w:sz w:val="24"/>
                <w:szCs w:val="24"/>
                <w:lang w:eastAsia="ru-RU"/>
              </w:rPr>
            </w:pPr>
          </w:p>
        </w:tc>
      </w:tr>
    </w:tbl>
    <w:p w:rsidR="00C27044" w:rsidRPr="00D65609" w:rsidRDefault="00C27044" w:rsidP="00C27044">
      <w:pPr>
        <w:shd w:val="clear" w:color="auto" w:fill="FFFFFF"/>
        <w:spacing w:after="0" w:line="240" w:lineRule="auto"/>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«___»________________20___г.</w:t>
      </w:r>
    </w:p>
    <w:p w:rsidR="00C27044" w:rsidRPr="00D65609" w:rsidRDefault="00C27044" w:rsidP="00C27044">
      <w:pPr>
        <w:shd w:val="clear" w:color="auto" w:fill="FFFFFF"/>
        <w:spacing w:after="0" w:line="240" w:lineRule="auto"/>
        <w:rPr>
          <w:rFonts w:ascii="Times New Roman" w:eastAsia="Times New Roman" w:hAnsi="Times New Roman" w:cs="Times New Roman"/>
          <w:color w:val="000000"/>
          <w:sz w:val="24"/>
          <w:szCs w:val="24"/>
          <w:lang w:eastAsia="ru-RU"/>
        </w:rPr>
      </w:pPr>
      <w:r w:rsidRPr="00D65609">
        <w:rPr>
          <w:rFonts w:ascii="Times New Roman" w:eastAsia="Times New Roman" w:hAnsi="Times New Roman" w:cs="Times New Roman"/>
          <w:color w:val="000000"/>
          <w:sz w:val="24"/>
          <w:szCs w:val="24"/>
          <w:lang w:eastAsia="ru-RU"/>
        </w:rPr>
        <w:t>Заместитель Главы администрации</w:t>
      </w:r>
    </w:p>
    <w:p w:rsidR="00C27044" w:rsidRDefault="00C27044" w:rsidP="00C27044">
      <w:pPr>
        <w:shd w:val="clear" w:color="auto" w:fill="FFFFFF"/>
        <w:spacing w:after="0" w:line="240" w:lineRule="auto"/>
        <w:rPr>
          <w:rFonts w:ascii="Tahoma" w:eastAsia="Times New Roman" w:hAnsi="Tahoma" w:cs="Tahoma"/>
          <w:color w:val="000000"/>
          <w:sz w:val="18"/>
          <w:szCs w:val="18"/>
          <w:lang w:eastAsia="ru-RU"/>
        </w:rPr>
      </w:pPr>
      <w:r w:rsidRPr="00D65609">
        <w:rPr>
          <w:rFonts w:ascii="Times New Roman" w:eastAsia="Times New Roman" w:hAnsi="Times New Roman" w:cs="Times New Roman"/>
          <w:color w:val="000000"/>
          <w:sz w:val="24"/>
          <w:szCs w:val="24"/>
          <w:lang w:eastAsia="ru-RU"/>
        </w:rPr>
        <w:t xml:space="preserve">Любимского МР                                                                                           </w:t>
      </w:r>
      <w:proofErr w:type="spellStart"/>
      <w:r w:rsidRPr="00D65609">
        <w:rPr>
          <w:rFonts w:ascii="Times New Roman" w:eastAsia="Times New Roman" w:hAnsi="Times New Roman" w:cs="Times New Roman"/>
          <w:color w:val="000000"/>
          <w:sz w:val="24"/>
          <w:szCs w:val="24"/>
          <w:lang w:eastAsia="ru-RU"/>
        </w:rPr>
        <w:t>А.Н.Куприянов</w:t>
      </w:r>
      <w:proofErr w:type="spellEnd"/>
      <w:r w:rsidRPr="008A567B">
        <w:rPr>
          <w:rFonts w:ascii="Tahoma" w:eastAsia="Times New Roman" w:hAnsi="Tahoma" w:cs="Tahoma"/>
          <w:color w:val="000000"/>
          <w:sz w:val="18"/>
          <w:szCs w:val="18"/>
          <w:lang w:eastAsia="ru-RU"/>
        </w:rPr>
        <w:br w:type="textWrapping" w:clear="all"/>
      </w:r>
    </w:p>
    <w:p w:rsidR="00C27044" w:rsidRPr="008A567B" w:rsidRDefault="00C27044" w:rsidP="00C270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Исполнитель, тел </w:t>
      </w:r>
    </w:p>
    <w:p w:rsidR="00C27044" w:rsidRPr="008A567B" w:rsidRDefault="00C27044" w:rsidP="00C2704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410D1" w:rsidRDefault="00A410D1" w:rsidP="007638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B5D04" w:rsidRDefault="009B5D04" w:rsidP="009B5D04">
      <w:pPr>
        <w:shd w:val="clear" w:color="auto" w:fill="FFFFFF"/>
        <w:spacing w:after="0" w:line="240" w:lineRule="auto"/>
        <w:rPr>
          <w:rFonts w:ascii="Times New Roman" w:eastAsia="Times New Roman" w:hAnsi="Times New Roman" w:cs="Times New Roman"/>
          <w:b/>
          <w:sz w:val="28"/>
          <w:szCs w:val="28"/>
          <w:lang w:eastAsia="ru-RU"/>
        </w:rPr>
      </w:pPr>
    </w:p>
    <w:p w:rsidR="008A7B5D" w:rsidRDefault="008A7B5D" w:rsidP="009B5D04">
      <w:pPr>
        <w:shd w:val="clear" w:color="auto" w:fill="FFFFFF"/>
        <w:spacing w:after="0" w:line="240" w:lineRule="auto"/>
        <w:rPr>
          <w:rFonts w:ascii="Times New Roman" w:eastAsia="Times New Roman" w:hAnsi="Times New Roman" w:cs="Times New Roman"/>
          <w:b/>
          <w:sz w:val="28"/>
          <w:szCs w:val="28"/>
          <w:lang w:eastAsia="ru-RU"/>
        </w:rPr>
      </w:pPr>
    </w:p>
    <w:p w:rsidR="008A7B5D" w:rsidRDefault="008A7B5D" w:rsidP="009B5D04">
      <w:pPr>
        <w:shd w:val="clear" w:color="auto" w:fill="FFFFFF"/>
        <w:spacing w:after="0" w:line="240" w:lineRule="auto"/>
        <w:rPr>
          <w:rFonts w:ascii="Times New Roman" w:eastAsia="Times New Roman" w:hAnsi="Times New Roman" w:cs="Times New Roman"/>
          <w:b/>
          <w:sz w:val="28"/>
          <w:szCs w:val="28"/>
          <w:lang w:eastAsia="ru-RU"/>
        </w:rPr>
      </w:pPr>
    </w:p>
    <w:p w:rsidR="009B5D04" w:rsidRDefault="009B5D04" w:rsidP="009B5D04">
      <w:pPr>
        <w:shd w:val="clear" w:color="auto" w:fill="FFFFFF"/>
        <w:spacing w:after="0" w:line="240" w:lineRule="auto"/>
        <w:rPr>
          <w:rFonts w:ascii="Times New Roman" w:eastAsia="Times New Roman" w:hAnsi="Times New Roman" w:cs="Times New Roman"/>
          <w:b/>
          <w:color w:val="000000"/>
          <w:sz w:val="28"/>
          <w:szCs w:val="28"/>
          <w:lang w:eastAsia="ru-RU"/>
        </w:rPr>
      </w:pPr>
    </w:p>
    <w:p w:rsidR="00C1230C" w:rsidRDefault="00C1230C" w:rsidP="00A410D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31B45" w:rsidRDefault="00431B45" w:rsidP="00A410D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230C" w:rsidRPr="009869EA" w:rsidRDefault="00C1230C" w:rsidP="00A410D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b/>
          <w:lang w:eastAsia="ar-SA"/>
        </w:rPr>
      </w:pPr>
      <w:r w:rsidRPr="000D08A2">
        <w:rPr>
          <w:rFonts w:ascii="Times New Roman" w:eastAsia="Times New Roman" w:hAnsi="Times New Roman" w:cs="Times New Roman"/>
          <w:b/>
          <w:lang w:eastAsia="ar-SA"/>
        </w:rPr>
        <w:t>Согласовано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Заместитель главы Администрации Любимского</w:t>
      </w:r>
    </w:p>
    <w:p w:rsidR="00A410D1" w:rsidRPr="000D08A2"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sidRPr="000D08A2">
        <w:rPr>
          <w:rFonts w:ascii="Times New Roman" w:eastAsia="Times New Roman" w:hAnsi="Times New Roman" w:cs="Times New Roman"/>
          <w:lang w:eastAsia="ar-SA"/>
        </w:rPr>
        <w:t xml:space="preserve">Муниципального района по капитальному строительству и </w:t>
      </w:r>
    </w:p>
    <w:p w:rsidR="00A50271" w:rsidRDefault="00A410D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и</w:t>
      </w:r>
      <w:r w:rsidRPr="000D08A2">
        <w:rPr>
          <w:rFonts w:ascii="Times New Roman" w:eastAsia="Times New Roman" w:hAnsi="Times New Roman" w:cs="Times New Roman"/>
          <w:lang w:eastAsia="ar-SA"/>
        </w:rPr>
        <w:t xml:space="preserve">нфраструктуре </w:t>
      </w:r>
    </w:p>
    <w:p w:rsidR="00A410D1" w:rsidRPr="000D08A2" w:rsidRDefault="00A50271" w:rsidP="00A410D1">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______________</w:t>
      </w:r>
      <w:proofErr w:type="spellStart"/>
      <w:r w:rsidR="00A410D1" w:rsidRPr="000D08A2">
        <w:rPr>
          <w:rFonts w:ascii="Times New Roman" w:eastAsia="Times New Roman" w:hAnsi="Times New Roman" w:cs="Times New Roman"/>
          <w:lang w:eastAsia="ar-SA"/>
        </w:rPr>
        <w:t>А.Н.Куприянов</w:t>
      </w:r>
      <w:proofErr w:type="spellEnd"/>
    </w:p>
    <w:p w:rsidR="00A410D1" w:rsidRDefault="00A410D1" w:rsidP="00A410D1">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B34713" w:rsidRDefault="00A410D1" w:rsidP="00A410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Подпрограмма </w:t>
      </w:r>
    </w:p>
    <w:p w:rsidR="00A410D1" w:rsidRPr="009869EA" w:rsidRDefault="00C1230C" w:rsidP="00A410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муниципальная целевая программа </w:t>
      </w:r>
      <w:r w:rsidR="00A410D1" w:rsidRPr="009869EA">
        <w:rPr>
          <w:rFonts w:ascii="Times New Roman" w:eastAsia="Times New Roman" w:hAnsi="Times New Roman" w:cs="Times New Roman"/>
          <w:b/>
          <w:color w:val="000000"/>
          <w:sz w:val="28"/>
          <w:szCs w:val="28"/>
          <w:lang w:eastAsia="ru-RU"/>
        </w:rPr>
        <w:t xml:space="preserve">по освобождению от оплаты стоимости проезда </w:t>
      </w:r>
      <w:r w:rsidR="00A410D1" w:rsidRPr="00225044">
        <w:rPr>
          <w:rFonts w:ascii="Times New Roman" w:eastAsia="Times New Roman" w:hAnsi="Times New Roman" w:cs="Times New Roman"/>
          <w:b/>
          <w:color w:val="000000"/>
          <w:sz w:val="28"/>
          <w:szCs w:val="28"/>
          <w:lang w:eastAsia="ru-RU"/>
        </w:rPr>
        <w:t>лиц, находящихся под диспансерным наблюдением в связи с туберкулезом, и больных туберкулезом.</w:t>
      </w:r>
    </w:p>
    <w:p w:rsidR="00A410D1" w:rsidRDefault="00A410D1" w:rsidP="00A410D1">
      <w:pPr>
        <w:suppressAutoHyphens/>
        <w:spacing w:after="0" w:line="240" w:lineRule="auto"/>
        <w:rPr>
          <w:rFonts w:ascii="Times New Roman" w:eastAsia="Times New Roman" w:hAnsi="Times New Roman" w:cs="Times New Roman"/>
          <w:b/>
          <w:bCs/>
          <w:sz w:val="28"/>
          <w:szCs w:val="28"/>
          <w:lang w:eastAsia="ar-SA"/>
        </w:rPr>
      </w:pPr>
    </w:p>
    <w:p w:rsidR="00A410D1" w:rsidRPr="009B5D04" w:rsidRDefault="00A410D1" w:rsidP="009B5D04">
      <w:pPr>
        <w:pStyle w:val="a3"/>
        <w:numPr>
          <w:ilvl w:val="0"/>
          <w:numId w:val="21"/>
        </w:numPr>
        <w:suppressAutoHyphens/>
        <w:spacing w:after="0" w:line="240" w:lineRule="auto"/>
        <w:jc w:val="center"/>
        <w:rPr>
          <w:rFonts w:ascii="Times New Roman" w:eastAsia="Times New Roman" w:hAnsi="Times New Roman" w:cs="Times New Roman"/>
          <w:b/>
          <w:bCs/>
          <w:sz w:val="28"/>
          <w:szCs w:val="28"/>
          <w:lang w:eastAsia="ar-SA"/>
        </w:rPr>
      </w:pPr>
      <w:r w:rsidRPr="009B5D04">
        <w:rPr>
          <w:rFonts w:ascii="Times New Roman" w:eastAsia="Times New Roman" w:hAnsi="Times New Roman" w:cs="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Наименование муниципальной 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hd w:val="clear" w:color="auto" w:fill="FFFFFF"/>
              <w:spacing w:after="0" w:line="240" w:lineRule="auto"/>
              <w:jc w:val="both"/>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Развитие дорожного хозяйства и транспорта в Любимском муниципальном районе</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Ответственный исполнитель подпрограммы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uppressAutoHyphens/>
              <w:spacing w:after="0" w:line="240" w:lineRule="auto"/>
              <w:jc w:val="center"/>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Отдел экономики администрации ЛМР</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Куратор муниципальной программы</w:t>
            </w:r>
          </w:p>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p>
        </w:tc>
        <w:tc>
          <w:tcPr>
            <w:tcW w:w="4786" w:type="dxa"/>
          </w:tcPr>
          <w:p w:rsidR="00A410D1" w:rsidRPr="00C1230C" w:rsidRDefault="00A410D1" w:rsidP="00DD4380">
            <w:pPr>
              <w:suppressAutoHyphens/>
              <w:spacing w:after="0" w:line="240" w:lineRule="auto"/>
              <w:jc w:val="center"/>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Заместитель Главы администрации Куприянов А.Н.</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Сроки реализации подпрограммы</w:t>
            </w:r>
          </w:p>
        </w:tc>
        <w:tc>
          <w:tcPr>
            <w:tcW w:w="4786" w:type="dxa"/>
          </w:tcPr>
          <w:p w:rsidR="00A410D1" w:rsidRPr="00C1230C" w:rsidRDefault="00596B4F" w:rsidP="00DD438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00B0788C">
              <w:rPr>
                <w:rFonts w:ascii="Times New Roman" w:eastAsia="Times New Roman" w:hAnsi="Times New Roman" w:cs="Times New Roman"/>
                <w:sz w:val="24"/>
                <w:szCs w:val="24"/>
                <w:lang w:eastAsia="ar-SA"/>
              </w:rPr>
              <w:t>- 2017</w:t>
            </w:r>
            <w:r w:rsidR="00A410D1" w:rsidRPr="00C1230C">
              <w:rPr>
                <w:rFonts w:ascii="Times New Roman" w:eastAsia="Times New Roman" w:hAnsi="Times New Roman" w:cs="Times New Roman"/>
                <w:sz w:val="24"/>
                <w:szCs w:val="24"/>
                <w:lang w:eastAsia="ar-SA"/>
              </w:rPr>
              <w:t xml:space="preserve"> год</w:t>
            </w:r>
            <w:r w:rsidR="00B0788C">
              <w:rPr>
                <w:rFonts w:ascii="Times New Roman" w:eastAsia="Times New Roman" w:hAnsi="Times New Roman" w:cs="Times New Roman"/>
                <w:sz w:val="24"/>
                <w:szCs w:val="24"/>
                <w:lang w:eastAsia="ar-SA"/>
              </w:rPr>
              <w:t>ы</w:t>
            </w:r>
          </w:p>
        </w:tc>
      </w:tr>
      <w:tr w:rsidR="00A410D1" w:rsidRPr="00C1230C" w:rsidTr="00DD4380">
        <w:tc>
          <w:tcPr>
            <w:tcW w:w="4785" w:type="dxa"/>
          </w:tcPr>
          <w:p w:rsidR="00A410D1" w:rsidRPr="00C1230C" w:rsidRDefault="00C1230C"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bCs/>
                <w:sz w:val="24"/>
                <w:szCs w:val="24"/>
                <w:lang w:eastAsia="ar-SA"/>
              </w:rPr>
              <w:t>Цель муниципальной целевой программы (далее – подпрограммы)</w:t>
            </w:r>
          </w:p>
        </w:tc>
        <w:tc>
          <w:tcPr>
            <w:tcW w:w="4786" w:type="dxa"/>
          </w:tcPr>
          <w:p w:rsidR="00A410D1" w:rsidRPr="00C1230C" w:rsidRDefault="00A410D1" w:rsidP="00DD4380">
            <w:pPr>
              <w:shd w:val="clear" w:color="auto" w:fill="FFFFFF"/>
              <w:spacing w:after="0" w:line="240" w:lineRule="auto"/>
              <w:jc w:val="both"/>
              <w:rPr>
                <w:rFonts w:ascii="Times New Roman" w:eastAsia="Times New Roman" w:hAnsi="Times New Roman" w:cs="Times New Roman"/>
                <w:sz w:val="24"/>
                <w:szCs w:val="24"/>
                <w:lang w:eastAsia="ar-SA"/>
              </w:rPr>
            </w:pPr>
            <w:proofErr w:type="gramStart"/>
            <w:r w:rsidRPr="00C1230C">
              <w:rPr>
                <w:rFonts w:ascii="Times New Roman" w:eastAsia="Times New Roman" w:hAnsi="Times New Roman" w:cs="Times New Roman"/>
                <w:color w:val="000000"/>
                <w:sz w:val="24"/>
                <w:szCs w:val="24"/>
                <w:lang w:eastAsia="ru-RU"/>
              </w:rPr>
              <w:t>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C1230C">
              <w:rPr>
                <w:rFonts w:ascii="Times New Roman" w:eastAsia="Times New Roman" w:hAnsi="Times New Roman" w:cs="Times New Roman"/>
                <w:color w:val="000000"/>
                <w:sz w:val="24"/>
                <w:szCs w:val="24"/>
                <w:lang w:eastAsia="ru-RU"/>
              </w:rPr>
              <w:t xml:space="preserve"> сообщении по </w:t>
            </w:r>
            <w:proofErr w:type="spellStart"/>
            <w:r w:rsidRPr="00C1230C">
              <w:rPr>
                <w:rFonts w:ascii="Times New Roman" w:eastAsia="Times New Roman" w:hAnsi="Times New Roman" w:cs="Times New Roman"/>
                <w:color w:val="000000"/>
                <w:sz w:val="24"/>
                <w:szCs w:val="24"/>
                <w:lang w:eastAsia="ru-RU"/>
              </w:rPr>
              <w:t>внутримуниципальным</w:t>
            </w:r>
            <w:proofErr w:type="spellEnd"/>
            <w:r w:rsidRPr="00C1230C">
              <w:rPr>
                <w:rFonts w:ascii="Times New Roman" w:eastAsia="Times New Roman" w:hAnsi="Times New Roman" w:cs="Times New Roman"/>
                <w:color w:val="000000"/>
                <w:sz w:val="24"/>
                <w:szCs w:val="24"/>
                <w:lang w:eastAsia="ru-RU"/>
              </w:rPr>
              <w:t xml:space="preserve"> и межмуниципальным маршрутам регулярных перевозок (дале</w:t>
            </w:r>
            <w:proofErr w:type="gramStart"/>
            <w:r w:rsidRPr="00C1230C">
              <w:rPr>
                <w:rFonts w:ascii="Times New Roman" w:eastAsia="Times New Roman" w:hAnsi="Times New Roman" w:cs="Times New Roman"/>
                <w:color w:val="000000"/>
                <w:sz w:val="24"/>
                <w:szCs w:val="24"/>
                <w:lang w:eastAsia="ru-RU"/>
              </w:rPr>
              <w:t>е-</w:t>
            </w:r>
            <w:proofErr w:type="gramEnd"/>
            <w:r w:rsidRPr="00C1230C">
              <w:rPr>
                <w:rFonts w:ascii="Times New Roman" w:eastAsia="Times New Roman" w:hAnsi="Times New Roman" w:cs="Times New Roman"/>
                <w:color w:val="000000"/>
                <w:sz w:val="24"/>
                <w:szCs w:val="24"/>
                <w:lang w:eastAsia="ru-RU"/>
              </w:rPr>
              <w:t xml:space="preserve"> транспортом общего пользования).</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 xml:space="preserve">Объём финансирования подпрограммы,  </w:t>
            </w:r>
            <w:proofErr w:type="spellStart"/>
            <w:r w:rsidRPr="00C1230C">
              <w:rPr>
                <w:rFonts w:ascii="Times New Roman" w:eastAsia="Times New Roman" w:hAnsi="Times New Roman" w:cs="Times New Roman"/>
                <w:i/>
                <w:iCs/>
                <w:sz w:val="24"/>
                <w:szCs w:val="24"/>
                <w:lang w:eastAsia="ar-SA"/>
              </w:rPr>
              <w:t>тыс</w:t>
            </w:r>
            <w:proofErr w:type="gramStart"/>
            <w:r w:rsidRPr="00C1230C">
              <w:rPr>
                <w:rFonts w:ascii="Times New Roman" w:eastAsia="Times New Roman" w:hAnsi="Times New Roman" w:cs="Times New Roman"/>
                <w:i/>
                <w:iCs/>
                <w:sz w:val="24"/>
                <w:szCs w:val="24"/>
                <w:lang w:eastAsia="ar-SA"/>
              </w:rPr>
              <w:t>.р</w:t>
            </w:r>
            <w:proofErr w:type="gramEnd"/>
            <w:r w:rsidRPr="00C1230C">
              <w:rPr>
                <w:rFonts w:ascii="Times New Roman" w:eastAsia="Times New Roman" w:hAnsi="Times New Roman" w:cs="Times New Roman"/>
                <w:i/>
                <w:iCs/>
                <w:sz w:val="24"/>
                <w:szCs w:val="24"/>
                <w:lang w:eastAsia="ar-SA"/>
              </w:rPr>
              <w:t>уб</w:t>
            </w:r>
            <w:proofErr w:type="spellEnd"/>
            <w:r w:rsidRPr="00C1230C">
              <w:rPr>
                <w:rFonts w:ascii="Times New Roman" w:eastAsia="Times New Roman" w:hAnsi="Times New Roman" w:cs="Times New Roman"/>
                <w:i/>
                <w:iCs/>
                <w:sz w:val="24"/>
                <w:szCs w:val="24"/>
                <w:lang w:eastAsia="ar-SA"/>
              </w:rPr>
              <w:t>.</w:t>
            </w:r>
          </w:p>
        </w:tc>
        <w:tc>
          <w:tcPr>
            <w:tcW w:w="4786" w:type="dxa"/>
          </w:tcPr>
          <w:p w:rsidR="00A410D1" w:rsidRDefault="00B0788C" w:rsidP="00B0788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Всего - 3,5, в </w:t>
            </w:r>
            <w:proofErr w:type="spellStart"/>
            <w:r>
              <w:rPr>
                <w:rFonts w:ascii="Times New Roman" w:eastAsia="Times New Roman" w:hAnsi="Times New Roman" w:cs="Times New Roman"/>
                <w:sz w:val="24"/>
                <w:szCs w:val="24"/>
                <w:lang w:eastAsia="ar-SA"/>
              </w:rPr>
              <w:t>т.ч</w:t>
            </w:r>
            <w:proofErr w:type="spellEnd"/>
            <w:r>
              <w:rPr>
                <w:rFonts w:ascii="Times New Roman" w:eastAsia="Times New Roman" w:hAnsi="Times New Roman" w:cs="Times New Roman"/>
                <w:sz w:val="24"/>
                <w:szCs w:val="24"/>
                <w:lang w:eastAsia="ar-SA"/>
              </w:rPr>
              <w:t>.:</w:t>
            </w:r>
          </w:p>
          <w:p w:rsidR="00B0788C" w:rsidRDefault="00B0788C" w:rsidP="00B0788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 – 2,7;</w:t>
            </w:r>
          </w:p>
          <w:p w:rsidR="00B0788C" w:rsidRDefault="00B0788C" w:rsidP="00B0788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 – 0,4;</w:t>
            </w:r>
          </w:p>
          <w:p w:rsidR="00B0788C" w:rsidRPr="00C1230C" w:rsidRDefault="00B0788C" w:rsidP="00B0788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 – 0,4</w:t>
            </w:r>
          </w:p>
        </w:tc>
      </w:tr>
      <w:tr w:rsidR="00A410D1" w:rsidRPr="00C1230C" w:rsidTr="00DD4380">
        <w:tc>
          <w:tcPr>
            <w:tcW w:w="4785" w:type="dxa"/>
          </w:tcPr>
          <w:p w:rsidR="00A410D1" w:rsidRPr="00C1230C" w:rsidRDefault="00A410D1" w:rsidP="00DD4380">
            <w:pPr>
              <w:suppressAutoHyphens/>
              <w:spacing w:after="0" w:line="240" w:lineRule="auto"/>
              <w:rPr>
                <w:rFonts w:ascii="Times New Roman" w:eastAsia="Times New Roman" w:hAnsi="Times New Roman" w:cs="Times New Roman"/>
                <w:sz w:val="24"/>
                <w:szCs w:val="24"/>
                <w:lang w:eastAsia="ar-SA"/>
              </w:rPr>
            </w:pPr>
            <w:r w:rsidRPr="00C1230C">
              <w:rPr>
                <w:rFonts w:ascii="Times New Roman" w:eastAsia="Times New Roman" w:hAnsi="Times New Roman" w:cs="Times New Roman"/>
                <w:sz w:val="24"/>
                <w:szCs w:val="24"/>
                <w:lang w:eastAsia="ar-SA"/>
              </w:rPr>
              <w:t>Перечень основных мероприятий подпрограммы</w:t>
            </w:r>
          </w:p>
        </w:tc>
        <w:tc>
          <w:tcPr>
            <w:tcW w:w="4786" w:type="dxa"/>
          </w:tcPr>
          <w:p w:rsidR="00A410D1" w:rsidRPr="00C1230C" w:rsidRDefault="00A410D1" w:rsidP="00DD4380">
            <w:pPr>
              <w:suppressAutoHyphens/>
              <w:spacing w:after="0" w:line="240" w:lineRule="auto"/>
              <w:jc w:val="both"/>
              <w:rPr>
                <w:rFonts w:ascii="Times New Roman" w:eastAsia="Times New Roman" w:hAnsi="Times New Roman" w:cs="Times New Roman"/>
                <w:sz w:val="24"/>
                <w:szCs w:val="24"/>
                <w:lang w:eastAsia="ar-SA"/>
              </w:rPr>
            </w:pPr>
            <w:r w:rsidRPr="00C1230C">
              <w:rPr>
                <w:rFonts w:ascii="Times New Roman" w:eastAsia="Times New Roman" w:hAnsi="Times New Roman" w:cs="Times New Roman"/>
                <w:color w:val="000000"/>
                <w:sz w:val="24"/>
                <w:szCs w:val="24"/>
                <w:lang w:eastAsia="ru-RU"/>
              </w:rPr>
              <w:t>Компенсация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w:t>
            </w:r>
          </w:p>
        </w:tc>
      </w:tr>
    </w:tbl>
    <w:p w:rsidR="00A410D1" w:rsidRPr="002B1FF3" w:rsidRDefault="002B1FF3" w:rsidP="002B1FF3">
      <w:pPr>
        <w:suppressAutoHyphens/>
        <w:spacing w:after="0" w:line="240" w:lineRule="auto"/>
        <w:rPr>
          <w:rFonts w:ascii="Times New Roman" w:eastAsiaTheme="minorEastAsia" w:hAnsi="Times New Roman" w:cs="Times New Roman"/>
          <w:iCs/>
          <w:sz w:val="24"/>
          <w:szCs w:val="24"/>
          <w:lang w:eastAsia="ar-SA"/>
        </w:rPr>
      </w:pPr>
      <w:r w:rsidRPr="002B1FF3">
        <w:rPr>
          <w:rFonts w:ascii="Times New Roman" w:eastAsiaTheme="minorEastAsia" w:hAnsi="Times New Roman" w:cs="Times New Roman"/>
          <w:sz w:val="24"/>
          <w:szCs w:val="24"/>
          <w:u w:val="single"/>
          <w:lang w:eastAsia="ar-SA"/>
        </w:rPr>
        <w:t xml:space="preserve">Ответственный исполнитель: </w:t>
      </w:r>
      <w:r w:rsidR="00A410D1" w:rsidRPr="002B1FF3">
        <w:rPr>
          <w:rFonts w:ascii="Times New Roman" w:eastAsiaTheme="minorEastAsia" w:hAnsi="Times New Roman" w:cs="Times New Roman"/>
          <w:sz w:val="24"/>
          <w:szCs w:val="24"/>
          <w:lang w:eastAsia="ar-SA"/>
        </w:rPr>
        <w:t>заведующий отделом экономики</w:t>
      </w:r>
      <w:r w:rsidRPr="002B1FF3">
        <w:rPr>
          <w:rFonts w:ascii="Times New Roman" w:eastAsiaTheme="minorEastAsia" w:hAnsi="Times New Roman" w:cs="Times New Roman"/>
          <w:sz w:val="24"/>
          <w:szCs w:val="24"/>
          <w:lang w:eastAsia="ar-SA"/>
        </w:rPr>
        <w:t xml:space="preserve"> ___</w:t>
      </w:r>
      <w:r>
        <w:rPr>
          <w:rFonts w:ascii="Times New Roman" w:eastAsiaTheme="minorEastAsia" w:hAnsi="Times New Roman" w:cs="Times New Roman"/>
          <w:sz w:val="24"/>
          <w:szCs w:val="24"/>
          <w:lang w:eastAsia="ar-SA"/>
        </w:rPr>
        <w:t>______</w:t>
      </w:r>
      <w:r w:rsidRPr="002B1FF3">
        <w:rPr>
          <w:rFonts w:ascii="Times New Roman" w:eastAsiaTheme="minorEastAsia" w:hAnsi="Times New Roman" w:cs="Times New Roman"/>
          <w:sz w:val="24"/>
          <w:szCs w:val="24"/>
          <w:lang w:eastAsia="ar-SA"/>
        </w:rPr>
        <w:t>_</w:t>
      </w:r>
      <w:r w:rsidR="00A410D1" w:rsidRPr="002B1FF3">
        <w:rPr>
          <w:rFonts w:ascii="Times New Roman" w:eastAsiaTheme="minorEastAsia" w:hAnsi="Times New Roman" w:cs="Times New Roman"/>
          <w:i/>
          <w:iCs/>
          <w:sz w:val="24"/>
          <w:szCs w:val="24"/>
          <w:lang w:eastAsia="ar-SA"/>
        </w:rPr>
        <w:t xml:space="preserve">  </w:t>
      </w:r>
      <w:proofErr w:type="spellStart"/>
      <w:r w:rsidR="00A410D1" w:rsidRPr="002B1FF3">
        <w:rPr>
          <w:rFonts w:ascii="Times New Roman" w:eastAsiaTheme="minorEastAsia" w:hAnsi="Times New Roman" w:cs="Times New Roman"/>
          <w:iCs/>
          <w:sz w:val="24"/>
          <w:szCs w:val="24"/>
          <w:lang w:eastAsia="ar-SA"/>
        </w:rPr>
        <w:t>И.В.Соколова</w:t>
      </w:r>
      <w:proofErr w:type="spellEnd"/>
    </w:p>
    <w:p w:rsidR="00DD4380" w:rsidRPr="002B1FF3" w:rsidRDefault="00DD4380" w:rsidP="00A410D1">
      <w:pPr>
        <w:suppressAutoHyphens/>
        <w:spacing w:after="0" w:line="240" w:lineRule="auto"/>
        <w:rPr>
          <w:rFonts w:ascii="Times New Roman" w:eastAsiaTheme="minorEastAsia" w:hAnsi="Times New Roman" w:cs="Times New Roman"/>
          <w:iCs/>
          <w:sz w:val="24"/>
          <w:szCs w:val="24"/>
          <w:lang w:eastAsia="ar-SA"/>
        </w:rPr>
      </w:pPr>
    </w:p>
    <w:p w:rsidR="00DD4380" w:rsidRPr="009B5D04" w:rsidRDefault="00DD4380" w:rsidP="009B5D04">
      <w:pPr>
        <w:pStyle w:val="a3"/>
        <w:numPr>
          <w:ilvl w:val="0"/>
          <w:numId w:val="2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B5D04">
        <w:rPr>
          <w:rFonts w:ascii="Times New Roman" w:hAnsi="Times New Roman" w:cs="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A60464" w:rsidRDefault="00A60464"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29B">
        <w:rPr>
          <w:rFonts w:ascii="Times New Roman" w:eastAsia="Times New Roman" w:hAnsi="Times New Roman" w:cs="Times New Roman"/>
          <w:color w:val="000000"/>
          <w:sz w:val="28"/>
          <w:szCs w:val="28"/>
          <w:lang w:eastAsia="ru-RU"/>
        </w:rPr>
        <w:t>На основании данных ООО «</w:t>
      </w:r>
      <w:proofErr w:type="spellStart"/>
      <w:r w:rsidRPr="00C3629B">
        <w:rPr>
          <w:rFonts w:ascii="Times New Roman" w:eastAsia="Times New Roman" w:hAnsi="Times New Roman" w:cs="Times New Roman"/>
          <w:color w:val="000000"/>
          <w:sz w:val="28"/>
          <w:szCs w:val="28"/>
          <w:lang w:eastAsia="ru-RU"/>
        </w:rPr>
        <w:t>Любимское</w:t>
      </w:r>
      <w:proofErr w:type="spellEnd"/>
      <w:r w:rsidRPr="00C3629B">
        <w:rPr>
          <w:rFonts w:ascii="Times New Roman" w:eastAsia="Times New Roman" w:hAnsi="Times New Roman" w:cs="Times New Roman"/>
          <w:color w:val="000000"/>
          <w:sz w:val="28"/>
          <w:szCs w:val="28"/>
          <w:lang w:eastAsia="ru-RU"/>
        </w:rPr>
        <w:t xml:space="preserve"> АТП» за 2014 год перевезено 1</w:t>
      </w:r>
      <w:r w:rsidR="00B0788C">
        <w:rPr>
          <w:rFonts w:ascii="Times New Roman" w:eastAsia="Times New Roman" w:hAnsi="Times New Roman" w:cs="Times New Roman"/>
          <w:color w:val="000000"/>
          <w:sz w:val="28"/>
          <w:szCs w:val="28"/>
          <w:lang w:eastAsia="ru-RU"/>
        </w:rPr>
        <w:t>9</w:t>
      </w:r>
      <w:r w:rsidRPr="00C3629B">
        <w:rPr>
          <w:rFonts w:ascii="Times New Roman" w:eastAsia="Times New Roman" w:hAnsi="Times New Roman" w:cs="Times New Roman"/>
          <w:color w:val="000000"/>
          <w:sz w:val="28"/>
          <w:szCs w:val="28"/>
          <w:lang w:eastAsia="ru-RU"/>
        </w:rPr>
        <w:t xml:space="preserve"> человек, </w:t>
      </w:r>
      <w:r w:rsidRPr="00C3629B">
        <w:rPr>
          <w:rFonts w:ascii="Times New Roman" w:eastAsia="Times New Roman" w:hAnsi="Times New Roman" w:cs="Times New Roman"/>
          <w:sz w:val="28"/>
          <w:szCs w:val="28"/>
          <w:lang w:eastAsia="ar-SA"/>
        </w:rPr>
        <w:t>находящихся под диспансерным наблюдением в связи с туберкулезом, и больных туберкулезом</w:t>
      </w:r>
      <w:r w:rsidRPr="00C3629B">
        <w:rPr>
          <w:rFonts w:ascii="Times New Roman" w:eastAsia="Times New Roman" w:hAnsi="Times New Roman" w:cs="Times New Roman"/>
          <w:color w:val="000000"/>
          <w:sz w:val="28"/>
          <w:szCs w:val="28"/>
          <w:lang w:eastAsia="ru-RU"/>
        </w:rPr>
        <w:t>.</w:t>
      </w:r>
    </w:p>
    <w:p w:rsidR="00A60464" w:rsidRDefault="00A60464"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4380" w:rsidRPr="00DD4380" w:rsidRDefault="009B5D04" w:rsidP="009B5D04">
      <w:pPr>
        <w:pStyle w:val="a3"/>
        <w:numPr>
          <w:ilvl w:val="0"/>
          <w:numId w:val="21"/>
        </w:num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основных целей, задач и прогноз конечных результатов подпрограммы</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деятельности администрации -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eastAsia="Times New Roman" w:hAnsi="Times New Roman" w:cs="Times New Roman"/>
          <w:color w:val="000000"/>
          <w:sz w:val="28"/>
          <w:szCs w:val="28"/>
          <w:lang w:eastAsia="ru-RU"/>
        </w:rPr>
        <w:t>внутримуниципальным</w:t>
      </w:r>
      <w:proofErr w:type="spellEnd"/>
      <w:r>
        <w:rPr>
          <w:rFonts w:ascii="Times New Roman" w:eastAsia="Times New Roman" w:hAnsi="Times New Roman" w:cs="Times New Roman"/>
          <w:color w:val="000000"/>
          <w:sz w:val="28"/>
          <w:szCs w:val="28"/>
          <w:lang w:eastAsia="ru-RU"/>
        </w:rPr>
        <w:t xml:space="preserve"> и межмуниципальным</w:t>
      </w:r>
      <w:proofErr w:type="gramEnd"/>
      <w:r>
        <w:rPr>
          <w:rFonts w:ascii="Times New Roman" w:eastAsia="Times New Roman" w:hAnsi="Times New Roman" w:cs="Times New Roman"/>
          <w:color w:val="000000"/>
          <w:sz w:val="28"/>
          <w:szCs w:val="28"/>
          <w:lang w:eastAsia="ru-RU"/>
        </w:rPr>
        <w:t xml:space="preserve"> маршрутам регулярных перевозок (далее - транспортом общего пользования) </w:t>
      </w:r>
      <w:r>
        <w:rPr>
          <w:rFonts w:ascii="Times New Roman" w:hAnsi="Times New Roman" w:cs="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eastAsia="Times New Roman" w:hAnsi="Times New Roman" w:cs="Times New Roman"/>
          <w:color w:val="000000"/>
          <w:sz w:val="28"/>
          <w:szCs w:val="28"/>
          <w:lang w:eastAsia="ru-RU"/>
        </w:rPr>
        <w:t>.</w:t>
      </w:r>
    </w:p>
    <w:p w:rsidR="009B5D04" w:rsidRDefault="009B5D04"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Pr>
          <w:rFonts w:ascii="Times New Roman" w:eastAsia="Times New Roman" w:hAnsi="Times New Roman" w:cs="Times New Roman"/>
          <w:color w:val="000000"/>
          <w:sz w:val="28"/>
          <w:szCs w:val="28"/>
          <w:lang w:eastAsia="ru-RU"/>
        </w:rPr>
        <w:t xml:space="preserve"> сообщении по </w:t>
      </w:r>
      <w:proofErr w:type="spellStart"/>
      <w:r>
        <w:rPr>
          <w:rFonts w:ascii="Times New Roman" w:eastAsia="Times New Roman" w:hAnsi="Times New Roman" w:cs="Times New Roman"/>
          <w:color w:val="000000"/>
          <w:sz w:val="28"/>
          <w:szCs w:val="28"/>
          <w:lang w:eastAsia="ru-RU"/>
        </w:rPr>
        <w:t>внутримуниципальным</w:t>
      </w:r>
      <w:proofErr w:type="spellEnd"/>
      <w:r>
        <w:rPr>
          <w:rFonts w:ascii="Times New Roman" w:eastAsia="Times New Roman" w:hAnsi="Times New Roman" w:cs="Times New Roman"/>
          <w:color w:val="000000"/>
          <w:sz w:val="28"/>
          <w:szCs w:val="28"/>
          <w:lang w:eastAsia="ru-RU"/>
        </w:rPr>
        <w:t xml:space="preserve"> и межмуниципальным маршрутам регулярных перевозок (дале</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транспортом общего пользования) </w:t>
      </w:r>
      <w:r>
        <w:rPr>
          <w:rFonts w:ascii="Times New Roman" w:hAnsi="Times New Roman" w:cs="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eastAsia="Times New Roman" w:hAnsi="Times New Roman" w:cs="Times New Roman"/>
          <w:color w:val="000000"/>
          <w:sz w:val="28"/>
          <w:szCs w:val="28"/>
          <w:lang w:eastAsia="ru-RU"/>
        </w:rPr>
        <w:t>.</w:t>
      </w:r>
    </w:p>
    <w:p w:rsidR="009B5D04" w:rsidRDefault="009B5D04"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B5D04" w:rsidRPr="009B5D04" w:rsidRDefault="009B5D04" w:rsidP="009B5D04">
      <w:pPr>
        <w:pStyle w:val="a3"/>
        <w:widowControl w:val="0"/>
        <w:numPr>
          <w:ilvl w:val="0"/>
          <w:numId w:val="21"/>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B5D04">
        <w:rPr>
          <w:rFonts w:ascii="Times New Roman" w:eastAsiaTheme="minorEastAsia" w:hAnsi="Times New Roman" w:cs="Times New Roman"/>
          <w:b/>
          <w:sz w:val="28"/>
          <w:szCs w:val="28"/>
          <w:lang w:eastAsia="ru-RU"/>
        </w:rPr>
        <w:t>Сроки реализации подпрограммы в целом, контрольные этапы и сроки их реализации</w:t>
      </w:r>
    </w:p>
    <w:p w:rsidR="00B0788C" w:rsidRDefault="009B5D04"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Подпр</w:t>
      </w:r>
      <w:r w:rsidR="00596B4F">
        <w:rPr>
          <w:rFonts w:ascii="Times New Roman" w:eastAsia="Times New Roman" w:hAnsi="Times New Roman" w:cs="Times New Roman"/>
          <w:color w:val="000000"/>
          <w:sz w:val="28"/>
          <w:szCs w:val="28"/>
          <w:lang w:eastAsia="ru-RU"/>
        </w:rPr>
        <w:t>ограмма действует в течение 2015</w:t>
      </w:r>
      <w:r w:rsidR="00B0788C">
        <w:rPr>
          <w:rFonts w:ascii="Times New Roman" w:eastAsia="Times New Roman" w:hAnsi="Times New Roman" w:cs="Times New Roman"/>
          <w:color w:val="000000"/>
          <w:sz w:val="28"/>
          <w:szCs w:val="28"/>
          <w:lang w:eastAsia="ru-RU"/>
        </w:rPr>
        <w:t xml:space="preserve"> – 17 годов:</w:t>
      </w:r>
    </w:p>
    <w:p w:rsidR="00B0788C" w:rsidRDefault="00B0788C"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этап – 2015 год;</w:t>
      </w:r>
    </w:p>
    <w:p w:rsidR="00B0788C" w:rsidRDefault="00B0788C"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этап – 2016 год;</w:t>
      </w:r>
    </w:p>
    <w:p w:rsidR="009B5D04" w:rsidRDefault="00B0788C"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этап – 2017 год</w:t>
      </w:r>
      <w:r w:rsidR="009B5D04">
        <w:rPr>
          <w:rFonts w:ascii="Times New Roman" w:eastAsia="Times New Roman" w:hAnsi="Times New Roman" w:cs="Times New Roman"/>
          <w:color w:val="000000"/>
          <w:sz w:val="28"/>
          <w:szCs w:val="28"/>
          <w:lang w:eastAsia="ru-RU"/>
        </w:rPr>
        <w:t>.</w:t>
      </w:r>
    </w:p>
    <w:p w:rsidR="009B5D04" w:rsidRDefault="009B5D04" w:rsidP="009B5D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B5D04" w:rsidRDefault="009B5D04" w:rsidP="009B5D04">
      <w:pPr>
        <w:pStyle w:val="a3"/>
        <w:numPr>
          <w:ilvl w:val="0"/>
          <w:numId w:val="2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B5D04">
        <w:rPr>
          <w:rFonts w:ascii="Times New Roman" w:eastAsia="Times New Roman" w:hAnsi="Times New Roman" w:cs="Times New Roman"/>
          <w:b/>
          <w:color w:val="000000"/>
          <w:sz w:val="28"/>
          <w:szCs w:val="28"/>
          <w:lang w:eastAsia="ru-RU"/>
        </w:rPr>
        <w:t>Перечень мероприятий подпрограммы</w:t>
      </w:r>
    </w:p>
    <w:p w:rsidR="00397335" w:rsidRDefault="00397335" w:rsidP="003973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Компенсация недополученных доходов перевозчика за счет  средств субвенции областного бюджета производится Администрацией Любимского муниципального района на основании договоров с перевозчиками, находящимися и осуществляющими пассажирские перевозки на территории </w:t>
      </w:r>
      <w:r>
        <w:rPr>
          <w:rFonts w:ascii="Times New Roman" w:eastAsia="Times New Roman" w:hAnsi="Times New Roman" w:cs="Times New Roman"/>
          <w:color w:val="000000"/>
          <w:sz w:val="28"/>
          <w:szCs w:val="28"/>
          <w:lang w:eastAsia="ru-RU"/>
        </w:rPr>
        <w:lastRenderedPageBreak/>
        <w:t>Любимского муниципального района,  и возникающих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w:t>
      </w:r>
      <w:proofErr w:type="gramEnd"/>
      <w:r>
        <w:rPr>
          <w:rFonts w:ascii="Times New Roman" w:eastAsia="Times New Roman" w:hAnsi="Times New Roman" w:cs="Times New Roman"/>
          <w:color w:val="000000"/>
          <w:sz w:val="28"/>
          <w:szCs w:val="28"/>
          <w:lang w:eastAsia="ru-RU"/>
        </w:rPr>
        <w:t xml:space="preserve"> пользования.</w:t>
      </w:r>
    </w:p>
    <w:p w:rsidR="00C3629B" w:rsidRDefault="00C3629B" w:rsidP="00C3629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0464">
        <w:rPr>
          <w:rFonts w:ascii="Times New Roman" w:eastAsia="Times New Roman" w:hAnsi="Times New Roman" w:cs="Times New Roman"/>
          <w:color w:val="000000"/>
          <w:sz w:val="28"/>
          <w:szCs w:val="28"/>
          <w:lang w:eastAsia="ru-RU"/>
        </w:rPr>
        <w:t>Исходя из данных ГБУЗ «</w:t>
      </w:r>
      <w:proofErr w:type="spellStart"/>
      <w:r w:rsidRPr="00A60464">
        <w:rPr>
          <w:rFonts w:ascii="Times New Roman" w:eastAsia="Times New Roman" w:hAnsi="Times New Roman" w:cs="Times New Roman"/>
          <w:color w:val="000000"/>
          <w:sz w:val="28"/>
          <w:szCs w:val="28"/>
          <w:lang w:eastAsia="ru-RU"/>
        </w:rPr>
        <w:t>Любимская</w:t>
      </w:r>
      <w:proofErr w:type="spellEnd"/>
      <w:r w:rsidRPr="00A60464">
        <w:rPr>
          <w:rFonts w:ascii="Times New Roman" w:eastAsia="Times New Roman" w:hAnsi="Times New Roman" w:cs="Times New Roman"/>
          <w:color w:val="000000"/>
          <w:sz w:val="28"/>
          <w:szCs w:val="28"/>
          <w:lang w:eastAsia="ru-RU"/>
        </w:rPr>
        <w:t xml:space="preserve"> ЦРБ»</w:t>
      </w:r>
      <w:r w:rsidR="006E5C44">
        <w:rPr>
          <w:rFonts w:ascii="Times New Roman" w:eastAsia="Times New Roman" w:hAnsi="Times New Roman" w:cs="Times New Roman"/>
          <w:color w:val="000000"/>
          <w:sz w:val="28"/>
          <w:szCs w:val="28"/>
          <w:lang w:eastAsia="ru-RU"/>
        </w:rPr>
        <w:t>,</w:t>
      </w:r>
      <w:r w:rsidRPr="00A60464">
        <w:rPr>
          <w:rFonts w:ascii="Times New Roman" w:eastAsia="Times New Roman" w:hAnsi="Times New Roman" w:cs="Times New Roman"/>
          <w:color w:val="000000"/>
          <w:sz w:val="28"/>
          <w:szCs w:val="28"/>
          <w:lang w:eastAsia="ru-RU"/>
        </w:rPr>
        <w:t xml:space="preserve"> за 2014 год на учете состояло </w:t>
      </w:r>
      <w:r w:rsidRPr="00380B34">
        <w:rPr>
          <w:rFonts w:ascii="Times New Roman" w:eastAsia="Times New Roman" w:hAnsi="Times New Roman" w:cs="Times New Roman"/>
          <w:color w:val="000000"/>
          <w:sz w:val="28"/>
          <w:szCs w:val="28"/>
          <w:lang w:eastAsia="ru-RU"/>
        </w:rPr>
        <w:t>34 человека, находящихся под диспансерным наб</w:t>
      </w:r>
      <w:r w:rsidR="006E5C44">
        <w:rPr>
          <w:rFonts w:ascii="Times New Roman" w:eastAsia="Times New Roman" w:hAnsi="Times New Roman" w:cs="Times New Roman"/>
          <w:color w:val="000000"/>
          <w:sz w:val="28"/>
          <w:szCs w:val="28"/>
          <w:lang w:eastAsia="ru-RU"/>
        </w:rPr>
        <w:t>людением в связи с туберкулезом</w:t>
      </w:r>
      <w:r w:rsidRPr="00380B34">
        <w:rPr>
          <w:rFonts w:ascii="Times New Roman" w:eastAsia="Times New Roman" w:hAnsi="Times New Roman" w:cs="Times New Roman"/>
          <w:color w:val="000000"/>
          <w:sz w:val="28"/>
          <w:szCs w:val="28"/>
          <w:lang w:eastAsia="ru-RU"/>
        </w:rPr>
        <w:t xml:space="preserve"> и больных туберкулезом, </w:t>
      </w:r>
      <w:r>
        <w:rPr>
          <w:rFonts w:ascii="Times New Roman" w:eastAsia="Times New Roman" w:hAnsi="Times New Roman" w:cs="Times New Roman"/>
          <w:color w:val="000000"/>
          <w:sz w:val="28"/>
          <w:szCs w:val="28"/>
          <w:lang w:eastAsia="ru-RU"/>
        </w:rPr>
        <w:t xml:space="preserve">из них 20 человек, </w:t>
      </w:r>
      <w:r w:rsidRPr="00380B34">
        <w:rPr>
          <w:rFonts w:ascii="Times New Roman" w:eastAsia="Times New Roman" w:hAnsi="Times New Roman" w:cs="Times New Roman"/>
          <w:color w:val="000000"/>
          <w:sz w:val="28"/>
          <w:szCs w:val="28"/>
          <w:lang w:eastAsia="ru-RU"/>
        </w:rPr>
        <w:t xml:space="preserve">которые должны проходить плановый осмотр специалиста один раз в три месяца, соответственно в течение 2015 года будет перевезено не более </w:t>
      </w:r>
      <w:r>
        <w:rPr>
          <w:rFonts w:ascii="Times New Roman" w:eastAsia="Times New Roman" w:hAnsi="Times New Roman" w:cs="Times New Roman"/>
          <w:color w:val="000000"/>
          <w:sz w:val="28"/>
          <w:szCs w:val="28"/>
          <w:lang w:eastAsia="ru-RU"/>
        </w:rPr>
        <w:t>20</w:t>
      </w:r>
      <w:r w:rsidRPr="00380B34">
        <w:rPr>
          <w:rFonts w:ascii="Times New Roman" w:eastAsia="Times New Roman" w:hAnsi="Times New Roman" w:cs="Times New Roman"/>
          <w:color w:val="000000"/>
          <w:sz w:val="28"/>
          <w:szCs w:val="28"/>
          <w:lang w:eastAsia="ru-RU"/>
        </w:rPr>
        <w:t xml:space="preserve"> человек (х 4 квартала) = </w:t>
      </w:r>
      <w:r>
        <w:rPr>
          <w:rFonts w:ascii="Times New Roman" w:eastAsia="Times New Roman" w:hAnsi="Times New Roman" w:cs="Times New Roman"/>
          <w:color w:val="000000"/>
          <w:sz w:val="28"/>
          <w:szCs w:val="28"/>
          <w:lang w:eastAsia="ru-RU"/>
        </w:rPr>
        <w:t>80</w:t>
      </w:r>
      <w:r w:rsidRPr="00380B34">
        <w:rPr>
          <w:rFonts w:ascii="Times New Roman" w:eastAsia="Times New Roman" w:hAnsi="Times New Roman" w:cs="Times New Roman"/>
          <w:color w:val="000000"/>
          <w:sz w:val="28"/>
          <w:szCs w:val="28"/>
          <w:lang w:eastAsia="ru-RU"/>
        </w:rPr>
        <w:t xml:space="preserve"> поездок.</w:t>
      </w:r>
      <w:proofErr w:type="gramEnd"/>
    </w:p>
    <w:p w:rsidR="009B5D04" w:rsidRDefault="00397335" w:rsidP="00397335">
      <w:pP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Подробно п</w:t>
      </w:r>
      <w:r w:rsidR="009B5D04" w:rsidRPr="00DD4380">
        <w:rPr>
          <w:rFonts w:ascii="Times New Roman" w:eastAsia="Calibri" w:hAnsi="Times New Roman" w:cs="Times New Roman"/>
          <w:sz w:val="28"/>
          <w:szCs w:val="28"/>
        </w:rPr>
        <w:t xml:space="preserve">еречень мероприятий </w:t>
      </w:r>
      <w:r w:rsidR="009B5D04">
        <w:rPr>
          <w:rFonts w:ascii="Times New Roman" w:eastAsia="Calibri" w:hAnsi="Times New Roman" w:cs="Times New Roman"/>
          <w:sz w:val="28"/>
          <w:szCs w:val="28"/>
        </w:rPr>
        <w:t>под</w:t>
      </w:r>
      <w:r w:rsidR="009B5D04" w:rsidRPr="00DD4380">
        <w:rPr>
          <w:rFonts w:ascii="Times New Roman" w:eastAsia="Calibri" w:hAnsi="Times New Roman" w:cs="Times New Roman"/>
          <w:sz w:val="28"/>
          <w:szCs w:val="28"/>
        </w:rPr>
        <w:t xml:space="preserve">программы приведен в </w:t>
      </w:r>
      <w:r w:rsidR="009B5D04" w:rsidRPr="00121723">
        <w:rPr>
          <w:rFonts w:ascii="Times New Roman" w:eastAsia="Calibri" w:hAnsi="Times New Roman" w:cs="Times New Roman"/>
          <w:sz w:val="28"/>
          <w:szCs w:val="28"/>
        </w:rPr>
        <w:t xml:space="preserve">приложении 2 </w:t>
      </w:r>
      <w:r w:rsidR="009B5D04" w:rsidRPr="00DD4380">
        <w:rPr>
          <w:rFonts w:ascii="Times New Roman" w:eastAsia="Calibri" w:hAnsi="Times New Roman" w:cs="Times New Roman"/>
          <w:sz w:val="28"/>
          <w:szCs w:val="28"/>
        </w:rPr>
        <w:t>к программе.</w:t>
      </w:r>
    </w:p>
    <w:p w:rsidR="009B5D04" w:rsidRPr="009B5D04" w:rsidRDefault="009B5D04" w:rsidP="009B5D04">
      <w:pPr>
        <w:pStyle w:val="a3"/>
        <w:numPr>
          <w:ilvl w:val="0"/>
          <w:numId w:val="21"/>
        </w:numPr>
        <w:spacing w:after="0"/>
        <w:jc w:val="center"/>
        <w:rPr>
          <w:rFonts w:ascii="Times New Roman" w:eastAsia="Calibri" w:hAnsi="Times New Roman" w:cs="Times New Roman"/>
          <w:b/>
          <w:sz w:val="28"/>
          <w:szCs w:val="28"/>
        </w:rPr>
      </w:pPr>
      <w:r w:rsidRPr="009B5D04">
        <w:rPr>
          <w:rFonts w:ascii="Times New Roman" w:eastAsia="Calibri" w:hAnsi="Times New Roman" w:cs="Times New Roman"/>
          <w:b/>
          <w:sz w:val="28"/>
          <w:szCs w:val="28"/>
        </w:rPr>
        <w:t>Сводные целевые индикаторы подпрограммы</w:t>
      </w:r>
    </w:p>
    <w:p w:rsidR="009B5D04" w:rsidRPr="00487F9C" w:rsidRDefault="009B5D04" w:rsidP="009B5D04">
      <w:pPr>
        <w:spacing w:after="0" w:line="240" w:lineRule="auto"/>
        <w:ind w:firstLine="568"/>
        <w:jc w:val="both"/>
        <w:rPr>
          <w:rFonts w:ascii="Times New Roman" w:hAnsi="Times New Roman" w:cs="Times New Roman"/>
          <w:color w:val="000000" w:themeColor="text1"/>
          <w:sz w:val="28"/>
          <w:szCs w:val="28"/>
        </w:rPr>
      </w:pPr>
      <w:r w:rsidRPr="00487F9C">
        <w:rPr>
          <w:rFonts w:ascii="Times New Roman" w:hAnsi="Times New Roman" w:cs="Times New Roman"/>
          <w:color w:val="000000" w:themeColor="text1"/>
          <w:sz w:val="28"/>
          <w:szCs w:val="28"/>
        </w:rPr>
        <w:t xml:space="preserve">Сведения о </w:t>
      </w:r>
      <w:r>
        <w:rPr>
          <w:rFonts w:ascii="Times New Roman" w:hAnsi="Times New Roman" w:cs="Times New Roman"/>
          <w:color w:val="000000" w:themeColor="text1"/>
          <w:sz w:val="28"/>
          <w:szCs w:val="28"/>
        </w:rPr>
        <w:t>сводных целевых индикаторах подробно приведен</w:t>
      </w:r>
      <w:r w:rsidR="006E5C44">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приложении 1</w:t>
      </w:r>
      <w:r w:rsidRPr="00684A31">
        <w:rPr>
          <w:rFonts w:ascii="Times New Roman" w:hAnsi="Times New Roman" w:cs="Times New Roman"/>
          <w:sz w:val="28"/>
          <w:szCs w:val="28"/>
        </w:rPr>
        <w:t xml:space="preserve"> к прог</w:t>
      </w:r>
      <w:r>
        <w:rPr>
          <w:rFonts w:ascii="Times New Roman" w:hAnsi="Times New Roman" w:cs="Times New Roman"/>
          <w:sz w:val="28"/>
          <w:szCs w:val="28"/>
        </w:rPr>
        <w:t>р</w:t>
      </w:r>
      <w:r w:rsidRPr="00684A31">
        <w:rPr>
          <w:rFonts w:ascii="Times New Roman" w:hAnsi="Times New Roman" w:cs="Times New Roman"/>
          <w:sz w:val="28"/>
          <w:szCs w:val="28"/>
        </w:rPr>
        <w:t>амме.</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4380" w:rsidRPr="00DD4380" w:rsidRDefault="00DD4380" w:rsidP="009B5D04">
      <w:pPr>
        <w:pStyle w:val="a3"/>
        <w:numPr>
          <w:ilvl w:val="0"/>
          <w:numId w:val="2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D4380">
        <w:rPr>
          <w:rFonts w:ascii="Times New Roman" w:eastAsia="Times New Roman" w:hAnsi="Times New Roman" w:cs="Times New Roman"/>
          <w:b/>
          <w:color w:val="000000"/>
          <w:sz w:val="28"/>
          <w:szCs w:val="28"/>
          <w:lang w:eastAsia="ru-RU"/>
        </w:rPr>
        <w:t xml:space="preserve">Информация по финансовому обеспечению </w:t>
      </w:r>
      <w:r w:rsidR="00397335">
        <w:rPr>
          <w:rFonts w:ascii="Times New Roman" w:eastAsia="Times New Roman" w:hAnsi="Times New Roman" w:cs="Times New Roman"/>
          <w:b/>
          <w:color w:val="000000"/>
          <w:sz w:val="28"/>
          <w:szCs w:val="28"/>
          <w:lang w:eastAsia="ru-RU"/>
        </w:rPr>
        <w:t>за счет всех источников финансирования</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 </w:t>
      </w:r>
    </w:p>
    <w:p w:rsidR="00DD4380" w:rsidRDefault="00DD4380" w:rsidP="00DD438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права на бесплатный проезд лицам, находящимся под диспансерным наблюдением в связи с туберкулёзом, и больным туберкулёзом, в соответствии с порядком, определённым уполномоченным органом местного самоуправления, выдаются разовые талоны, форма которых приведена в </w:t>
      </w:r>
      <w:hyperlink r:id="rId7" w:anchor="sub_100" w:history="1">
        <w:r w:rsidRPr="00B34713">
          <w:rPr>
            <w:rStyle w:val="a7"/>
            <w:color w:val="auto"/>
            <w:sz w:val="28"/>
            <w:szCs w:val="28"/>
          </w:rPr>
          <w:t>приложении 1</w:t>
        </w:r>
      </w:hyperlink>
      <w:r w:rsidRPr="00B34713">
        <w:rPr>
          <w:rFonts w:ascii="Times New Roman" w:hAnsi="Times New Roman" w:cs="Times New Roman"/>
          <w:sz w:val="28"/>
          <w:szCs w:val="28"/>
        </w:rPr>
        <w:t>,</w:t>
      </w:r>
      <w:r>
        <w:rPr>
          <w:rFonts w:ascii="Times New Roman" w:hAnsi="Times New Roman" w:cs="Times New Roman"/>
          <w:sz w:val="28"/>
          <w:szCs w:val="28"/>
        </w:rPr>
        <w:t xml:space="preserve"> в количестве, необходимом для проезда по маршруту, указанному в талоне. Талоны действительны при наличии направления на консультацию или справки о нахождении на лечении в дневном стационаре и документа, удостоверяющего личность, в соответствии с действующим законодательством. На основании разового талона лицам, находящимся под диспансерным наблюдением в связи с туберкулёзом, и больным туберкулёзом, выдаётся разовый контрольный билет. </w:t>
      </w:r>
    </w:p>
    <w:p w:rsidR="00DD4380" w:rsidRDefault="00DD4380" w:rsidP="00DD4380">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Перевозчики осуществляют учет перевезенных пассажиров, относящихся к категории граждан, которым должна предоставляться  социальная услуга, и ежемесячно, в срок до 07 числа, следующего за отчетным, предоставляют в отдел экономики администрации ЛМР  на </w:t>
      </w:r>
      <w:r>
        <w:rPr>
          <w:rFonts w:ascii="Times New Roman" w:eastAsia="Times New Roman" w:hAnsi="Times New Roman" w:cs="Times New Roman"/>
          <w:color w:val="000000"/>
          <w:sz w:val="28"/>
          <w:szCs w:val="28"/>
          <w:lang w:eastAsia="ru-RU"/>
        </w:rPr>
        <w:lastRenderedPageBreak/>
        <w:t>бумажном носителе сводный отчет о количестве перевезенных граждан, имеющих право на получение такой услуги.</w:t>
      </w:r>
      <w:proofErr w:type="gramEnd"/>
    </w:p>
    <w:p w:rsidR="00DD4380" w:rsidRDefault="00DD4380" w:rsidP="00DD4380">
      <w:pPr>
        <w:shd w:val="clear" w:color="auto" w:fill="FFFFFF"/>
        <w:spacing w:after="0" w:line="240" w:lineRule="auto"/>
        <w:ind w:firstLine="567"/>
        <w:jc w:val="both"/>
        <w:rPr>
          <w:rFonts w:ascii="Times New Roman" w:hAnsi="Times New Roman" w:cs="Times New Roman"/>
          <w:sz w:val="28"/>
          <w:szCs w:val="28"/>
        </w:rPr>
      </w:pPr>
      <w:bookmarkStart w:id="1" w:name="sub_1006"/>
      <w:r>
        <w:rPr>
          <w:rFonts w:ascii="Times New Roman" w:hAnsi="Times New Roman" w:cs="Times New Roman"/>
          <w:sz w:val="28"/>
          <w:szCs w:val="28"/>
        </w:rPr>
        <w:t xml:space="preserve">Администрация ЛМР в соответствии с заключенными договорами возмещает недополученные доходы перевозчикам от проезда на транспорте лиц, находящихся под диспансерным наблюдением в связи с туберкулёзом, и больных туберкулёзом. </w:t>
      </w:r>
      <w:bookmarkStart w:id="2" w:name="sub_1007"/>
      <w:bookmarkEnd w:id="1"/>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 w:name="sub_1009"/>
      <w:bookmarkEnd w:id="2"/>
      <w:proofErr w:type="gramStart"/>
      <w:r>
        <w:rPr>
          <w:rFonts w:ascii="Times New Roman" w:eastAsia="Times New Roman" w:hAnsi="Times New Roman" w:cs="Times New Roman"/>
          <w:color w:val="000000"/>
          <w:sz w:val="28"/>
          <w:szCs w:val="28"/>
          <w:lang w:eastAsia="ru-RU"/>
        </w:rPr>
        <w:t xml:space="preserve">Администрация ЛМР  предоставляет в Агентство транспорта Ярославской области ежемесячно, в срок до 10 числа месяца, следующего за отчетным месяцем, отчет о расходовании субвенции и отчет о количестве перевезенных </w:t>
      </w:r>
      <w:r>
        <w:rPr>
          <w:rFonts w:ascii="Times New Roman" w:hAnsi="Times New Roman" w:cs="Times New Roman"/>
          <w:sz w:val="28"/>
          <w:szCs w:val="28"/>
        </w:rPr>
        <w:t>лиц, находящихся под диспансерным наблюдением в связи с туберкулёзом, и больным туберкулёзом</w:t>
      </w:r>
      <w:r>
        <w:rPr>
          <w:rFonts w:ascii="Times New Roman" w:eastAsia="Times New Roman" w:hAnsi="Times New Roman" w:cs="Times New Roman"/>
          <w:color w:val="000000"/>
          <w:sz w:val="28"/>
          <w:szCs w:val="28"/>
          <w:lang w:eastAsia="ru-RU"/>
        </w:rPr>
        <w:t xml:space="preserve"> и недополученных доходах от их перевозки по формам, определенным Порядком предоставления субвенции местным бюджетам на освобождение от оплаты стоимости проезда</w:t>
      </w:r>
      <w:proofErr w:type="gramEnd"/>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лицам, находящимся под диспансерным наблюдением в связи с туберкулёзом, и больным туберкулёзом</w:t>
      </w:r>
      <w:r>
        <w:rPr>
          <w:rFonts w:ascii="Times New Roman" w:eastAsia="Times New Roman" w:hAnsi="Times New Roman" w:cs="Times New Roman"/>
          <w:color w:val="000000"/>
          <w:sz w:val="28"/>
          <w:szCs w:val="28"/>
          <w:lang w:eastAsia="ru-RU"/>
        </w:rPr>
        <w:t xml:space="preserve"> (в части проезда в городском и пригородном сообщении), (утв. Постановлением  правительства ЯО № 1213-п от 25.12.2009г.) (приложение 2 и приложение 3 к МЦП).</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Ответственность за достоверность сведений, предоставляемых в отчетах, и целевое использование субвенции возлагается на администрацию ЛМР. </w:t>
      </w:r>
    </w:p>
    <w:p w:rsidR="00DD4380" w:rsidRDefault="00DD4380" w:rsidP="00DD43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Остаток субвенции, не использованный в течение финансового года, подлежит возврату в бюджет Ярославской области.</w:t>
      </w:r>
    </w:p>
    <w:p w:rsidR="00DD4380" w:rsidRDefault="00DD4380" w:rsidP="00DD4380">
      <w:pPr>
        <w:shd w:val="clear" w:color="auto" w:fill="FFFFFF"/>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p>
    <w:bookmarkEnd w:id="3"/>
    <w:p w:rsidR="00DD4380" w:rsidRPr="00DD4380" w:rsidRDefault="00DD4380" w:rsidP="009B5D04">
      <w:pPr>
        <w:pStyle w:val="a3"/>
        <w:numPr>
          <w:ilvl w:val="0"/>
          <w:numId w:val="21"/>
        </w:numPr>
        <w:shd w:val="clear" w:color="auto" w:fill="FFFFFF"/>
        <w:spacing w:after="0" w:line="240" w:lineRule="auto"/>
        <w:jc w:val="center"/>
        <w:rPr>
          <w:rFonts w:ascii="Times New Roman" w:eastAsia="Times New Roman" w:hAnsi="Times New Roman" w:cs="Times New Roman"/>
          <w:b/>
          <w:sz w:val="28"/>
          <w:szCs w:val="28"/>
          <w:lang w:eastAsia="ru-RU"/>
        </w:rPr>
      </w:pPr>
      <w:r w:rsidRPr="00DD4380">
        <w:rPr>
          <w:rFonts w:ascii="Times New Roman" w:eastAsia="Times New Roman" w:hAnsi="Times New Roman" w:cs="Times New Roman"/>
          <w:b/>
          <w:sz w:val="28"/>
          <w:szCs w:val="28"/>
          <w:lang w:eastAsia="ru-RU"/>
        </w:rPr>
        <w:t>Порядок оценки эффективности МЦП</w:t>
      </w:r>
    </w:p>
    <w:p w:rsidR="00A50271" w:rsidRDefault="00DD4380" w:rsidP="00A50271">
      <w:pPr>
        <w:spacing w:line="240" w:lineRule="auto"/>
        <w:ind w:firstLine="567"/>
        <w:jc w:val="both"/>
        <w:rPr>
          <w:rFonts w:ascii="Times New Roman" w:eastAsiaTheme="minorEastAsia" w:hAnsi="Times New Roman" w:cs="Times New Roman"/>
          <w:sz w:val="28"/>
          <w:szCs w:val="28"/>
          <w:lang w:eastAsia="ru-RU"/>
        </w:rPr>
      </w:pPr>
      <w:proofErr w:type="gramStart"/>
      <w:r>
        <w:rPr>
          <w:rFonts w:ascii="Times New Roman" w:eastAsia="Times New Roman" w:hAnsi="Times New Roman" w:cs="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Pr>
          <w:rFonts w:ascii="Times New Roman" w:eastAsia="Times New Roman" w:hAnsi="Times New Roman" w:cs="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A50271" w:rsidRPr="00A50271">
        <w:rPr>
          <w:rFonts w:ascii="Times New Roman" w:eastAsiaTheme="minorEastAsia" w:hAnsi="Times New Roman" w:cs="Times New Roman"/>
          <w:sz w:val="28"/>
          <w:szCs w:val="28"/>
          <w:lang w:eastAsia="ru-RU"/>
        </w:rPr>
        <w:t xml:space="preserve"> (в редакции постановления администрации ЛМР № 09-0228/14 от 31.01.2014.).</w:t>
      </w: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1C5AB1" w:rsidRDefault="001C5AB1" w:rsidP="00A50271">
      <w:pPr>
        <w:spacing w:line="240" w:lineRule="auto"/>
        <w:ind w:firstLine="567"/>
        <w:jc w:val="both"/>
        <w:rPr>
          <w:rFonts w:ascii="Times New Roman" w:eastAsiaTheme="minorEastAsia" w:hAnsi="Times New Roman" w:cs="Times New Roman"/>
          <w:sz w:val="28"/>
          <w:szCs w:val="28"/>
          <w:lang w:eastAsia="ru-RU"/>
        </w:rPr>
      </w:pPr>
    </w:p>
    <w:p w:rsidR="008A7B5D" w:rsidRDefault="008A7B5D" w:rsidP="00A50271">
      <w:pPr>
        <w:spacing w:line="240" w:lineRule="auto"/>
        <w:ind w:firstLine="567"/>
        <w:jc w:val="both"/>
        <w:rPr>
          <w:rFonts w:ascii="Times New Roman" w:eastAsiaTheme="minorEastAsia" w:hAnsi="Times New Roman" w:cs="Times New Roman"/>
          <w:sz w:val="28"/>
          <w:szCs w:val="28"/>
          <w:lang w:eastAsia="ru-RU"/>
        </w:rPr>
      </w:pPr>
    </w:p>
    <w:p w:rsidR="002B1FF3" w:rsidRPr="00A50271" w:rsidRDefault="002B1FF3" w:rsidP="00A50271">
      <w:pPr>
        <w:spacing w:line="240" w:lineRule="auto"/>
        <w:ind w:firstLine="567"/>
        <w:jc w:val="both"/>
        <w:rPr>
          <w:rFonts w:ascii="Times New Roman" w:eastAsiaTheme="minorEastAsia" w:hAnsi="Times New Roman" w:cs="Times New Roman"/>
          <w:sz w:val="28"/>
          <w:szCs w:val="28"/>
          <w:lang w:eastAsia="ru-RU"/>
        </w:rPr>
      </w:pPr>
      <w:bookmarkStart w:id="4" w:name="_GoBack"/>
      <w:bookmarkEnd w:id="4"/>
    </w:p>
    <w:p w:rsidR="00684A31" w:rsidRPr="00684A31" w:rsidRDefault="00684A31" w:rsidP="00A50271">
      <w:pPr>
        <w:spacing w:line="240" w:lineRule="auto"/>
        <w:ind w:firstLine="567"/>
        <w:jc w:val="right"/>
      </w:pPr>
      <w:r w:rsidRPr="00684A31">
        <w:rPr>
          <w:rFonts w:ascii="Times New Roman" w:eastAsia="Times New Roman" w:hAnsi="Times New Roman" w:cs="Times New Roman"/>
          <w:color w:val="000000"/>
          <w:sz w:val="24"/>
          <w:szCs w:val="24"/>
          <w:lang w:eastAsia="ru-RU"/>
        </w:rPr>
        <w:lastRenderedPageBreak/>
        <w:t>Приложение №1 к  подпрограмме</w:t>
      </w:r>
    </w:p>
    <w:p w:rsidR="00684A31" w:rsidRPr="00B34713" w:rsidRDefault="00684A31" w:rsidP="00684A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34713">
        <w:rPr>
          <w:rFonts w:ascii="Times New Roman" w:eastAsiaTheme="minorEastAsia" w:hAnsi="Times New Roman" w:cs="Times New Roman"/>
          <w:b/>
          <w:bCs/>
          <w:sz w:val="24"/>
          <w:szCs w:val="24"/>
          <w:lang w:eastAsia="ru-RU"/>
        </w:rPr>
        <w:t>Форма талона, выдаваемого лицам, находящимся под диспансерным наблюдением в связи с туберкулёзом, и больным туберкулёзом</w:t>
      </w:r>
    </w:p>
    <w:p w:rsidR="00684A31" w:rsidRPr="00B34713" w:rsidRDefault="00684A31" w:rsidP="00684A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b/>
          <w:bCs/>
          <w:sz w:val="24"/>
          <w:szCs w:val="24"/>
          <w:lang w:eastAsia="ru-RU"/>
        </w:rPr>
        <w:t>Талон N</w:t>
      </w:r>
    </w:p>
    <w:p w:rsidR="00684A31" w:rsidRPr="00B34713" w:rsidRDefault="00684A31" w:rsidP="00684A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b/>
          <w:bCs/>
          <w:sz w:val="24"/>
          <w:szCs w:val="24"/>
          <w:lang w:eastAsia="ru-RU"/>
        </w:rPr>
        <w:t>на бесплатный проезд</w:t>
      </w:r>
    </w:p>
    <w:p w:rsidR="00684A31" w:rsidRPr="00B34713" w:rsidRDefault="00684A31" w:rsidP="00684A31">
      <w:pPr>
        <w:rPr>
          <w:rFonts w:ascii="Times New Roman" w:hAnsi="Times New Roman" w:cs="Times New Roman"/>
          <w:sz w:val="24"/>
          <w:szCs w:val="24"/>
        </w:rPr>
      </w:pP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от места проживания _____________________________________________________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до диспансера (больницы) ________________________________________________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Ф.И.О. __________________________________________________________________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Цель поездки ____________________________________________________________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 xml:space="preserve">                              (лечение, консультация)</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B34713">
        <w:rPr>
          <w:rFonts w:ascii="Times New Roman" w:eastAsiaTheme="minorEastAsia" w:hAnsi="Times New Roman" w:cs="Times New Roman"/>
          <w:sz w:val="24"/>
          <w:szCs w:val="24"/>
          <w:lang w:eastAsia="ru-RU"/>
        </w:rPr>
        <w:t>Действителен</w:t>
      </w:r>
      <w:proofErr w:type="gramEnd"/>
      <w:r w:rsidRPr="00B34713">
        <w:rPr>
          <w:rFonts w:ascii="Times New Roman" w:eastAsiaTheme="minorEastAsia" w:hAnsi="Times New Roman" w:cs="Times New Roman"/>
          <w:sz w:val="24"/>
          <w:szCs w:val="24"/>
          <w:lang w:eastAsia="ru-RU"/>
        </w:rPr>
        <w:t xml:space="preserve"> для проезда ________________________________________________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 xml:space="preserve">                                                            (дата проезда)</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B34713">
        <w:rPr>
          <w:rFonts w:ascii="Times New Roman" w:eastAsiaTheme="minorEastAsia" w:hAnsi="Times New Roman" w:cs="Times New Roman"/>
          <w:sz w:val="24"/>
          <w:szCs w:val="24"/>
          <w:lang w:eastAsia="ru-RU"/>
        </w:rPr>
        <w:t>Действителен</w:t>
      </w:r>
      <w:proofErr w:type="gramEnd"/>
      <w:r w:rsidRPr="00B34713">
        <w:rPr>
          <w:rFonts w:ascii="Times New Roman" w:eastAsiaTheme="minorEastAsia" w:hAnsi="Times New Roman" w:cs="Times New Roman"/>
          <w:sz w:val="24"/>
          <w:szCs w:val="24"/>
          <w:lang w:eastAsia="ru-RU"/>
        </w:rPr>
        <w:t xml:space="preserve"> для проезда на 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 xml:space="preserve">                                                                   (вид транспорта)</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при предъявлении паспорта _______________________________________________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_________________________________________________________________________</w:t>
      </w:r>
    </w:p>
    <w:p w:rsidR="00684A31" w:rsidRPr="00B34713" w:rsidRDefault="00684A31" w:rsidP="00684A31">
      <w:pPr>
        <w:rPr>
          <w:rFonts w:ascii="Times New Roman" w:hAnsi="Times New Roman" w:cs="Times New Roman"/>
          <w:sz w:val="24"/>
          <w:szCs w:val="24"/>
        </w:rPr>
      </w:pP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Руководитель            _______________   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лечебного учреждения       (подпись)          (расшифровка подписи)</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(лицо, его замещающее)</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Лечащий врач            _______________   _______________________________</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 xml:space="preserve">                                       (подпись)                     (расшифровка подписи)</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"____" _____________ 20__ г.</w:t>
      </w: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4A31" w:rsidRPr="00B34713" w:rsidRDefault="00684A31" w:rsidP="00684A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4713">
        <w:rPr>
          <w:rFonts w:ascii="Times New Roman" w:eastAsiaTheme="minorEastAsia" w:hAnsi="Times New Roman" w:cs="Times New Roman"/>
          <w:sz w:val="24"/>
          <w:szCs w:val="24"/>
          <w:lang w:eastAsia="ru-RU"/>
        </w:rPr>
        <w:t>Печать</w:t>
      </w:r>
    </w:p>
    <w:p w:rsidR="00684A31" w:rsidRDefault="00684A31"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431B45" w:rsidRDefault="00431B45"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Pr="00B34713"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p>
    <w:p w:rsidR="00684A31" w:rsidRPr="00B34713" w:rsidRDefault="00684A31" w:rsidP="00684A31">
      <w:pPr>
        <w:shd w:val="clear" w:color="auto" w:fill="FFFFFF"/>
        <w:spacing w:after="0" w:line="240" w:lineRule="auto"/>
        <w:jc w:val="right"/>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lastRenderedPageBreak/>
        <w:t>Приложение №2 к  подпрограмме</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ОТЧЕТ</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8"/>
          <w:szCs w:val="28"/>
          <w:lang w:eastAsia="ru-RU"/>
        </w:rPr>
        <w:t xml:space="preserve">О расходовании администрацией Любимского муниципального района субвенции на освобождение от оплаты стоимости проезда </w:t>
      </w:r>
      <w:r w:rsidRPr="00B34713">
        <w:rPr>
          <w:rFonts w:ascii="Times New Roman" w:hAnsi="Times New Roman" w:cs="Times New Roman"/>
          <w:sz w:val="28"/>
          <w:szCs w:val="28"/>
        </w:rPr>
        <w:t>лиц, находящихся под диспансерным наблюдением в связи с туберкулёзом, и больным туберкулёзом</w:t>
      </w:r>
      <w:r w:rsidRPr="00B34713">
        <w:rPr>
          <w:rFonts w:ascii="Times New Roman" w:eastAsia="Times New Roman" w:hAnsi="Times New Roman" w:cs="Times New Roman"/>
          <w:sz w:val="24"/>
          <w:szCs w:val="24"/>
          <w:lang w:eastAsia="ru-RU"/>
        </w:rPr>
        <w:t>.</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(нарастающим итогом)</w:t>
      </w:r>
    </w:p>
    <w:p w:rsidR="00684A31" w:rsidRPr="00B34713" w:rsidRDefault="00684A31" w:rsidP="00684A31">
      <w:pPr>
        <w:shd w:val="clear" w:color="auto" w:fill="FFFFFF"/>
        <w:spacing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За _____________20___года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1873"/>
        <w:gridCol w:w="1877"/>
        <w:gridCol w:w="1873"/>
        <w:gridCol w:w="1873"/>
      </w:tblGrid>
      <w:tr w:rsidR="00684A31" w:rsidRPr="00B34713"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Сумма субвенции, предусмотренная бюджету муниципального образования области в областном бюджете за отчетный год</w:t>
            </w:r>
          </w:p>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(рублей)</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Сумма субвенции, поступившая из областного бюджета бюджету муниципального образования области за отчетный период (рублей)</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Сумма субвенции, фактически израсходованная муниципальным образованием области за отчетный период (рублей)</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Остаток средств субвенции в бюджете муниципального образования области на начало месяца следующего за отчетным месяцем (рублей)</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Сумма субвенции, необходимая бюджету муниципального образования области в </w:t>
            </w:r>
            <w:proofErr w:type="gramStart"/>
            <w:r w:rsidRPr="00B34713">
              <w:rPr>
                <w:rFonts w:ascii="Times New Roman" w:eastAsia="Times New Roman" w:hAnsi="Times New Roman" w:cs="Times New Roman"/>
                <w:sz w:val="24"/>
                <w:szCs w:val="24"/>
                <w:lang w:eastAsia="ru-RU"/>
              </w:rPr>
              <w:t>месяце</w:t>
            </w:r>
            <w:proofErr w:type="gramEnd"/>
            <w:r w:rsidRPr="00B34713">
              <w:rPr>
                <w:rFonts w:ascii="Times New Roman" w:eastAsia="Times New Roman" w:hAnsi="Times New Roman" w:cs="Times New Roman"/>
                <w:sz w:val="24"/>
                <w:szCs w:val="24"/>
                <w:lang w:eastAsia="ru-RU"/>
              </w:rPr>
              <w:t xml:space="preserve"> следующем за отчетным месяцем (рублей)</w:t>
            </w:r>
          </w:p>
        </w:tc>
      </w:tr>
      <w:tr w:rsidR="00684A31" w:rsidRPr="00B34713"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2</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4</w:t>
            </w: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5</w:t>
            </w:r>
          </w:p>
        </w:tc>
      </w:tr>
      <w:tr w:rsidR="00684A31" w:rsidRPr="00B34713" w:rsidTr="00734AF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r>
    </w:tbl>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«____»__________________20___г.</w:t>
      </w: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Заместитель Главы администрации</w:t>
      </w: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Любимского МР                                                                                           </w:t>
      </w:r>
      <w:proofErr w:type="spellStart"/>
      <w:r w:rsidRPr="00B34713">
        <w:rPr>
          <w:rFonts w:ascii="Times New Roman" w:eastAsia="Times New Roman" w:hAnsi="Times New Roman" w:cs="Times New Roman"/>
          <w:sz w:val="24"/>
          <w:szCs w:val="24"/>
          <w:lang w:eastAsia="ru-RU"/>
        </w:rPr>
        <w:t>А.Н.Куприянов</w:t>
      </w:r>
      <w:proofErr w:type="spellEnd"/>
      <w:r w:rsidRPr="00B34713">
        <w:rPr>
          <w:rFonts w:ascii="Times New Roman" w:eastAsia="Times New Roman" w:hAnsi="Times New Roman" w:cs="Times New Roman"/>
          <w:sz w:val="24"/>
          <w:szCs w:val="24"/>
          <w:lang w:eastAsia="ru-RU"/>
        </w:rPr>
        <w:br w:type="textWrapping" w:clear="all"/>
      </w: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p>
    <w:p w:rsidR="00684A31" w:rsidRDefault="00684A31"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431B45" w:rsidRDefault="00431B45"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8A7B5D" w:rsidRPr="00B34713" w:rsidRDefault="008A7B5D" w:rsidP="00684A31">
      <w:pPr>
        <w:shd w:val="clear" w:color="auto" w:fill="FFFFFF"/>
        <w:spacing w:after="0" w:line="240" w:lineRule="auto"/>
        <w:rPr>
          <w:rFonts w:ascii="Times New Roman" w:eastAsia="Times New Roman" w:hAnsi="Times New Roman" w:cs="Times New Roman"/>
          <w:sz w:val="24"/>
          <w:szCs w:val="24"/>
          <w:lang w:eastAsia="ru-RU"/>
        </w:rPr>
      </w:pPr>
    </w:p>
    <w:p w:rsidR="00684A31" w:rsidRPr="00B34713" w:rsidRDefault="00684A31" w:rsidP="00684A31">
      <w:pPr>
        <w:shd w:val="clear" w:color="auto" w:fill="FFFFFF"/>
        <w:spacing w:after="0" w:line="240" w:lineRule="auto"/>
        <w:jc w:val="right"/>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lastRenderedPageBreak/>
        <w:t>Приложение № 3 к подпрограмме</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ОТЧЕТ</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8"/>
          <w:szCs w:val="28"/>
          <w:lang w:eastAsia="ru-RU"/>
        </w:rPr>
        <w:t>о количестве перевезенных</w:t>
      </w:r>
      <w:r w:rsidRPr="00B34713">
        <w:rPr>
          <w:rFonts w:ascii="Times New Roman" w:eastAsia="Times New Roman" w:hAnsi="Times New Roman" w:cs="Times New Roman"/>
          <w:sz w:val="24"/>
          <w:szCs w:val="24"/>
          <w:lang w:eastAsia="ru-RU"/>
        </w:rPr>
        <w:t xml:space="preserve"> </w:t>
      </w:r>
      <w:r w:rsidRPr="00B34713">
        <w:rPr>
          <w:rFonts w:ascii="Times New Roman" w:hAnsi="Times New Roman" w:cs="Times New Roman"/>
          <w:sz w:val="28"/>
          <w:szCs w:val="28"/>
        </w:rPr>
        <w:t>лиц, находящихся под диспансерным наблюдением в связи с туберкулёзом, и больным туберкулёзом</w:t>
      </w:r>
      <w:r w:rsidR="00B34713">
        <w:rPr>
          <w:rFonts w:ascii="Times New Roman" w:hAnsi="Times New Roman" w:cs="Times New Roman"/>
          <w:sz w:val="28"/>
          <w:szCs w:val="28"/>
        </w:rPr>
        <w:t xml:space="preserve"> (далее – лиц)</w:t>
      </w:r>
    </w:p>
    <w:p w:rsidR="00684A31" w:rsidRPr="00B34713" w:rsidRDefault="00684A31" w:rsidP="00684A31">
      <w:pPr>
        <w:shd w:val="clear" w:color="auto" w:fill="FFFFFF"/>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за _____________________20____года</w:t>
      </w:r>
    </w:p>
    <w:p w:rsidR="00684A31" w:rsidRPr="00B34713" w:rsidRDefault="00684A31" w:rsidP="00684A31">
      <w:pPr>
        <w:shd w:val="clear" w:color="auto" w:fill="FFFFFF"/>
        <w:spacing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
        <w:gridCol w:w="1885"/>
        <w:gridCol w:w="1467"/>
        <w:gridCol w:w="1837"/>
        <w:gridCol w:w="1544"/>
        <w:gridCol w:w="1926"/>
      </w:tblGrid>
      <w:tr w:rsidR="00684A31" w:rsidRPr="00B34713"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 </w:t>
            </w:r>
            <w:proofErr w:type="gramStart"/>
            <w:r w:rsidRPr="00B34713">
              <w:rPr>
                <w:rFonts w:ascii="Times New Roman" w:eastAsia="Times New Roman" w:hAnsi="Times New Roman" w:cs="Times New Roman"/>
                <w:sz w:val="24"/>
                <w:szCs w:val="24"/>
                <w:lang w:eastAsia="ru-RU"/>
              </w:rPr>
              <w:t>п</w:t>
            </w:r>
            <w:proofErr w:type="gramEnd"/>
            <w:r w:rsidRPr="00B34713">
              <w:rPr>
                <w:rFonts w:ascii="Times New Roman" w:eastAsia="Times New Roman" w:hAnsi="Times New Roman" w:cs="Times New Roman"/>
                <w:sz w:val="24"/>
                <w:szCs w:val="24"/>
                <w:lang w:eastAsia="ru-RU"/>
              </w:rPr>
              <w:t>/п</w:t>
            </w: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Наименование перевозчика</w:t>
            </w:r>
          </w:p>
        </w:tc>
        <w:tc>
          <w:tcPr>
            <w:tcW w:w="147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B34713">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Количество </w:t>
            </w:r>
            <w:r w:rsidR="00B34713">
              <w:rPr>
                <w:rFonts w:ascii="Times New Roman" w:eastAsia="Times New Roman" w:hAnsi="Times New Roman" w:cs="Times New Roman"/>
                <w:sz w:val="24"/>
                <w:szCs w:val="24"/>
                <w:lang w:eastAsia="ru-RU"/>
              </w:rPr>
              <w:t>лиц</w:t>
            </w:r>
            <w:r w:rsidRPr="00B34713">
              <w:rPr>
                <w:rFonts w:ascii="Times New Roman" w:eastAsia="Times New Roman" w:hAnsi="Times New Roman" w:cs="Times New Roman"/>
                <w:sz w:val="24"/>
                <w:szCs w:val="24"/>
                <w:lang w:eastAsia="ru-RU"/>
              </w:rPr>
              <w:t>, перевезенных за отчетный месяц (чел).</w:t>
            </w:r>
          </w:p>
        </w:tc>
        <w:tc>
          <w:tcPr>
            <w:tcW w:w="184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B34713">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Недополученные доходы перевозчиков от бесплатного проезда </w:t>
            </w:r>
            <w:r w:rsidR="00B34713">
              <w:rPr>
                <w:rFonts w:ascii="Times New Roman" w:eastAsia="Times New Roman" w:hAnsi="Times New Roman" w:cs="Times New Roman"/>
                <w:sz w:val="24"/>
                <w:szCs w:val="24"/>
                <w:lang w:eastAsia="ru-RU"/>
              </w:rPr>
              <w:t>лиц</w:t>
            </w:r>
            <w:r w:rsidRPr="00B34713">
              <w:rPr>
                <w:rFonts w:ascii="Times New Roman" w:eastAsia="Times New Roman" w:hAnsi="Times New Roman" w:cs="Times New Roman"/>
                <w:sz w:val="24"/>
                <w:szCs w:val="24"/>
                <w:lang w:eastAsia="ru-RU"/>
              </w:rPr>
              <w:t xml:space="preserve"> за отчетный месяц (руб.)</w:t>
            </w:r>
          </w:p>
        </w:tc>
        <w:tc>
          <w:tcPr>
            <w:tcW w:w="156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B34713">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Количество </w:t>
            </w:r>
            <w:r w:rsidR="00B34713">
              <w:rPr>
                <w:rFonts w:ascii="Times New Roman" w:eastAsia="Times New Roman" w:hAnsi="Times New Roman" w:cs="Times New Roman"/>
                <w:sz w:val="24"/>
                <w:szCs w:val="24"/>
                <w:lang w:eastAsia="ru-RU"/>
              </w:rPr>
              <w:t>лиц</w:t>
            </w:r>
            <w:r w:rsidRPr="00B34713">
              <w:rPr>
                <w:rFonts w:ascii="Times New Roman" w:eastAsia="Times New Roman" w:hAnsi="Times New Roman" w:cs="Times New Roman"/>
                <w:sz w:val="24"/>
                <w:szCs w:val="24"/>
                <w:lang w:eastAsia="ru-RU"/>
              </w:rPr>
              <w:t xml:space="preserve">, перевезенных за период с начала года, нарастающим итогом </w:t>
            </w:r>
            <w:proofErr w:type="gramStart"/>
            <w:r w:rsidRPr="00B34713">
              <w:rPr>
                <w:rFonts w:ascii="Times New Roman" w:eastAsia="Times New Roman" w:hAnsi="Times New Roman" w:cs="Times New Roman"/>
                <w:sz w:val="24"/>
                <w:szCs w:val="24"/>
                <w:lang w:eastAsia="ru-RU"/>
              </w:rPr>
              <w:t xml:space="preserve">( </w:t>
            </w:r>
            <w:proofErr w:type="gramEnd"/>
            <w:r w:rsidRPr="00B34713">
              <w:rPr>
                <w:rFonts w:ascii="Times New Roman" w:eastAsia="Times New Roman" w:hAnsi="Times New Roman" w:cs="Times New Roman"/>
                <w:sz w:val="24"/>
                <w:szCs w:val="24"/>
                <w:lang w:eastAsia="ru-RU"/>
              </w:rPr>
              <w:t>чел).</w:t>
            </w: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B34713">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 xml:space="preserve">Недополученные доходы перевозчиков от </w:t>
            </w:r>
            <w:proofErr w:type="spellStart"/>
            <w:r w:rsidRPr="00B34713">
              <w:rPr>
                <w:rFonts w:ascii="Times New Roman" w:eastAsia="Times New Roman" w:hAnsi="Times New Roman" w:cs="Times New Roman"/>
                <w:sz w:val="24"/>
                <w:szCs w:val="24"/>
                <w:lang w:eastAsia="ru-RU"/>
              </w:rPr>
              <w:t>беплатного</w:t>
            </w:r>
            <w:proofErr w:type="spellEnd"/>
            <w:r w:rsidRPr="00B34713">
              <w:rPr>
                <w:rFonts w:ascii="Times New Roman" w:eastAsia="Times New Roman" w:hAnsi="Times New Roman" w:cs="Times New Roman"/>
                <w:sz w:val="24"/>
                <w:szCs w:val="24"/>
                <w:lang w:eastAsia="ru-RU"/>
              </w:rPr>
              <w:t xml:space="preserve"> проезда </w:t>
            </w:r>
            <w:r w:rsidR="00B34713">
              <w:rPr>
                <w:rFonts w:ascii="Times New Roman" w:eastAsia="Times New Roman" w:hAnsi="Times New Roman" w:cs="Times New Roman"/>
                <w:sz w:val="24"/>
                <w:szCs w:val="24"/>
                <w:lang w:eastAsia="ru-RU"/>
              </w:rPr>
              <w:t xml:space="preserve">лиц </w:t>
            </w:r>
            <w:r w:rsidRPr="00B34713">
              <w:rPr>
                <w:rFonts w:ascii="Times New Roman" w:eastAsia="Times New Roman" w:hAnsi="Times New Roman" w:cs="Times New Roman"/>
                <w:sz w:val="24"/>
                <w:szCs w:val="24"/>
                <w:lang w:eastAsia="ru-RU"/>
              </w:rPr>
              <w:t>за период с начала года нарастающим итогом (руб.)</w:t>
            </w:r>
          </w:p>
        </w:tc>
      </w:tr>
      <w:tr w:rsidR="00684A31" w:rsidRPr="00B34713"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r>
      <w:tr w:rsidR="00684A31" w:rsidRPr="00B34713"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r>
      <w:tr w:rsidR="00684A31" w:rsidRPr="00B34713"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r>
      <w:tr w:rsidR="00684A31" w:rsidRPr="00B34713" w:rsidTr="00734AF0">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jc w:val="center"/>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684A31" w:rsidRPr="00B34713" w:rsidRDefault="00684A31" w:rsidP="00684A31">
            <w:pPr>
              <w:spacing w:after="0" w:line="240" w:lineRule="auto"/>
              <w:rPr>
                <w:rFonts w:ascii="Times New Roman" w:eastAsia="Times New Roman" w:hAnsi="Times New Roman" w:cs="Times New Roman"/>
                <w:sz w:val="24"/>
                <w:szCs w:val="24"/>
                <w:lang w:eastAsia="ru-RU"/>
              </w:rPr>
            </w:pPr>
          </w:p>
        </w:tc>
      </w:tr>
    </w:tbl>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«___»________________20___г.</w:t>
      </w:r>
    </w:p>
    <w:p w:rsidR="00684A31" w:rsidRPr="00B34713" w:rsidRDefault="00684A31" w:rsidP="00684A31">
      <w:pPr>
        <w:shd w:val="clear" w:color="auto" w:fill="FFFFFF"/>
        <w:spacing w:after="0" w:line="240" w:lineRule="auto"/>
        <w:rPr>
          <w:rFonts w:ascii="Times New Roman" w:eastAsia="Times New Roman" w:hAnsi="Times New Roman" w:cs="Times New Roman"/>
          <w:sz w:val="24"/>
          <w:szCs w:val="24"/>
          <w:lang w:eastAsia="ru-RU"/>
        </w:rPr>
      </w:pPr>
      <w:r w:rsidRPr="00B34713">
        <w:rPr>
          <w:rFonts w:ascii="Times New Roman" w:eastAsia="Times New Roman" w:hAnsi="Times New Roman" w:cs="Times New Roman"/>
          <w:sz w:val="24"/>
          <w:szCs w:val="24"/>
          <w:lang w:eastAsia="ru-RU"/>
        </w:rPr>
        <w:t>Заместитель Главы администрации</w:t>
      </w:r>
    </w:p>
    <w:p w:rsidR="00684A31" w:rsidRPr="00B34713" w:rsidRDefault="00684A31" w:rsidP="00684A31">
      <w:pPr>
        <w:shd w:val="clear" w:color="auto" w:fill="FFFFFF"/>
        <w:spacing w:after="0" w:line="240" w:lineRule="auto"/>
        <w:rPr>
          <w:rFonts w:ascii="Tahoma" w:eastAsia="Times New Roman" w:hAnsi="Tahoma" w:cs="Tahoma"/>
          <w:sz w:val="18"/>
          <w:szCs w:val="18"/>
          <w:lang w:eastAsia="ru-RU"/>
        </w:rPr>
      </w:pPr>
      <w:r w:rsidRPr="00B34713">
        <w:rPr>
          <w:rFonts w:ascii="Times New Roman" w:eastAsia="Times New Roman" w:hAnsi="Times New Roman" w:cs="Times New Roman"/>
          <w:sz w:val="24"/>
          <w:szCs w:val="24"/>
          <w:lang w:eastAsia="ru-RU"/>
        </w:rPr>
        <w:t xml:space="preserve">Любимского МР                                                                                           </w:t>
      </w:r>
      <w:proofErr w:type="spellStart"/>
      <w:r w:rsidRPr="00B34713">
        <w:rPr>
          <w:rFonts w:ascii="Times New Roman" w:eastAsia="Times New Roman" w:hAnsi="Times New Roman" w:cs="Times New Roman"/>
          <w:sz w:val="24"/>
          <w:szCs w:val="24"/>
          <w:lang w:eastAsia="ru-RU"/>
        </w:rPr>
        <w:t>А.Н.Куприянов</w:t>
      </w:r>
      <w:proofErr w:type="spellEnd"/>
      <w:r w:rsidRPr="00B34713">
        <w:rPr>
          <w:rFonts w:ascii="Tahoma" w:eastAsia="Times New Roman" w:hAnsi="Tahoma" w:cs="Tahoma"/>
          <w:sz w:val="18"/>
          <w:szCs w:val="18"/>
          <w:lang w:eastAsia="ru-RU"/>
        </w:rPr>
        <w:br w:type="textWrapping" w:clear="all"/>
      </w:r>
    </w:p>
    <w:p w:rsidR="00487F9C" w:rsidRDefault="00487F9C" w:rsidP="00B570F8">
      <w:pPr>
        <w:spacing w:after="0" w:line="240" w:lineRule="auto"/>
        <w:ind w:firstLine="708"/>
        <w:jc w:val="both"/>
        <w:rPr>
          <w:rFonts w:ascii="Times New Roman" w:hAnsi="Times New Roman" w:cs="Times New Roman"/>
          <w:sz w:val="28"/>
          <w:szCs w:val="28"/>
        </w:rPr>
      </w:pPr>
    </w:p>
    <w:p w:rsidR="00487F9C" w:rsidRDefault="00487F9C"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8A7B5D" w:rsidRDefault="008A7B5D" w:rsidP="00B570F8">
      <w:pPr>
        <w:spacing w:after="0" w:line="240" w:lineRule="auto"/>
        <w:ind w:firstLine="708"/>
        <w:jc w:val="both"/>
        <w:rPr>
          <w:rFonts w:ascii="Times New Roman" w:hAnsi="Times New Roman" w:cs="Times New Roman"/>
          <w:sz w:val="28"/>
          <w:szCs w:val="28"/>
        </w:rPr>
      </w:pPr>
    </w:p>
    <w:p w:rsidR="00CC35C4" w:rsidRDefault="00CC35C4" w:rsidP="00CC35C4">
      <w:pPr>
        <w:widowControl w:val="0"/>
        <w:shd w:val="clear" w:color="auto" w:fill="FFFFFF"/>
        <w:autoSpaceDE w:val="0"/>
        <w:autoSpaceDN w:val="0"/>
        <w:adjustRightInd w:val="0"/>
        <w:spacing w:after="150" w:line="240" w:lineRule="auto"/>
        <w:ind w:firstLine="567"/>
        <w:jc w:val="right"/>
        <w:rPr>
          <w:rFonts w:ascii="Times New Roman" w:eastAsia="Times New Roman" w:hAnsi="Times New Roman" w:cs="Times New Roman"/>
          <w:color w:val="1B1F21"/>
          <w:sz w:val="28"/>
          <w:szCs w:val="28"/>
          <w:lang w:eastAsia="ru-RU"/>
        </w:rPr>
      </w:pPr>
      <w:r>
        <w:rPr>
          <w:rFonts w:ascii="Times New Roman" w:eastAsia="Times New Roman" w:hAnsi="Times New Roman" w:cs="Times New Roman"/>
          <w:color w:val="1B1F21"/>
          <w:sz w:val="28"/>
          <w:szCs w:val="28"/>
          <w:lang w:eastAsia="ru-RU"/>
        </w:rPr>
        <w:lastRenderedPageBreak/>
        <w:t xml:space="preserve">Приложение 1 </w:t>
      </w:r>
      <w:r w:rsidR="00684A31">
        <w:rPr>
          <w:rFonts w:ascii="Times New Roman" w:eastAsia="Times New Roman" w:hAnsi="Times New Roman" w:cs="Times New Roman"/>
          <w:color w:val="1B1F21"/>
          <w:sz w:val="28"/>
          <w:szCs w:val="28"/>
          <w:lang w:eastAsia="ru-RU"/>
        </w:rPr>
        <w:t>к программе</w:t>
      </w:r>
    </w:p>
    <w:p w:rsidR="000D35CC" w:rsidRPr="000D35CC" w:rsidRDefault="000D35CC" w:rsidP="00B570F8">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8"/>
          <w:szCs w:val="28"/>
          <w:lang w:eastAsia="ru-RU"/>
        </w:rPr>
      </w:pPr>
      <w:r w:rsidRPr="000D35CC">
        <w:rPr>
          <w:rFonts w:ascii="Times New Roman" w:eastAsia="Times New Roman" w:hAnsi="Times New Roman" w:cs="Times New Roman"/>
          <w:color w:val="1B1F21"/>
          <w:sz w:val="28"/>
          <w:szCs w:val="28"/>
          <w:lang w:eastAsia="ru-RU"/>
        </w:rPr>
        <w:t>Целевые показатели (индикаторы) программы и их значения:</w:t>
      </w:r>
    </w:p>
    <w:tbl>
      <w:tblPr>
        <w:tblStyle w:val="a4"/>
        <w:tblW w:w="9606" w:type="dxa"/>
        <w:tblLook w:val="04A0" w:firstRow="1" w:lastRow="0" w:firstColumn="1" w:lastColumn="0" w:noHBand="0" w:noVBand="1"/>
      </w:tblPr>
      <w:tblGrid>
        <w:gridCol w:w="959"/>
        <w:gridCol w:w="3260"/>
        <w:gridCol w:w="1420"/>
        <w:gridCol w:w="1322"/>
        <w:gridCol w:w="1322"/>
        <w:gridCol w:w="1323"/>
      </w:tblGrid>
      <w:tr w:rsidR="00715B14" w:rsidRPr="000D35CC" w:rsidTr="00715B14">
        <w:trPr>
          <w:trHeight w:val="489"/>
        </w:trPr>
        <w:tc>
          <w:tcPr>
            <w:tcW w:w="959" w:type="dxa"/>
            <w:vMerge w:val="restart"/>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 </w:t>
            </w:r>
            <w:proofErr w:type="gramStart"/>
            <w:r w:rsidRPr="000D35CC">
              <w:rPr>
                <w:rFonts w:ascii="Times New Roman" w:eastAsia="Times New Roman" w:hAnsi="Times New Roman" w:cs="Times New Roman"/>
                <w:color w:val="1B1F21"/>
                <w:sz w:val="24"/>
                <w:szCs w:val="24"/>
                <w:lang w:eastAsia="ru-RU"/>
              </w:rPr>
              <w:t>п</w:t>
            </w:r>
            <w:proofErr w:type="gramEnd"/>
            <w:r w:rsidRPr="000D35CC">
              <w:rPr>
                <w:rFonts w:ascii="Times New Roman" w:eastAsia="Times New Roman" w:hAnsi="Times New Roman" w:cs="Times New Roman"/>
                <w:color w:val="1B1F21"/>
                <w:sz w:val="24"/>
                <w:szCs w:val="24"/>
                <w:lang w:eastAsia="ru-RU"/>
              </w:rPr>
              <w:t xml:space="preserve">/п </w:t>
            </w:r>
          </w:p>
        </w:tc>
        <w:tc>
          <w:tcPr>
            <w:tcW w:w="3260" w:type="dxa"/>
            <w:vMerge w:val="restart"/>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715B14" w:rsidRPr="000D35CC" w:rsidRDefault="00715B14" w:rsidP="00715B14">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Плановый показатель</w:t>
            </w:r>
          </w:p>
        </w:tc>
      </w:tr>
      <w:tr w:rsidR="00715B14" w:rsidRPr="000D35CC" w:rsidTr="00715B14">
        <w:trPr>
          <w:trHeight w:val="1477"/>
        </w:trPr>
        <w:tc>
          <w:tcPr>
            <w:tcW w:w="959" w:type="dxa"/>
            <w:vMerge/>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p>
        </w:tc>
        <w:tc>
          <w:tcPr>
            <w:tcW w:w="3260" w:type="dxa"/>
            <w:vMerge/>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p>
        </w:tc>
        <w:tc>
          <w:tcPr>
            <w:tcW w:w="1420" w:type="dxa"/>
            <w:vMerge/>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p>
        </w:tc>
        <w:tc>
          <w:tcPr>
            <w:tcW w:w="1322" w:type="dxa"/>
            <w:vAlign w:val="center"/>
          </w:tcPr>
          <w:p w:rsidR="00715B14" w:rsidRPr="000D35CC" w:rsidRDefault="00596B4F"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2015</w:t>
            </w:r>
            <w:r w:rsidR="00715B14">
              <w:rPr>
                <w:rFonts w:ascii="Times New Roman" w:eastAsia="Times New Roman" w:hAnsi="Times New Roman" w:cs="Times New Roman"/>
                <w:color w:val="1B1F21"/>
                <w:sz w:val="24"/>
                <w:szCs w:val="24"/>
                <w:lang w:eastAsia="ru-RU"/>
              </w:rPr>
              <w:t xml:space="preserve"> год</w:t>
            </w:r>
          </w:p>
        </w:tc>
        <w:tc>
          <w:tcPr>
            <w:tcW w:w="1322" w:type="dxa"/>
            <w:vAlign w:val="center"/>
          </w:tcPr>
          <w:p w:rsidR="00715B14" w:rsidRPr="000D35CC" w:rsidRDefault="00596B4F"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2016</w:t>
            </w:r>
            <w:r w:rsidR="00715B14">
              <w:rPr>
                <w:rFonts w:ascii="Times New Roman" w:eastAsia="Times New Roman" w:hAnsi="Times New Roman" w:cs="Times New Roman"/>
                <w:color w:val="1B1F21"/>
                <w:sz w:val="24"/>
                <w:szCs w:val="24"/>
                <w:lang w:eastAsia="ru-RU"/>
              </w:rPr>
              <w:t xml:space="preserve"> год</w:t>
            </w:r>
          </w:p>
        </w:tc>
        <w:tc>
          <w:tcPr>
            <w:tcW w:w="1323" w:type="dxa"/>
            <w:vAlign w:val="center"/>
          </w:tcPr>
          <w:p w:rsidR="00715B14" w:rsidRPr="000D35CC" w:rsidRDefault="00596B4F"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2017</w:t>
            </w:r>
            <w:r w:rsidR="00715B14">
              <w:rPr>
                <w:rFonts w:ascii="Times New Roman" w:eastAsia="Times New Roman" w:hAnsi="Times New Roman" w:cs="Times New Roman"/>
                <w:color w:val="1B1F21"/>
                <w:sz w:val="24"/>
                <w:szCs w:val="24"/>
                <w:lang w:eastAsia="ru-RU"/>
              </w:rPr>
              <w:t xml:space="preserve"> год</w:t>
            </w:r>
          </w:p>
        </w:tc>
      </w:tr>
      <w:tr w:rsidR="00A50271" w:rsidRPr="000D35CC" w:rsidTr="00A50271">
        <w:trPr>
          <w:trHeight w:val="629"/>
        </w:trPr>
        <w:tc>
          <w:tcPr>
            <w:tcW w:w="9606" w:type="dxa"/>
            <w:gridSpan w:val="6"/>
            <w:vAlign w:val="center"/>
          </w:tcPr>
          <w:p w:rsidR="00A50271" w:rsidRPr="00A50271" w:rsidRDefault="00A50271"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A50271">
              <w:rPr>
                <w:rFonts w:ascii="Times New Roman" w:eastAsia="Times New Roman" w:hAnsi="Times New Roman" w:cs="Times New Roman"/>
                <w:color w:val="1B1F21"/>
                <w:sz w:val="24"/>
                <w:szCs w:val="24"/>
                <w:lang w:eastAsia="ru-RU"/>
              </w:rPr>
              <w:t>Подпрограмма «</w:t>
            </w:r>
            <w:r w:rsidRPr="00A50271">
              <w:rPr>
                <w:rFonts w:ascii="Times New Roman" w:eastAsiaTheme="minorEastAsia" w:hAnsi="Times New Roman" w:cs="Times New Roman"/>
                <w:bCs/>
                <w:sz w:val="24"/>
                <w:szCs w:val="24"/>
                <w:lang w:eastAsia="ar-SA"/>
              </w:rPr>
              <w:t>Поддержка и развитие автотранспортных предприятий»</w:t>
            </w:r>
          </w:p>
        </w:tc>
      </w:tr>
      <w:tr w:rsidR="000D35CC" w:rsidRPr="000D35CC" w:rsidTr="00C02BCF">
        <w:tc>
          <w:tcPr>
            <w:tcW w:w="9606" w:type="dxa"/>
            <w:gridSpan w:val="6"/>
            <w:vAlign w:val="center"/>
          </w:tcPr>
          <w:p w:rsidR="000D35CC" w:rsidRPr="000D35CC" w:rsidRDefault="000D35CC" w:rsidP="00B570F8">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Задача 1. </w:t>
            </w:r>
            <w:r w:rsidRPr="000D35CC">
              <w:rPr>
                <w:rFonts w:ascii="Times New Roman" w:eastAsiaTheme="minorEastAsia" w:hAnsi="Times New Roman" w:cs="Times New Roman"/>
                <w:sz w:val="24"/>
                <w:szCs w:val="24"/>
                <w:lang w:eastAsia="ru-RU"/>
              </w:rPr>
              <w:t xml:space="preserve">Осуществление </w:t>
            </w:r>
            <w:proofErr w:type="spellStart"/>
            <w:r w:rsidRPr="000D35CC">
              <w:rPr>
                <w:rFonts w:ascii="Times New Roman" w:eastAsiaTheme="minorEastAsia" w:hAnsi="Times New Roman" w:cs="Times New Roman"/>
                <w:sz w:val="24"/>
                <w:szCs w:val="24"/>
                <w:lang w:eastAsia="ru-RU"/>
              </w:rPr>
              <w:t>внутримуниципальных</w:t>
            </w:r>
            <w:proofErr w:type="spellEnd"/>
            <w:r w:rsidRPr="000D35CC">
              <w:rPr>
                <w:rFonts w:ascii="Times New Roman" w:eastAsiaTheme="minorEastAsia" w:hAnsi="Times New Roman" w:cs="Times New Roman"/>
                <w:sz w:val="24"/>
                <w:szCs w:val="24"/>
                <w:lang w:eastAsia="ru-RU"/>
              </w:rPr>
              <w:t xml:space="preserve"> и городских  перевозок на территории Любимского МР </w:t>
            </w:r>
          </w:p>
        </w:tc>
      </w:tr>
      <w:tr w:rsidR="00715B14" w:rsidRPr="000D35CC" w:rsidTr="00715B14">
        <w:tc>
          <w:tcPr>
            <w:tcW w:w="959" w:type="dxa"/>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1</w:t>
            </w:r>
          </w:p>
        </w:tc>
        <w:tc>
          <w:tcPr>
            <w:tcW w:w="3260" w:type="dxa"/>
            <w:vAlign w:val="center"/>
          </w:tcPr>
          <w:p w:rsidR="00715B14" w:rsidRPr="000D35CC" w:rsidRDefault="00715B14" w:rsidP="00B570F8">
            <w:pPr>
              <w:widowControl w:val="0"/>
              <w:autoSpaceDE w:val="0"/>
              <w:autoSpaceDN w:val="0"/>
              <w:adjustRightInd w:val="0"/>
              <w:spacing w:after="150"/>
              <w:jc w:val="both"/>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Техническое обследование подвижного состава предприятий с целью определения потребности в его обновлении,%</w:t>
            </w:r>
          </w:p>
        </w:tc>
        <w:tc>
          <w:tcPr>
            <w:tcW w:w="1420" w:type="dxa"/>
            <w:vAlign w:val="center"/>
          </w:tcPr>
          <w:p w:rsidR="00715B14" w:rsidRPr="000D35CC" w:rsidRDefault="00715B14" w:rsidP="00B570F8">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100,0</w:t>
            </w:r>
          </w:p>
        </w:tc>
        <w:tc>
          <w:tcPr>
            <w:tcW w:w="1322" w:type="dxa"/>
            <w:vAlign w:val="center"/>
          </w:tcPr>
          <w:p w:rsidR="00715B14" w:rsidRPr="000D35CC" w:rsidRDefault="00715B14" w:rsidP="00B570F8">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100,0</w:t>
            </w:r>
          </w:p>
        </w:tc>
        <w:tc>
          <w:tcPr>
            <w:tcW w:w="1322" w:type="dxa"/>
            <w:vAlign w:val="center"/>
          </w:tcPr>
          <w:p w:rsidR="00715B14" w:rsidRPr="000D35CC" w:rsidRDefault="006E0C09" w:rsidP="00B570F8">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w:t>
            </w:r>
          </w:p>
        </w:tc>
        <w:tc>
          <w:tcPr>
            <w:tcW w:w="1323" w:type="dxa"/>
            <w:vAlign w:val="center"/>
          </w:tcPr>
          <w:p w:rsidR="00715B14" w:rsidRPr="000D35CC" w:rsidRDefault="006E0C09" w:rsidP="00B570F8">
            <w:pPr>
              <w:widowControl w:val="0"/>
              <w:autoSpaceDE w:val="0"/>
              <w:autoSpaceDN w:val="0"/>
              <w:adjustRightInd w:val="0"/>
              <w:spacing w:after="15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w:t>
            </w:r>
          </w:p>
        </w:tc>
      </w:tr>
      <w:tr w:rsidR="00715B14" w:rsidRPr="000D35CC" w:rsidTr="00715B14">
        <w:tc>
          <w:tcPr>
            <w:tcW w:w="959" w:type="dxa"/>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2</w:t>
            </w:r>
          </w:p>
        </w:tc>
        <w:tc>
          <w:tcPr>
            <w:tcW w:w="3260" w:type="dxa"/>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715B14" w:rsidRPr="000D35CC" w:rsidRDefault="00715B14"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p>
          <w:p w:rsidR="00715B14" w:rsidRPr="000D35CC" w:rsidRDefault="00715B14"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100,0</w:t>
            </w:r>
          </w:p>
        </w:tc>
        <w:tc>
          <w:tcPr>
            <w:tcW w:w="1322" w:type="dxa"/>
          </w:tcPr>
          <w:p w:rsidR="006E0C09" w:rsidRDefault="006E0C09"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p>
          <w:p w:rsidR="00715B14" w:rsidRPr="000D35CC" w:rsidRDefault="00715B14"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100,0</w:t>
            </w:r>
          </w:p>
        </w:tc>
        <w:tc>
          <w:tcPr>
            <w:tcW w:w="1322" w:type="dxa"/>
          </w:tcPr>
          <w:p w:rsidR="00715B14" w:rsidRDefault="00715B14"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p>
          <w:p w:rsidR="006E0C09" w:rsidRPr="000D35CC" w:rsidRDefault="006E0C09"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w:t>
            </w:r>
          </w:p>
        </w:tc>
        <w:tc>
          <w:tcPr>
            <w:tcW w:w="1323" w:type="dxa"/>
          </w:tcPr>
          <w:p w:rsidR="00715B14" w:rsidRDefault="00715B14"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p>
          <w:p w:rsidR="006E0C09" w:rsidRPr="000D35CC" w:rsidRDefault="006E0C09" w:rsidP="00B570F8">
            <w:pPr>
              <w:widowControl w:val="0"/>
              <w:autoSpaceDE w:val="0"/>
              <w:autoSpaceDN w:val="0"/>
              <w:adjustRightInd w:val="0"/>
              <w:jc w:val="center"/>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w:t>
            </w:r>
          </w:p>
        </w:tc>
      </w:tr>
      <w:tr w:rsidR="00715B14" w:rsidRPr="000D35CC" w:rsidTr="00715B14">
        <w:trPr>
          <w:trHeight w:val="1136"/>
        </w:trPr>
        <w:tc>
          <w:tcPr>
            <w:tcW w:w="959" w:type="dxa"/>
            <w:vAlign w:val="center"/>
          </w:tcPr>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3</w:t>
            </w:r>
          </w:p>
          <w:p w:rsidR="00715B14" w:rsidRPr="000D35CC" w:rsidRDefault="00715B14"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p>
        </w:tc>
        <w:tc>
          <w:tcPr>
            <w:tcW w:w="3260" w:type="dxa"/>
          </w:tcPr>
          <w:p w:rsidR="00715B14" w:rsidRPr="000D35CC" w:rsidRDefault="00715B14" w:rsidP="00B570F8">
            <w:pPr>
              <w:widowControl w:val="0"/>
              <w:autoSpaceDE w:val="0"/>
              <w:autoSpaceDN w:val="0"/>
              <w:adjustRightInd w:val="0"/>
              <w:jc w:val="both"/>
              <w:rPr>
                <w:rFonts w:ascii="Times New Roman" w:eastAsia="Times New Roman" w:hAnsi="Times New Roman" w:cs="Times New Roman"/>
                <w:color w:val="1B1F21"/>
                <w:sz w:val="24"/>
                <w:szCs w:val="24"/>
                <w:lang w:eastAsia="ru-RU"/>
              </w:rPr>
            </w:pPr>
            <w:r w:rsidRPr="000D35CC">
              <w:rPr>
                <w:rFonts w:ascii="Times New Roman" w:eastAsia="Times New Roman" w:hAnsi="Times New Roman" w:cs="Times New Roman"/>
                <w:color w:val="1B1F21"/>
                <w:sz w:val="24"/>
                <w:szCs w:val="24"/>
                <w:lang w:eastAsia="ru-RU"/>
              </w:rPr>
              <w:t xml:space="preserve">Количество регулярных </w:t>
            </w:r>
            <w:proofErr w:type="spellStart"/>
            <w:r w:rsidRPr="000D35CC">
              <w:rPr>
                <w:rFonts w:ascii="Times New Roman" w:eastAsia="Times New Roman" w:hAnsi="Times New Roman" w:cs="Times New Roman"/>
                <w:color w:val="1B1F21"/>
                <w:sz w:val="24"/>
                <w:szCs w:val="24"/>
                <w:lang w:eastAsia="ru-RU"/>
              </w:rPr>
              <w:t>внутримуниципальных</w:t>
            </w:r>
            <w:proofErr w:type="spellEnd"/>
            <w:r w:rsidRPr="000D35CC">
              <w:rPr>
                <w:rFonts w:ascii="Times New Roman" w:eastAsia="Times New Roman" w:hAnsi="Times New Roman" w:cs="Times New Roman"/>
                <w:color w:val="1B1F21"/>
                <w:sz w:val="24"/>
                <w:szCs w:val="24"/>
                <w:lang w:eastAsia="ru-RU"/>
              </w:rPr>
              <w:t xml:space="preserve"> и городских маршрутов,  шт.</w:t>
            </w:r>
          </w:p>
        </w:tc>
        <w:tc>
          <w:tcPr>
            <w:tcW w:w="1420" w:type="dxa"/>
          </w:tcPr>
          <w:p w:rsidR="00715B14" w:rsidRPr="000D35CC" w:rsidRDefault="00A60464"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22" w:type="dxa"/>
          </w:tcPr>
          <w:p w:rsidR="00715B14" w:rsidRPr="000D35CC" w:rsidRDefault="00A60464"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22" w:type="dxa"/>
          </w:tcPr>
          <w:p w:rsidR="00715B14" w:rsidRPr="000D35CC"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3" w:type="dxa"/>
          </w:tcPr>
          <w:p w:rsidR="00715B14" w:rsidRPr="000D35CC"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50271" w:rsidRPr="000D35CC" w:rsidTr="00A50271">
        <w:trPr>
          <w:trHeight w:val="697"/>
        </w:trPr>
        <w:tc>
          <w:tcPr>
            <w:tcW w:w="9606" w:type="dxa"/>
            <w:gridSpan w:val="6"/>
            <w:vAlign w:val="center"/>
          </w:tcPr>
          <w:p w:rsidR="00A50271" w:rsidRDefault="00A50271" w:rsidP="00A50271">
            <w:pPr>
              <w:widowControl w:val="0"/>
              <w:suppressAutoHyphens/>
              <w:autoSpaceDE w:val="0"/>
              <w:jc w:val="center"/>
              <w:rPr>
                <w:rFonts w:ascii="Times New Roman" w:eastAsia="Times New Roman" w:hAnsi="Times New Roman" w:cs="Times New Roman"/>
                <w:sz w:val="24"/>
                <w:szCs w:val="24"/>
                <w:lang w:eastAsia="ru-RU"/>
              </w:rPr>
            </w:pPr>
            <w:r w:rsidRPr="00A50271">
              <w:rPr>
                <w:rFonts w:ascii="Times New Roman" w:eastAsia="Times New Roman" w:hAnsi="Times New Roman" w:cs="Times New Roman"/>
                <w:sz w:val="24"/>
                <w:szCs w:val="24"/>
                <w:lang w:eastAsia="ru-RU"/>
              </w:rPr>
              <w:t>Подпрограмма «</w:t>
            </w:r>
            <w:r w:rsidRPr="00A50271">
              <w:rPr>
                <w:rFonts w:ascii="Times New Roman" w:eastAsia="Times New Roman" w:hAnsi="Times New Roman" w:cs="Times New Roman"/>
                <w:sz w:val="24"/>
                <w:szCs w:val="24"/>
                <w:lang w:eastAsia="ar-SA"/>
              </w:rPr>
              <w:t>Развитие сети автомобильных дорог общего пользования местного значения Любимского муниципального район</w:t>
            </w:r>
            <w:r w:rsidR="00627DD5">
              <w:rPr>
                <w:rFonts w:ascii="Times New Roman" w:eastAsia="Times New Roman" w:hAnsi="Times New Roman" w:cs="Times New Roman"/>
                <w:sz w:val="24"/>
                <w:szCs w:val="24"/>
                <w:lang w:eastAsia="ar-SA"/>
              </w:rPr>
              <w:t>а» на 2015-2017</w:t>
            </w:r>
            <w:r w:rsidRPr="00A50271">
              <w:rPr>
                <w:rFonts w:ascii="Times New Roman" w:eastAsia="Times New Roman" w:hAnsi="Times New Roman" w:cs="Times New Roman"/>
                <w:sz w:val="24"/>
                <w:szCs w:val="24"/>
                <w:lang w:eastAsia="ar-SA"/>
              </w:rPr>
              <w:t xml:space="preserve">  годы</w:t>
            </w:r>
          </w:p>
        </w:tc>
      </w:tr>
      <w:tr w:rsidR="000D35CC" w:rsidRPr="000D35CC" w:rsidTr="000D35CC">
        <w:trPr>
          <w:trHeight w:val="675"/>
        </w:trPr>
        <w:tc>
          <w:tcPr>
            <w:tcW w:w="9606" w:type="dxa"/>
            <w:gridSpan w:val="6"/>
            <w:vAlign w:val="center"/>
          </w:tcPr>
          <w:p w:rsidR="000D35CC" w:rsidRPr="000D35CC" w:rsidRDefault="000D35CC" w:rsidP="00A5027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627D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Ремонт автомобильных дорог общего пользования местного значения</w:t>
            </w:r>
          </w:p>
        </w:tc>
      </w:tr>
      <w:tr w:rsidR="006E0C09" w:rsidRPr="000D35CC" w:rsidTr="00513551">
        <w:trPr>
          <w:trHeight w:val="1136"/>
        </w:trPr>
        <w:tc>
          <w:tcPr>
            <w:tcW w:w="959" w:type="dxa"/>
            <w:vAlign w:val="center"/>
          </w:tcPr>
          <w:p w:rsidR="006E0C09" w:rsidRPr="000D35CC" w:rsidRDefault="006E0C09"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1</w:t>
            </w:r>
          </w:p>
        </w:tc>
        <w:tc>
          <w:tcPr>
            <w:tcW w:w="3260" w:type="dxa"/>
          </w:tcPr>
          <w:p w:rsidR="006E0C09" w:rsidRPr="000D35CC" w:rsidRDefault="006E0C09" w:rsidP="00B570F8">
            <w:pPr>
              <w:widowControl w:val="0"/>
              <w:autoSpaceDE w:val="0"/>
              <w:autoSpaceDN w:val="0"/>
              <w:adjustRightInd w:val="0"/>
              <w:jc w:val="both"/>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 xml:space="preserve">Протяженность отремонтированных автомобильных дорог общего пользования местного значения, </w:t>
            </w:r>
            <w:proofErr w:type="gramStart"/>
            <w:r>
              <w:rPr>
                <w:rFonts w:ascii="Times New Roman" w:eastAsia="Times New Roman" w:hAnsi="Times New Roman" w:cs="Times New Roman"/>
                <w:color w:val="1B1F21"/>
                <w:sz w:val="24"/>
                <w:szCs w:val="24"/>
                <w:lang w:eastAsia="ru-RU"/>
              </w:rPr>
              <w:t>км</w:t>
            </w:r>
            <w:proofErr w:type="gramEnd"/>
          </w:p>
        </w:tc>
        <w:tc>
          <w:tcPr>
            <w:tcW w:w="1420" w:type="dxa"/>
          </w:tcPr>
          <w:p w:rsidR="006E0C09" w:rsidRPr="000D35CC"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w:t>
            </w:r>
          </w:p>
        </w:tc>
        <w:tc>
          <w:tcPr>
            <w:tcW w:w="1322"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323"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0D35CC" w:rsidRPr="000D35CC" w:rsidTr="00F738B9">
        <w:trPr>
          <w:trHeight w:val="764"/>
        </w:trPr>
        <w:tc>
          <w:tcPr>
            <w:tcW w:w="9606" w:type="dxa"/>
            <w:gridSpan w:val="6"/>
            <w:vAlign w:val="center"/>
          </w:tcPr>
          <w:p w:rsidR="000D35CC" w:rsidRPr="000D35CC" w:rsidRDefault="00121723" w:rsidP="00A5027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627DD5">
              <w:rPr>
                <w:rFonts w:ascii="Times New Roman" w:eastAsia="Times New Roman" w:hAnsi="Times New Roman" w:cs="Times New Roman"/>
                <w:sz w:val="24"/>
                <w:szCs w:val="24"/>
                <w:lang w:eastAsia="ru-RU"/>
              </w:rPr>
              <w:t>3</w:t>
            </w:r>
            <w:r w:rsidR="000D35CC">
              <w:rPr>
                <w:rFonts w:ascii="Times New Roman" w:eastAsia="Times New Roman" w:hAnsi="Times New Roman" w:cs="Times New Roman"/>
                <w:sz w:val="24"/>
                <w:szCs w:val="24"/>
                <w:lang w:eastAsia="ru-RU"/>
              </w:rPr>
              <w:t xml:space="preserve">. </w:t>
            </w:r>
            <w:r w:rsidR="0001462F">
              <w:rPr>
                <w:rFonts w:ascii="Times New Roman" w:eastAsia="Times New Roman" w:hAnsi="Times New Roman" w:cs="Times New Roman"/>
                <w:sz w:val="24"/>
                <w:szCs w:val="24"/>
                <w:lang w:eastAsia="ru-RU"/>
              </w:rPr>
              <w:t xml:space="preserve">Ремонт </w:t>
            </w:r>
            <w:r w:rsidR="0001462F">
              <w:rPr>
                <w:rFonts w:ascii="Times New Roman" w:eastAsia="Times New Roman" w:hAnsi="Times New Roman" w:cs="Times New Roman"/>
                <w:sz w:val="24"/>
                <w:szCs w:val="24"/>
                <w:lang w:eastAsia="ar-SA"/>
              </w:rPr>
              <w:t>дворовых территорий многоквартирных домов, проездов к дворовым территориям многоквартирных домов</w:t>
            </w:r>
          </w:p>
        </w:tc>
      </w:tr>
      <w:tr w:rsidR="006E0C09" w:rsidRPr="000D35CC" w:rsidTr="00513551">
        <w:trPr>
          <w:trHeight w:val="1136"/>
        </w:trPr>
        <w:tc>
          <w:tcPr>
            <w:tcW w:w="959" w:type="dxa"/>
            <w:vAlign w:val="center"/>
          </w:tcPr>
          <w:p w:rsidR="006E0C09" w:rsidRDefault="006E0C09"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1</w:t>
            </w:r>
          </w:p>
        </w:tc>
        <w:tc>
          <w:tcPr>
            <w:tcW w:w="3260" w:type="dxa"/>
          </w:tcPr>
          <w:p w:rsidR="006E0C09" w:rsidRPr="004F0AE4" w:rsidRDefault="006E0C09" w:rsidP="00B570F8">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Площадь отремонтированных дворовых территорий многоквартирных домов, проездов к дворовым территориям многоквартирных домов, м</w:t>
            </w:r>
            <w:proofErr w:type="gramStart"/>
            <w:r>
              <w:rPr>
                <w:rFonts w:ascii="Times New Roman" w:eastAsia="Times New Roman" w:hAnsi="Times New Roman" w:cs="Times New Roman"/>
                <w:sz w:val="24"/>
                <w:szCs w:val="24"/>
                <w:lang w:eastAsia="ar-SA"/>
              </w:rPr>
              <w:t>2</w:t>
            </w:r>
            <w:proofErr w:type="gramEnd"/>
          </w:p>
        </w:tc>
        <w:tc>
          <w:tcPr>
            <w:tcW w:w="1420" w:type="dxa"/>
          </w:tcPr>
          <w:p w:rsidR="006E0C09" w:rsidRPr="000D35CC"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1092,8</w:t>
            </w:r>
          </w:p>
        </w:tc>
        <w:tc>
          <w:tcPr>
            <w:tcW w:w="1322"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323" w:type="dxa"/>
          </w:tcPr>
          <w:p w:rsidR="006E0C09" w:rsidRPr="000D35CC" w:rsidRDefault="00C4791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w:t>
            </w:r>
          </w:p>
        </w:tc>
      </w:tr>
      <w:tr w:rsidR="007E6F9A" w:rsidRPr="000D35CC" w:rsidTr="007E6F9A">
        <w:trPr>
          <w:trHeight w:val="449"/>
        </w:trPr>
        <w:tc>
          <w:tcPr>
            <w:tcW w:w="9606" w:type="dxa"/>
            <w:gridSpan w:val="6"/>
            <w:vAlign w:val="center"/>
          </w:tcPr>
          <w:p w:rsidR="007E6F9A" w:rsidRDefault="00627DD5"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4</w:t>
            </w:r>
            <w:r w:rsidR="007E6F9A">
              <w:rPr>
                <w:rFonts w:ascii="Times New Roman" w:eastAsia="Times New Roman" w:hAnsi="Times New Roman" w:cs="Times New Roman"/>
                <w:sz w:val="24"/>
                <w:szCs w:val="24"/>
                <w:lang w:eastAsia="ru-RU"/>
              </w:rPr>
              <w:t>. Содержание автомобильных дорог</w:t>
            </w:r>
          </w:p>
        </w:tc>
      </w:tr>
      <w:tr w:rsidR="007E6F9A" w:rsidRPr="000D35CC" w:rsidTr="00513551">
        <w:trPr>
          <w:trHeight w:val="1136"/>
        </w:trPr>
        <w:tc>
          <w:tcPr>
            <w:tcW w:w="959" w:type="dxa"/>
            <w:vAlign w:val="center"/>
          </w:tcPr>
          <w:p w:rsidR="007E6F9A" w:rsidRDefault="007E6F9A"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lastRenderedPageBreak/>
              <w:t>1</w:t>
            </w:r>
          </w:p>
        </w:tc>
        <w:tc>
          <w:tcPr>
            <w:tcW w:w="3260" w:type="dxa"/>
          </w:tcPr>
          <w:p w:rsidR="007E6F9A" w:rsidRDefault="007E6F9A" w:rsidP="00B570F8">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автомобильных дорог в соответствии с нормативом, %</w:t>
            </w:r>
          </w:p>
        </w:tc>
        <w:tc>
          <w:tcPr>
            <w:tcW w:w="1420" w:type="dxa"/>
          </w:tcPr>
          <w:p w:rsidR="007E6F9A" w:rsidRDefault="007E6F9A"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7E6F9A" w:rsidRDefault="007E6F9A"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22" w:type="dxa"/>
          </w:tcPr>
          <w:p w:rsidR="007E6F9A" w:rsidRDefault="007E6F9A"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23" w:type="dxa"/>
          </w:tcPr>
          <w:p w:rsidR="007E6F9A" w:rsidRDefault="007E6F9A"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E6F9A" w:rsidRPr="000D35CC" w:rsidTr="007E6F9A">
        <w:trPr>
          <w:trHeight w:val="543"/>
        </w:trPr>
        <w:tc>
          <w:tcPr>
            <w:tcW w:w="9606" w:type="dxa"/>
            <w:gridSpan w:val="6"/>
            <w:vAlign w:val="center"/>
          </w:tcPr>
          <w:p w:rsidR="007E6F9A" w:rsidRDefault="00627DD5"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w:t>
            </w:r>
            <w:r w:rsidR="007E6F9A">
              <w:rPr>
                <w:rFonts w:ascii="Times New Roman" w:eastAsia="Times New Roman" w:hAnsi="Times New Roman" w:cs="Times New Roman"/>
                <w:sz w:val="24"/>
                <w:szCs w:val="24"/>
                <w:lang w:eastAsia="ru-RU"/>
              </w:rPr>
              <w:t>. Межевание автомобильных дорог</w:t>
            </w:r>
          </w:p>
        </w:tc>
      </w:tr>
      <w:tr w:rsidR="007E6F9A" w:rsidRPr="000D35CC" w:rsidTr="00513551">
        <w:trPr>
          <w:trHeight w:val="1136"/>
        </w:trPr>
        <w:tc>
          <w:tcPr>
            <w:tcW w:w="959" w:type="dxa"/>
            <w:vAlign w:val="center"/>
          </w:tcPr>
          <w:p w:rsidR="007E6F9A" w:rsidRDefault="007E6F9A"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1</w:t>
            </w:r>
          </w:p>
        </w:tc>
        <w:tc>
          <w:tcPr>
            <w:tcW w:w="3260" w:type="dxa"/>
          </w:tcPr>
          <w:p w:rsidR="007E6F9A" w:rsidRDefault="007E6F9A" w:rsidP="007E6F9A">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Межевание автомобильных дорог,</w:t>
            </w:r>
            <w:r w:rsidR="00B96364">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км</w:t>
            </w:r>
            <w:proofErr w:type="gramEnd"/>
          </w:p>
        </w:tc>
        <w:tc>
          <w:tcPr>
            <w:tcW w:w="1420" w:type="dxa"/>
          </w:tcPr>
          <w:p w:rsidR="007E6F9A" w:rsidRDefault="007E6F9A"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7E6F9A" w:rsidRDefault="007234C3"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322" w:type="dxa"/>
          </w:tcPr>
          <w:p w:rsidR="007E6F9A" w:rsidRDefault="007234C3"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323" w:type="dxa"/>
          </w:tcPr>
          <w:p w:rsidR="007E6F9A" w:rsidRDefault="007234C3"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A50271" w:rsidRPr="000D35CC" w:rsidTr="00A50271">
        <w:trPr>
          <w:trHeight w:val="1136"/>
        </w:trPr>
        <w:tc>
          <w:tcPr>
            <w:tcW w:w="9606" w:type="dxa"/>
            <w:gridSpan w:val="6"/>
            <w:vAlign w:val="center"/>
          </w:tcPr>
          <w:p w:rsidR="00EE0E68" w:rsidRDefault="00A50271" w:rsidP="00A50271">
            <w:pPr>
              <w:shd w:val="clear" w:color="auto" w:fill="FFFFFF"/>
              <w:jc w:val="center"/>
              <w:rPr>
                <w:rFonts w:ascii="Times New Roman" w:eastAsia="Times New Roman" w:hAnsi="Times New Roman" w:cs="Times New Roman"/>
                <w:sz w:val="24"/>
                <w:szCs w:val="24"/>
                <w:lang w:eastAsia="ru-RU"/>
              </w:rPr>
            </w:pPr>
            <w:r w:rsidRPr="00A50271">
              <w:rPr>
                <w:rFonts w:ascii="Times New Roman" w:eastAsia="Times New Roman" w:hAnsi="Times New Roman" w:cs="Times New Roman"/>
                <w:sz w:val="24"/>
                <w:szCs w:val="24"/>
                <w:lang w:eastAsia="ru-RU"/>
              </w:rPr>
              <w:t>Подпрограммы</w:t>
            </w:r>
            <w:r w:rsidR="00EE0E68">
              <w:rPr>
                <w:rFonts w:ascii="Times New Roman" w:eastAsia="Times New Roman" w:hAnsi="Times New Roman" w:cs="Times New Roman"/>
                <w:sz w:val="24"/>
                <w:szCs w:val="24"/>
                <w:lang w:eastAsia="ru-RU"/>
              </w:rPr>
              <w:t>:</w:t>
            </w:r>
          </w:p>
          <w:p w:rsidR="00EE0E68" w:rsidRDefault="00A50271" w:rsidP="00A50271">
            <w:pPr>
              <w:shd w:val="clear" w:color="auto" w:fill="FFFFFF"/>
              <w:jc w:val="center"/>
              <w:rPr>
                <w:rFonts w:ascii="Times New Roman" w:eastAsia="Times New Roman" w:hAnsi="Times New Roman" w:cs="Times New Roman"/>
                <w:color w:val="000000"/>
                <w:sz w:val="24"/>
                <w:szCs w:val="24"/>
                <w:lang w:eastAsia="ru-RU"/>
              </w:rPr>
            </w:pPr>
            <w:r w:rsidRPr="00A50271">
              <w:rPr>
                <w:rFonts w:ascii="Times New Roman" w:eastAsia="Times New Roman" w:hAnsi="Times New Roman" w:cs="Times New Roman"/>
                <w:sz w:val="24"/>
                <w:szCs w:val="24"/>
                <w:lang w:eastAsia="ru-RU"/>
              </w:rPr>
              <w:t xml:space="preserve"> </w:t>
            </w:r>
            <w:r w:rsidRPr="00A50271">
              <w:rPr>
                <w:rFonts w:ascii="Times New Roman" w:eastAsia="Times New Roman" w:hAnsi="Times New Roman" w:cs="Times New Roman"/>
                <w:color w:val="000000"/>
                <w:sz w:val="24"/>
                <w:szCs w:val="24"/>
                <w:lang w:eastAsia="ru-RU"/>
              </w:rPr>
              <w:t>по освобождению от оплаты стоимости проезда лиц, находящихся под диспансерным наблюдением в связи с туберкулезом, и больных туберкулезом;</w:t>
            </w:r>
          </w:p>
          <w:p w:rsidR="00A50271" w:rsidRDefault="00A50271" w:rsidP="00A50271">
            <w:pPr>
              <w:shd w:val="clear" w:color="auto" w:fill="FFFFFF"/>
              <w:jc w:val="center"/>
              <w:rPr>
                <w:rFonts w:ascii="Times New Roman" w:eastAsia="Times New Roman" w:hAnsi="Times New Roman" w:cs="Times New Roman"/>
                <w:sz w:val="24"/>
                <w:szCs w:val="24"/>
                <w:lang w:eastAsia="ru-RU"/>
              </w:rPr>
            </w:pPr>
            <w:r w:rsidRPr="00A50271">
              <w:rPr>
                <w:rFonts w:ascii="Times New Roman" w:eastAsia="Times New Roman" w:hAnsi="Times New Roman" w:cs="Times New Roman"/>
                <w:color w:val="000000"/>
                <w:sz w:val="24"/>
                <w:szCs w:val="24"/>
                <w:lang w:eastAsia="ru-RU"/>
              </w:rPr>
              <w:t xml:space="preserve"> по освобождению от оплаты стоимости </w:t>
            </w:r>
            <w:r>
              <w:rPr>
                <w:rFonts w:ascii="Times New Roman" w:eastAsia="Times New Roman" w:hAnsi="Times New Roman" w:cs="Times New Roman"/>
                <w:color w:val="000000"/>
                <w:sz w:val="24"/>
                <w:szCs w:val="24"/>
                <w:lang w:eastAsia="ru-RU"/>
              </w:rPr>
              <w:t xml:space="preserve"> </w:t>
            </w:r>
            <w:r w:rsidRPr="00A50271">
              <w:rPr>
                <w:rFonts w:ascii="Times New Roman" w:eastAsia="Times New Roman" w:hAnsi="Times New Roman" w:cs="Times New Roman"/>
                <w:color w:val="000000"/>
                <w:sz w:val="24"/>
                <w:szCs w:val="24"/>
                <w:lang w:eastAsia="ru-RU"/>
              </w:rPr>
              <w:t>проезда детей из многодетных семей, обучающихся в общеобразовательных учреждениях</w:t>
            </w:r>
          </w:p>
        </w:tc>
      </w:tr>
      <w:tr w:rsidR="00121723" w:rsidRPr="000D35CC" w:rsidTr="00F738B9">
        <w:trPr>
          <w:trHeight w:val="511"/>
        </w:trPr>
        <w:tc>
          <w:tcPr>
            <w:tcW w:w="9606" w:type="dxa"/>
            <w:gridSpan w:val="6"/>
            <w:vAlign w:val="center"/>
          </w:tcPr>
          <w:p w:rsidR="00121723" w:rsidRDefault="00121723" w:rsidP="00EE0E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627DD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B34713" w:rsidRPr="00EE0E68">
              <w:rPr>
                <w:rFonts w:ascii="Times New Roman" w:eastAsia="Times New Roman" w:hAnsi="Times New Roman" w:cs="Times New Roman"/>
                <w:color w:val="000000"/>
                <w:sz w:val="24"/>
                <w:szCs w:val="24"/>
                <w:lang w:eastAsia="ru-RU"/>
              </w:rPr>
              <w:t xml:space="preserve">Обеспечение реализации льготными категориями граждан права на освобождение от оплаты 100 процентов стоимости проезда автомобильным транспортом общего пользования в городском и пригородном сообщении по </w:t>
            </w:r>
            <w:proofErr w:type="spellStart"/>
            <w:r w:rsidR="00B34713" w:rsidRPr="00EE0E68">
              <w:rPr>
                <w:rFonts w:ascii="Times New Roman" w:eastAsia="Times New Roman" w:hAnsi="Times New Roman" w:cs="Times New Roman"/>
                <w:color w:val="000000"/>
                <w:sz w:val="24"/>
                <w:szCs w:val="24"/>
                <w:lang w:eastAsia="ru-RU"/>
              </w:rPr>
              <w:t>внутримуниципальным</w:t>
            </w:r>
            <w:proofErr w:type="spellEnd"/>
            <w:r w:rsidR="00B34713" w:rsidRPr="00EE0E68">
              <w:rPr>
                <w:rFonts w:ascii="Times New Roman" w:eastAsia="Times New Roman" w:hAnsi="Times New Roman" w:cs="Times New Roman"/>
                <w:color w:val="000000"/>
                <w:sz w:val="24"/>
                <w:szCs w:val="24"/>
                <w:lang w:eastAsia="ru-RU"/>
              </w:rPr>
              <w:t xml:space="preserve"> и межмуниципальным маршрутам регулярных перевозок</w:t>
            </w:r>
            <w:r w:rsidR="00B34713" w:rsidRPr="00EE0E68">
              <w:rPr>
                <w:rFonts w:ascii="Times New Roman" w:eastAsiaTheme="minorEastAsia" w:hAnsi="Times New Roman" w:cs="Times New Roman"/>
                <w:b/>
                <w:sz w:val="24"/>
                <w:szCs w:val="24"/>
                <w:lang w:eastAsia="ru-RU"/>
              </w:rPr>
              <w:t>.</w:t>
            </w:r>
          </w:p>
        </w:tc>
      </w:tr>
      <w:tr w:rsidR="006E0C09" w:rsidRPr="000D35CC" w:rsidTr="00513551">
        <w:trPr>
          <w:trHeight w:val="783"/>
        </w:trPr>
        <w:tc>
          <w:tcPr>
            <w:tcW w:w="959" w:type="dxa"/>
            <w:vAlign w:val="center"/>
          </w:tcPr>
          <w:p w:rsidR="006E0C09" w:rsidRDefault="006E0C09"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1</w:t>
            </w:r>
          </w:p>
        </w:tc>
        <w:tc>
          <w:tcPr>
            <w:tcW w:w="3260" w:type="dxa"/>
          </w:tcPr>
          <w:p w:rsidR="006E0C09" w:rsidRDefault="006E0C09" w:rsidP="00B570F8">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перевезенных детей из многодетных сетей, чел.</w:t>
            </w:r>
          </w:p>
        </w:tc>
        <w:tc>
          <w:tcPr>
            <w:tcW w:w="1420" w:type="dxa"/>
          </w:tcPr>
          <w:p w:rsidR="006E0C09"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6E0C09"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sidRPr="00F676DD">
              <w:rPr>
                <w:rFonts w:ascii="Times New Roman" w:eastAsia="Times New Roman" w:hAnsi="Times New Roman" w:cs="Times New Roman"/>
                <w:sz w:val="24"/>
                <w:szCs w:val="24"/>
                <w:lang w:eastAsia="ru-RU"/>
              </w:rPr>
              <w:t>8250</w:t>
            </w:r>
          </w:p>
        </w:tc>
        <w:tc>
          <w:tcPr>
            <w:tcW w:w="1322" w:type="dxa"/>
          </w:tcPr>
          <w:p w:rsidR="006E0C09" w:rsidRDefault="00B0788C"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c>
          <w:tcPr>
            <w:tcW w:w="1323" w:type="dxa"/>
          </w:tcPr>
          <w:p w:rsidR="006E0C09" w:rsidRDefault="00B0788C"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r>
      <w:tr w:rsidR="006E0C09" w:rsidRPr="000D35CC" w:rsidTr="00513551">
        <w:trPr>
          <w:trHeight w:val="1136"/>
        </w:trPr>
        <w:tc>
          <w:tcPr>
            <w:tcW w:w="959" w:type="dxa"/>
            <w:vAlign w:val="center"/>
          </w:tcPr>
          <w:p w:rsidR="006E0C09" w:rsidRDefault="006E0C09" w:rsidP="00B570F8">
            <w:pPr>
              <w:widowControl w:val="0"/>
              <w:autoSpaceDE w:val="0"/>
              <w:autoSpaceDN w:val="0"/>
              <w:adjustRightInd w:val="0"/>
              <w:spacing w:after="150"/>
              <w:rPr>
                <w:rFonts w:ascii="Times New Roman" w:eastAsia="Times New Roman" w:hAnsi="Times New Roman" w:cs="Times New Roman"/>
                <w:color w:val="1B1F21"/>
                <w:sz w:val="24"/>
                <w:szCs w:val="24"/>
                <w:lang w:eastAsia="ru-RU"/>
              </w:rPr>
            </w:pPr>
            <w:r>
              <w:rPr>
                <w:rFonts w:ascii="Times New Roman" w:eastAsia="Times New Roman" w:hAnsi="Times New Roman" w:cs="Times New Roman"/>
                <w:color w:val="1B1F21"/>
                <w:sz w:val="24"/>
                <w:szCs w:val="24"/>
                <w:lang w:eastAsia="ru-RU"/>
              </w:rPr>
              <w:t>2</w:t>
            </w:r>
          </w:p>
        </w:tc>
        <w:tc>
          <w:tcPr>
            <w:tcW w:w="3260" w:type="dxa"/>
          </w:tcPr>
          <w:p w:rsidR="006E0C09" w:rsidRDefault="006E0C09" w:rsidP="00B34713">
            <w:pPr>
              <w:widowControl w:val="0"/>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поездок</w:t>
            </w:r>
            <w:r w:rsidRPr="00655BE7">
              <w:rPr>
                <w:rFonts w:ascii="Times New Roman" w:eastAsia="Times New Roman" w:hAnsi="Times New Roman" w:cs="Times New Roman"/>
                <w:color w:val="000000"/>
                <w:sz w:val="28"/>
                <w:szCs w:val="28"/>
                <w:lang w:eastAsia="ru-RU"/>
              </w:rPr>
              <w:t xml:space="preserve"> </w:t>
            </w:r>
            <w:r w:rsidRPr="00200C1B">
              <w:rPr>
                <w:rFonts w:ascii="Times New Roman" w:eastAsia="Times New Roman" w:hAnsi="Times New Roman" w:cs="Times New Roman"/>
                <w:color w:val="000000"/>
                <w:sz w:val="24"/>
                <w:szCs w:val="24"/>
                <w:lang w:eastAsia="ru-RU"/>
              </w:rPr>
              <w:t>лиц, находящихся под диспансерным наблюдением в связи с туберкулезом, и больных туберкулезом</w:t>
            </w:r>
          </w:p>
        </w:tc>
        <w:tc>
          <w:tcPr>
            <w:tcW w:w="1420" w:type="dxa"/>
          </w:tcPr>
          <w:p w:rsidR="006E0C09" w:rsidRDefault="006E0C09"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2" w:type="dxa"/>
          </w:tcPr>
          <w:p w:rsidR="006E0C09" w:rsidRDefault="00C3629B"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322" w:type="dxa"/>
          </w:tcPr>
          <w:p w:rsidR="006E0C09" w:rsidRDefault="00B0788C"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323" w:type="dxa"/>
          </w:tcPr>
          <w:p w:rsidR="006E0C09" w:rsidRDefault="00B0788C" w:rsidP="00B570F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0D35CC" w:rsidRPr="000D35CC" w:rsidRDefault="000D35CC" w:rsidP="00B570F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0D35CC" w:rsidRPr="000D35CC" w:rsidRDefault="000D35CC" w:rsidP="00B570F8">
      <w:pPr>
        <w:shd w:val="clear" w:color="auto" w:fill="FFFFFF"/>
        <w:spacing w:line="240" w:lineRule="auto"/>
        <w:ind w:left="720"/>
        <w:contextualSpacing/>
        <w:rPr>
          <w:rFonts w:ascii="Times New Roman" w:eastAsia="Times New Roman" w:hAnsi="Times New Roman" w:cs="Times New Roman"/>
          <w:color w:val="1B1F21"/>
          <w:sz w:val="32"/>
          <w:szCs w:val="32"/>
          <w:lang w:eastAsia="ru-RU"/>
        </w:rPr>
      </w:pPr>
    </w:p>
    <w:p w:rsidR="0001462F" w:rsidRPr="000D35CC" w:rsidRDefault="0001462F" w:rsidP="00B570F8">
      <w:pPr>
        <w:shd w:val="clear" w:color="auto" w:fill="FFFFFF"/>
        <w:spacing w:line="240" w:lineRule="auto"/>
        <w:ind w:left="720"/>
        <w:contextualSpacing/>
        <w:rPr>
          <w:rFonts w:ascii="Times New Roman" w:eastAsia="Times New Roman" w:hAnsi="Times New Roman" w:cs="Times New Roman"/>
          <w:color w:val="1B1F21"/>
          <w:sz w:val="32"/>
          <w:szCs w:val="32"/>
          <w:lang w:eastAsia="ru-RU"/>
        </w:rPr>
      </w:pPr>
    </w:p>
    <w:p w:rsidR="00212ABD" w:rsidRDefault="00212ABD" w:rsidP="00B570F8">
      <w:pPr>
        <w:shd w:val="clear" w:color="auto" w:fill="FFFFFF"/>
        <w:spacing w:line="240" w:lineRule="auto"/>
        <w:ind w:left="720"/>
        <w:contextualSpacing/>
        <w:rPr>
          <w:rFonts w:ascii="Times New Roman" w:eastAsia="Times New Roman" w:hAnsi="Times New Roman" w:cs="Times New Roman"/>
          <w:color w:val="1B1F21"/>
          <w:sz w:val="32"/>
          <w:szCs w:val="32"/>
          <w:lang w:eastAsia="ru-RU"/>
        </w:rPr>
        <w:sectPr w:rsidR="00212ABD" w:rsidSect="00431B45">
          <w:pgSz w:w="11906" w:h="16838"/>
          <w:pgMar w:top="1134" w:right="850" w:bottom="709" w:left="1701" w:header="708" w:footer="708" w:gutter="0"/>
          <w:cols w:space="708"/>
          <w:docGrid w:linePitch="360"/>
        </w:sectPr>
      </w:pPr>
    </w:p>
    <w:p w:rsidR="000D35CC" w:rsidRPr="00CC35C4" w:rsidRDefault="00CC35C4" w:rsidP="00CC35C4">
      <w:pPr>
        <w:shd w:val="clear" w:color="auto" w:fill="FFFFFF"/>
        <w:spacing w:line="240" w:lineRule="auto"/>
        <w:ind w:left="720"/>
        <w:contextualSpacing/>
        <w:jc w:val="right"/>
        <w:rPr>
          <w:rFonts w:ascii="Times New Roman" w:eastAsia="Times New Roman" w:hAnsi="Times New Roman" w:cs="Times New Roman"/>
          <w:color w:val="1B1F21"/>
          <w:sz w:val="28"/>
          <w:szCs w:val="28"/>
          <w:lang w:eastAsia="ru-RU"/>
        </w:rPr>
      </w:pPr>
      <w:r w:rsidRPr="00CC35C4">
        <w:rPr>
          <w:rFonts w:ascii="Times New Roman" w:eastAsia="Times New Roman" w:hAnsi="Times New Roman" w:cs="Times New Roman"/>
          <w:color w:val="1B1F21"/>
          <w:sz w:val="28"/>
          <w:szCs w:val="28"/>
          <w:lang w:eastAsia="ru-RU"/>
        </w:rPr>
        <w:lastRenderedPageBreak/>
        <w:t>Приложение 2</w:t>
      </w:r>
      <w:r w:rsidR="00684A31">
        <w:rPr>
          <w:rFonts w:ascii="Times New Roman" w:eastAsia="Times New Roman" w:hAnsi="Times New Roman" w:cs="Times New Roman"/>
          <w:color w:val="1B1F21"/>
          <w:sz w:val="28"/>
          <w:szCs w:val="28"/>
          <w:lang w:eastAsia="ru-RU"/>
        </w:rPr>
        <w:t xml:space="preserve"> к программе</w:t>
      </w:r>
    </w:p>
    <w:p w:rsidR="00CC35C4" w:rsidRDefault="00CC35C4" w:rsidP="00B570F8">
      <w:pPr>
        <w:shd w:val="clear" w:color="auto" w:fill="FFFFFF"/>
        <w:spacing w:line="240" w:lineRule="auto"/>
        <w:ind w:left="720"/>
        <w:contextualSpacing/>
        <w:rPr>
          <w:rFonts w:ascii="Times New Roman" w:eastAsia="Times New Roman" w:hAnsi="Times New Roman" w:cs="Times New Roman"/>
          <w:color w:val="1B1F21"/>
          <w:sz w:val="32"/>
          <w:szCs w:val="32"/>
          <w:lang w:eastAsia="ru-RU"/>
        </w:rPr>
      </w:pPr>
    </w:p>
    <w:p w:rsidR="000D35CC" w:rsidRPr="00CC35C4" w:rsidRDefault="000D35CC" w:rsidP="00CC35C4">
      <w:pPr>
        <w:shd w:val="clear" w:color="auto" w:fill="FFFFFF"/>
        <w:spacing w:line="240" w:lineRule="auto"/>
        <w:ind w:left="720"/>
        <w:contextualSpacing/>
        <w:jc w:val="center"/>
        <w:rPr>
          <w:rFonts w:ascii="Times New Roman" w:eastAsia="Times New Roman" w:hAnsi="Times New Roman" w:cs="Times New Roman"/>
          <w:color w:val="1B1F21"/>
          <w:sz w:val="28"/>
          <w:szCs w:val="28"/>
          <w:lang w:eastAsia="ru-RU"/>
        </w:rPr>
      </w:pPr>
      <w:r w:rsidRPr="00CC35C4">
        <w:rPr>
          <w:rFonts w:ascii="Times New Roman" w:eastAsia="Times New Roman" w:hAnsi="Times New Roman" w:cs="Times New Roman"/>
          <w:color w:val="1B1F21"/>
          <w:sz w:val="28"/>
          <w:szCs w:val="28"/>
          <w:lang w:eastAsia="ru-RU"/>
        </w:rPr>
        <w:t>Перечень мероприятий</w:t>
      </w:r>
      <w:r w:rsidR="004D65E1" w:rsidRPr="00CC35C4">
        <w:rPr>
          <w:rFonts w:ascii="Times New Roman" w:eastAsia="Times New Roman" w:hAnsi="Times New Roman" w:cs="Times New Roman"/>
          <w:color w:val="1B1F21"/>
          <w:sz w:val="28"/>
          <w:szCs w:val="28"/>
          <w:lang w:eastAsia="ru-RU"/>
        </w:rPr>
        <w:t xml:space="preserve"> </w:t>
      </w:r>
      <w:r w:rsidRPr="00CC35C4">
        <w:rPr>
          <w:rFonts w:ascii="Times New Roman" w:eastAsia="Times New Roman" w:hAnsi="Times New Roman" w:cs="Times New Roman"/>
          <w:color w:val="1B1F21"/>
          <w:sz w:val="28"/>
          <w:szCs w:val="28"/>
          <w:lang w:eastAsia="ru-RU"/>
        </w:rPr>
        <w:t>программы</w:t>
      </w:r>
    </w:p>
    <w:tbl>
      <w:tblPr>
        <w:tblStyle w:val="a4"/>
        <w:tblW w:w="15877" w:type="dxa"/>
        <w:tblInd w:w="-601" w:type="dxa"/>
        <w:tblLayout w:type="fixed"/>
        <w:tblLook w:val="04A0" w:firstRow="1" w:lastRow="0" w:firstColumn="1" w:lastColumn="0" w:noHBand="0" w:noVBand="1"/>
      </w:tblPr>
      <w:tblGrid>
        <w:gridCol w:w="534"/>
        <w:gridCol w:w="3294"/>
        <w:gridCol w:w="1701"/>
        <w:gridCol w:w="709"/>
        <w:gridCol w:w="850"/>
        <w:gridCol w:w="851"/>
        <w:gridCol w:w="850"/>
        <w:gridCol w:w="851"/>
        <w:gridCol w:w="850"/>
        <w:gridCol w:w="851"/>
        <w:gridCol w:w="850"/>
        <w:gridCol w:w="851"/>
        <w:gridCol w:w="992"/>
        <w:gridCol w:w="614"/>
        <w:gridCol w:w="614"/>
        <w:gridCol w:w="615"/>
      </w:tblGrid>
      <w:tr w:rsidR="00F20963" w:rsidRPr="000D35CC" w:rsidTr="004909F4">
        <w:tc>
          <w:tcPr>
            <w:tcW w:w="534" w:type="dxa"/>
            <w:vMerge w:val="restart"/>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 xml:space="preserve">№ </w:t>
            </w:r>
            <w:proofErr w:type="gramStart"/>
            <w:r w:rsidRPr="000D35CC">
              <w:rPr>
                <w:rFonts w:ascii="Times New Roman" w:eastAsia="Times New Roman" w:hAnsi="Times New Roman" w:cs="Times New Roman"/>
                <w:color w:val="1B1F21"/>
                <w:sz w:val="20"/>
                <w:szCs w:val="20"/>
                <w:lang w:eastAsia="ru-RU"/>
              </w:rPr>
              <w:t>п</w:t>
            </w:r>
            <w:proofErr w:type="gramEnd"/>
            <w:r w:rsidRPr="000D35CC">
              <w:rPr>
                <w:rFonts w:ascii="Times New Roman" w:eastAsia="Times New Roman" w:hAnsi="Times New Roman" w:cs="Times New Roman"/>
                <w:color w:val="1B1F21"/>
                <w:sz w:val="20"/>
                <w:szCs w:val="20"/>
                <w:lang w:eastAsia="ru-RU"/>
              </w:rPr>
              <w:t xml:space="preserve">/п </w:t>
            </w:r>
          </w:p>
        </w:tc>
        <w:tc>
          <w:tcPr>
            <w:tcW w:w="3294" w:type="dxa"/>
            <w:vMerge w:val="restart"/>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 xml:space="preserve">Наименование мероприятия </w:t>
            </w:r>
          </w:p>
        </w:tc>
        <w:tc>
          <w:tcPr>
            <w:tcW w:w="1701" w:type="dxa"/>
            <w:vMerge w:val="restart"/>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p>
          <w:p w:rsidR="00F20963" w:rsidRPr="000D35CC"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Исполнители</w:t>
            </w:r>
            <w:r w:rsidRPr="000D35CC">
              <w:rPr>
                <w:rFonts w:ascii="Times New Roman" w:eastAsia="Times New Roman" w:hAnsi="Times New Roman" w:cs="Times New Roman"/>
                <w:color w:val="1B1F21"/>
                <w:sz w:val="20"/>
                <w:szCs w:val="20"/>
                <w:lang w:eastAsia="ru-RU"/>
              </w:rPr>
              <w:t xml:space="preserve"> </w:t>
            </w:r>
          </w:p>
          <w:p w:rsidR="00F20963" w:rsidRPr="000D35CC" w:rsidRDefault="00F20963" w:rsidP="00B570F8">
            <w:pPr>
              <w:spacing w:after="150"/>
              <w:rPr>
                <w:rFonts w:ascii="Times New Roman" w:eastAsia="Times New Roman" w:hAnsi="Times New Roman" w:cs="Times New Roman"/>
                <w:color w:val="1B1F21"/>
                <w:sz w:val="20"/>
                <w:szCs w:val="20"/>
                <w:lang w:eastAsia="ru-RU"/>
              </w:rPr>
            </w:pPr>
          </w:p>
        </w:tc>
        <w:tc>
          <w:tcPr>
            <w:tcW w:w="709" w:type="dxa"/>
            <w:vMerge w:val="restart"/>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Срок исполнения</w:t>
            </w:r>
          </w:p>
        </w:tc>
        <w:tc>
          <w:tcPr>
            <w:tcW w:w="9639" w:type="dxa"/>
            <w:gridSpan w:val="12"/>
          </w:tcPr>
          <w:p w:rsidR="00F20963" w:rsidRPr="000D35CC" w:rsidRDefault="00F20963"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 xml:space="preserve">Объем финансирования, </w:t>
            </w:r>
            <w:proofErr w:type="spellStart"/>
            <w:r>
              <w:rPr>
                <w:rFonts w:ascii="Times New Roman" w:eastAsiaTheme="minorEastAsia" w:hAnsi="Times New Roman" w:cs="Arial"/>
                <w:sz w:val="20"/>
                <w:szCs w:val="20"/>
                <w:lang w:eastAsia="ru-RU"/>
              </w:rPr>
              <w:t>тыс</w:t>
            </w:r>
            <w:proofErr w:type="gramStart"/>
            <w:r>
              <w:rPr>
                <w:rFonts w:ascii="Times New Roman" w:eastAsiaTheme="minorEastAsia" w:hAnsi="Times New Roman" w:cs="Arial"/>
                <w:sz w:val="20"/>
                <w:szCs w:val="20"/>
                <w:lang w:eastAsia="ru-RU"/>
              </w:rPr>
              <w:t>.р</w:t>
            </w:r>
            <w:proofErr w:type="gramEnd"/>
            <w:r>
              <w:rPr>
                <w:rFonts w:ascii="Times New Roman" w:eastAsiaTheme="minorEastAsia" w:hAnsi="Times New Roman" w:cs="Arial"/>
                <w:sz w:val="20"/>
                <w:szCs w:val="20"/>
                <w:lang w:eastAsia="ru-RU"/>
              </w:rPr>
              <w:t>уб</w:t>
            </w:r>
            <w:proofErr w:type="spellEnd"/>
            <w:r>
              <w:rPr>
                <w:rFonts w:ascii="Times New Roman" w:eastAsiaTheme="minorEastAsia" w:hAnsi="Times New Roman" w:cs="Arial"/>
                <w:sz w:val="20"/>
                <w:szCs w:val="20"/>
                <w:lang w:eastAsia="ru-RU"/>
              </w:rPr>
              <w:t>.</w:t>
            </w:r>
          </w:p>
        </w:tc>
      </w:tr>
      <w:tr w:rsidR="00F20963" w:rsidRPr="000D35CC" w:rsidTr="004909F4">
        <w:tc>
          <w:tcPr>
            <w:tcW w:w="534" w:type="dxa"/>
            <w:vMerge/>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p>
        </w:tc>
        <w:tc>
          <w:tcPr>
            <w:tcW w:w="3294" w:type="dxa"/>
            <w:vMerge/>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p>
        </w:tc>
        <w:tc>
          <w:tcPr>
            <w:tcW w:w="1701" w:type="dxa"/>
            <w:vMerge/>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p>
        </w:tc>
        <w:tc>
          <w:tcPr>
            <w:tcW w:w="709" w:type="dxa"/>
            <w:vMerge/>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2551" w:type="dxa"/>
            <w:gridSpan w:val="3"/>
          </w:tcPr>
          <w:p w:rsidR="00F20963" w:rsidRPr="000D35CC" w:rsidRDefault="00715B14" w:rsidP="00F20963">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Местный</w:t>
            </w:r>
            <w:r w:rsidR="004909F4">
              <w:rPr>
                <w:rFonts w:ascii="Times New Roman" w:eastAsia="Times New Roman" w:hAnsi="Times New Roman" w:cs="Times New Roman"/>
                <w:color w:val="1B1F21"/>
                <w:sz w:val="20"/>
                <w:szCs w:val="20"/>
                <w:lang w:eastAsia="ru-RU"/>
              </w:rPr>
              <w:t xml:space="preserve"> бюджет</w:t>
            </w:r>
            <w:r w:rsidR="00F20963" w:rsidRPr="000D35CC">
              <w:rPr>
                <w:rFonts w:ascii="Times New Roman" w:eastAsia="Times New Roman" w:hAnsi="Times New Roman" w:cs="Times New Roman"/>
                <w:color w:val="1B1F21"/>
                <w:sz w:val="20"/>
                <w:szCs w:val="20"/>
                <w:lang w:eastAsia="ru-RU"/>
              </w:rPr>
              <w:t xml:space="preserve"> </w:t>
            </w:r>
          </w:p>
        </w:tc>
        <w:tc>
          <w:tcPr>
            <w:tcW w:w="2552" w:type="dxa"/>
            <w:gridSpan w:val="3"/>
          </w:tcPr>
          <w:p w:rsidR="00F20963" w:rsidRPr="00832DC7" w:rsidRDefault="004909F4"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Областной бюджет</w:t>
            </w:r>
          </w:p>
          <w:p w:rsidR="00F20963" w:rsidRPr="00832DC7" w:rsidRDefault="00F20963"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p>
        </w:tc>
        <w:tc>
          <w:tcPr>
            <w:tcW w:w="2693" w:type="dxa"/>
            <w:gridSpan w:val="3"/>
          </w:tcPr>
          <w:p w:rsidR="00F20963" w:rsidRPr="00832DC7" w:rsidRDefault="00715B14" w:rsidP="00F20963">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Бюджет поселений</w:t>
            </w:r>
            <w:r w:rsidR="00F20963" w:rsidRPr="00832DC7">
              <w:rPr>
                <w:rFonts w:ascii="Times New Roman" w:eastAsiaTheme="minorEastAsia" w:hAnsi="Times New Roman" w:cs="Arial"/>
                <w:sz w:val="20"/>
                <w:szCs w:val="20"/>
                <w:lang w:eastAsia="ru-RU"/>
              </w:rPr>
              <w:t xml:space="preserve"> </w:t>
            </w:r>
          </w:p>
        </w:tc>
        <w:tc>
          <w:tcPr>
            <w:tcW w:w="1843" w:type="dxa"/>
            <w:gridSpan w:val="3"/>
          </w:tcPr>
          <w:p w:rsidR="00F20963" w:rsidRPr="000D35CC" w:rsidRDefault="00F20963"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Внебюджетные источники</w:t>
            </w:r>
          </w:p>
        </w:tc>
      </w:tr>
      <w:tr w:rsidR="00F20963" w:rsidRPr="000D35CC" w:rsidTr="004909F4">
        <w:tc>
          <w:tcPr>
            <w:tcW w:w="534" w:type="dxa"/>
            <w:vMerge/>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3294" w:type="dxa"/>
            <w:vMerge/>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1701" w:type="dxa"/>
            <w:vMerge/>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709" w:type="dxa"/>
            <w:vMerge/>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596B4F"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2015</w:t>
            </w:r>
          </w:p>
        </w:tc>
        <w:tc>
          <w:tcPr>
            <w:tcW w:w="851" w:type="dxa"/>
          </w:tcPr>
          <w:p w:rsidR="00F20963" w:rsidRPr="00832DC7" w:rsidRDefault="00596B4F"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2016</w:t>
            </w:r>
          </w:p>
        </w:tc>
        <w:tc>
          <w:tcPr>
            <w:tcW w:w="850" w:type="dxa"/>
          </w:tcPr>
          <w:p w:rsidR="00F20963" w:rsidRPr="000D35CC" w:rsidRDefault="00596B4F"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2017</w:t>
            </w:r>
          </w:p>
        </w:tc>
        <w:tc>
          <w:tcPr>
            <w:tcW w:w="851"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2015</w:t>
            </w:r>
          </w:p>
        </w:tc>
        <w:tc>
          <w:tcPr>
            <w:tcW w:w="850"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2016</w:t>
            </w:r>
          </w:p>
        </w:tc>
        <w:tc>
          <w:tcPr>
            <w:tcW w:w="851"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2017</w:t>
            </w:r>
          </w:p>
        </w:tc>
        <w:tc>
          <w:tcPr>
            <w:tcW w:w="850"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2015</w:t>
            </w:r>
          </w:p>
        </w:tc>
        <w:tc>
          <w:tcPr>
            <w:tcW w:w="851"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2016</w:t>
            </w:r>
          </w:p>
        </w:tc>
        <w:tc>
          <w:tcPr>
            <w:tcW w:w="992" w:type="dxa"/>
          </w:tcPr>
          <w:p w:rsidR="00F20963" w:rsidRPr="00832DC7"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2017</w:t>
            </w:r>
          </w:p>
        </w:tc>
        <w:tc>
          <w:tcPr>
            <w:tcW w:w="614" w:type="dxa"/>
          </w:tcPr>
          <w:p w:rsidR="00F20963" w:rsidRPr="000D35CC"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2015</w:t>
            </w:r>
          </w:p>
        </w:tc>
        <w:tc>
          <w:tcPr>
            <w:tcW w:w="614" w:type="dxa"/>
          </w:tcPr>
          <w:p w:rsidR="00F20963" w:rsidRPr="000D35CC"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2016</w:t>
            </w:r>
          </w:p>
        </w:tc>
        <w:tc>
          <w:tcPr>
            <w:tcW w:w="615" w:type="dxa"/>
          </w:tcPr>
          <w:p w:rsidR="00F20963" w:rsidRPr="000D35CC" w:rsidRDefault="00596B4F"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2017</w:t>
            </w:r>
          </w:p>
        </w:tc>
      </w:tr>
      <w:tr w:rsidR="004909F4" w:rsidRPr="000D35CC" w:rsidTr="004909F4">
        <w:tc>
          <w:tcPr>
            <w:tcW w:w="534"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w:t>
            </w:r>
          </w:p>
        </w:tc>
        <w:tc>
          <w:tcPr>
            <w:tcW w:w="1701"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w:t>
            </w:r>
          </w:p>
        </w:tc>
        <w:tc>
          <w:tcPr>
            <w:tcW w:w="709"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w:t>
            </w:r>
          </w:p>
        </w:tc>
        <w:tc>
          <w:tcPr>
            <w:tcW w:w="850" w:type="dxa"/>
          </w:tcPr>
          <w:p w:rsidR="004909F4" w:rsidRPr="00832DC7" w:rsidRDefault="004909F4"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5</w:t>
            </w:r>
          </w:p>
        </w:tc>
        <w:tc>
          <w:tcPr>
            <w:tcW w:w="851" w:type="dxa"/>
          </w:tcPr>
          <w:p w:rsidR="004909F4" w:rsidRPr="00832DC7" w:rsidRDefault="004909F4"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6</w:t>
            </w:r>
          </w:p>
        </w:tc>
        <w:tc>
          <w:tcPr>
            <w:tcW w:w="850" w:type="dxa"/>
          </w:tcPr>
          <w:p w:rsidR="004909F4" w:rsidRPr="00832DC7" w:rsidRDefault="004909F4" w:rsidP="00B570F8">
            <w:pPr>
              <w:widowControl w:val="0"/>
              <w:shd w:val="clear" w:color="auto" w:fill="FFFFFF"/>
              <w:autoSpaceDE w:val="0"/>
              <w:autoSpaceDN w:val="0"/>
              <w:adjustRightInd w:val="0"/>
              <w:ind w:left="57" w:right="57"/>
              <w:jc w:val="center"/>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7</w:t>
            </w:r>
          </w:p>
        </w:tc>
        <w:tc>
          <w:tcPr>
            <w:tcW w:w="851"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w:t>
            </w:r>
          </w:p>
        </w:tc>
        <w:tc>
          <w:tcPr>
            <w:tcW w:w="850"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w:t>
            </w:r>
          </w:p>
        </w:tc>
        <w:tc>
          <w:tcPr>
            <w:tcW w:w="851"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w:t>
            </w:r>
          </w:p>
        </w:tc>
        <w:tc>
          <w:tcPr>
            <w:tcW w:w="850"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w:t>
            </w:r>
          </w:p>
        </w:tc>
        <w:tc>
          <w:tcPr>
            <w:tcW w:w="851"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w:t>
            </w:r>
          </w:p>
        </w:tc>
        <w:tc>
          <w:tcPr>
            <w:tcW w:w="992" w:type="dxa"/>
          </w:tcPr>
          <w:p w:rsidR="004909F4" w:rsidRPr="00832DC7"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13</w:t>
            </w:r>
          </w:p>
        </w:tc>
        <w:tc>
          <w:tcPr>
            <w:tcW w:w="614"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14</w:t>
            </w:r>
          </w:p>
        </w:tc>
        <w:tc>
          <w:tcPr>
            <w:tcW w:w="614"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15</w:t>
            </w:r>
          </w:p>
        </w:tc>
        <w:tc>
          <w:tcPr>
            <w:tcW w:w="615" w:type="dxa"/>
          </w:tcPr>
          <w:p w:rsidR="004909F4" w:rsidRPr="000D35CC" w:rsidRDefault="004909F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16</w:t>
            </w:r>
          </w:p>
        </w:tc>
      </w:tr>
      <w:tr w:rsidR="004909F4" w:rsidRPr="000D35CC" w:rsidTr="00446A02">
        <w:trPr>
          <w:trHeight w:val="295"/>
        </w:trPr>
        <w:tc>
          <w:tcPr>
            <w:tcW w:w="15877" w:type="dxa"/>
            <w:gridSpan w:val="16"/>
          </w:tcPr>
          <w:p w:rsidR="004909F4" w:rsidRPr="00446A02" w:rsidRDefault="004909F4" w:rsidP="00446A02">
            <w:pPr>
              <w:suppressAutoHyphens/>
              <w:jc w:val="center"/>
              <w:rPr>
                <w:rFonts w:ascii="Times New Roman" w:eastAsiaTheme="minorEastAsia" w:hAnsi="Times New Roman" w:cs="Times New Roman"/>
                <w:b/>
                <w:bCs/>
                <w:sz w:val="20"/>
                <w:szCs w:val="20"/>
                <w:lang w:eastAsia="ar-SA"/>
              </w:rPr>
            </w:pPr>
            <w:r w:rsidRPr="00446A02">
              <w:rPr>
                <w:rFonts w:ascii="Times New Roman" w:eastAsiaTheme="minorEastAsia" w:hAnsi="Times New Roman" w:cs="Times New Roman"/>
                <w:b/>
                <w:bCs/>
                <w:sz w:val="20"/>
                <w:szCs w:val="20"/>
                <w:lang w:eastAsia="ar-SA"/>
              </w:rPr>
              <w:t>Подпрограмма муниципальная целевая программа «Поддержка и развитие автотранспортных предприятий»</w:t>
            </w:r>
          </w:p>
        </w:tc>
      </w:tr>
      <w:tr w:rsidR="00377D78" w:rsidRPr="000D35CC" w:rsidTr="00832DC7">
        <w:tc>
          <w:tcPr>
            <w:tcW w:w="15877" w:type="dxa"/>
            <w:gridSpan w:val="16"/>
          </w:tcPr>
          <w:p w:rsidR="00377D78" w:rsidRPr="000D35CC" w:rsidRDefault="00377D78" w:rsidP="00B570F8">
            <w:pPr>
              <w:widowControl w:val="0"/>
              <w:autoSpaceDE w:val="0"/>
              <w:autoSpaceDN w:val="0"/>
              <w:adjustRightInd w:val="0"/>
              <w:spacing w:after="150"/>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 xml:space="preserve">Задача 1. </w:t>
            </w:r>
            <w:r w:rsidRPr="000D35CC">
              <w:rPr>
                <w:rFonts w:ascii="Times New Roman" w:eastAsiaTheme="minorEastAsia" w:hAnsi="Times New Roman" w:cs="Times New Roman"/>
                <w:sz w:val="20"/>
                <w:szCs w:val="20"/>
                <w:lang w:eastAsia="ru-RU"/>
              </w:rPr>
              <w:t xml:space="preserve">Осуществление </w:t>
            </w:r>
            <w:proofErr w:type="spellStart"/>
            <w:r w:rsidRPr="000D35CC">
              <w:rPr>
                <w:rFonts w:ascii="Times New Roman" w:eastAsiaTheme="minorEastAsia" w:hAnsi="Times New Roman" w:cs="Times New Roman"/>
                <w:sz w:val="20"/>
                <w:szCs w:val="20"/>
                <w:lang w:eastAsia="ru-RU"/>
              </w:rPr>
              <w:t>внутримуниципальных</w:t>
            </w:r>
            <w:proofErr w:type="spellEnd"/>
            <w:r w:rsidRPr="000D35CC">
              <w:rPr>
                <w:rFonts w:ascii="Times New Roman" w:eastAsiaTheme="minorEastAsia" w:hAnsi="Times New Roman" w:cs="Times New Roman"/>
                <w:sz w:val="20"/>
                <w:szCs w:val="20"/>
                <w:lang w:eastAsia="ru-RU"/>
              </w:rPr>
              <w:t xml:space="preserve"> и городских  перевозок на территории Любимского МР </w:t>
            </w:r>
          </w:p>
        </w:tc>
      </w:tr>
      <w:tr w:rsidR="00F20963" w:rsidRPr="000D35CC" w:rsidTr="004909F4">
        <w:tc>
          <w:tcPr>
            <w:tcW w:w="53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1</w:t>
            </w:r>
          </w:p>
        </w:tc>
        <w:tc>
          <w:tcPr>
            <w:tcW w:w="329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Техническое обследование подвижного состава предприятий с целью определения потребности в его обновлении</w:t>
            </w:r>
          </w:p>
        </w:tc>
        <w:tc>
          <w:tcPr>
            <w:tcW w:w="1701" w:type="dxa"/>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 xml:space="preserve">автотранспортное предприятие </w:t>
            </w:r>
          </w:p>
        </w:tc>
        <w:tc>
          <w:tcPr>
            <w:tcW w:w="709"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w:t>
            </w:r>
          </w:p>
          <w:p w:rsidR="00F20963" w:rsidRPr="000D35CC" w:rsidRDefault="00F20963" w:rsidP="00B570F8">
            <w:pPr>
              <w:jc w:val="center"/>
              <w:rPr>
                <w:rFonts w:ascii="Times New Roman" w:eastAsia="Times New Roman" w:hAnsi="Times New Roman" w:cs="Times New Roman"/>
                <w:color w:val="1B1F21"/>
                <w:sz w:val="20"/>
                <w:szCs w:val="20"/>
                <w:lang w:eastAsia="ru-RU"/>
              </w:rPr>
            </w:pPr>
          </w:p>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0"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0"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0"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992"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color w:val="1B1F21"/>
                <w:sz w:val="20"/>
                <w:szCs w:val="20"/>
                <w:lang w:eastAsia="ru-RU"/>
              </w:rPr>
              <w:t>-</w:t>
            </w:r>
          </w:p>
        </w:tc>
        <w:tc>
          <w:tcPr>
            <w:tcW w:w="61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2</w:t>
            </w:r>
          </w:p>
        </w:tc>
        <w:tc>
          <w:tcPr>
            <w:tcW w:w="329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Финансовая поддержка автотранспортных предприятий (Выделение субсидий на возмещение затрат по пассажирским перевозкам)</w:t>
            </w:r>
          </w:p>
        </w:tc>
        <w:tc>
          <w:tcPr>
            <w:tcW w:w="1701"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Администрация ЛМР</w:t>
            </w:r>
          </w:p>
        </w:tc>
        <w:tc>
          <w:tcPr>
            <w:tcW w:w="709"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r w:rsidRPr="000D35CC">
              <w:rPr>
                <w:rFonts w:ascii="Times New Roman" w:eastAsia="Times New Roman" w:hAnsi="Times New Roman" w:cs="Times New Roman"/>
                <w:color w:val="1B1F21"/>
                <w:sz w:val="20"/>
                <w:szCs w:val="20"/>
                <w:lang w:eastAsia="ru-RU"/>
              </w:rPr>
              <w:t>-</w:t>
            </w:r>
          </w:p>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B0788C" w:rsidP="00B570F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676DD">
              <w:rPr>
                <w:rFonts w:ascii="Times New Roman" w:eastAsia="Times New Roman" w:hAnsi="Times New Roman" w:cs="Times New Roman"/>
                <w:sz w:val="20"/>
                <w:szCs w:val="20"/>
                <w:lang w:eastAsia="ru-RU"/>
              </w:rPr>
              <w:t>00</w:t>
            </w:r>
          </w:p>
        </w:tc>
        <w:tc>
          <w:tcPr>
            <w:tcW w:w="851" w:type="dxa"/>
          </w:tcPr>
          <w:p w:rsidR="00F20963" w:rsidRPr="00832DC7" w:rsidRDefault="00F20963" w:rsidP="00B570F8">
            <w:pPr>
              <w:jc w:val="center"/>
              <w:rPr>
                <w:rFonts w:ascii="Times New Roman" w:eastAsia="Times New Roman" w:hAnsi="Times New Roman" w:cs="Times New Roman"/>
                <w:sz w:val="20"/>
                <w:szCs w:val="20"/>
                <w:lang w:eastAsia="ru-RU"/>
              </w:rPr>
            </w:pPr>
          </w:p>
        </w:tc>
        <w:tc>
          <w:tcPr>
            <w:tcW w:w="850" w:type="dxa"/>
          </w:tcPr>
          <w:p w:rsidR="00F20963" w:rsidRPr="000D35CC" w:rsidRDefault="00F20963" w:rsidP="00B570F8">
            <w:pPr>
              <w:jc w:val="center"/>
              <w:rPr>
                <w:rFonts w:ascii="Times New Roman" w:eastAsia="Times New Roman" w:hAnsi="Times New Roman" w:cs="Times New Roman"/>
                <w:sz w:val="20"/>
                <w:szCs w:val="20"/>
                <w:lang w:eastAsia="ru-RU"/>
              </w:rPr>
            </w:pPr>
          </w:p>
        </w:tc>
        <w:tc>
          <w:tcPr>
            <w:tcW w:w="851"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850"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851"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850"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851"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992" w:type="dxa"/>
          </w:tcPr>
          <w:p w:rsidR="00F20963" w:rsidRPr="00832DC7" w:rsidRDefault="00F20963" w:rsidP="00B570F8">
            <w:pPr>
              <w:jc w:val="center"/>
              <w:rPr>
                <w:rFonts w:ascii="Times New Roman" w:eastAsiaTheme="minorEastAsia" w:hAnsi="Times New Roman" w:cs="Times New Roman"/>
                <w:sz w:val="20"/>
                <w:szCs w:val="20"/>
                <w:lang w:eastAsia="ru-RU"/>
              </w:rPr>
            </w:pPr>
          </w:p>
        </w:tc>
        <w:tc>
          <w:tcPr>
            <w:tcW w:w="614" w:type="dxa"/>
          </w:tcPr>
          <w:p w:rsidR="00F20963" w:rsidRPr="000D35CC" w:rsidRDefault="00F20963" w:rsidP="00B570F8">
            <w:pPr>
              <w:jc w:val="center"/>
              <w:rPr>
                <w:rFonts w:ascii="Times New Roman" w:eastAsia="Times New Roman" w:hAnsi="Times New Roman" w:cs="Times New Roman"/>
                <w:sz w:val="20"/>
                <w:szCs w:val="20"/>
                <w:lang w:eastAsia="ru-RU"/>
              </w:rPr>
            </w:pPr>
          </w:p>
        </w:tc>
        <w:tc>
          <w:tcPr>
            <w:tcW w:w="614" w:type="dxa"/>
          </w:tcPr>
          <w:p w:rsidR="00F20963" w:rsidRPr="000D35CC" w:rsidRDefault="00F20963" w:rsidP="00B570F8">
            <w:pPr>
              <w:jc w:val="center"/>
              <w:rPr>
                <w:rFonts w:ascii="Times New Roman" w:eastAsia="Times New Roman" w:hAnsi="Times New Roman" w:cs="Times New Roman"/>
                <w:sz w:val="20"/>
                <w:szCs w:val="20"/>
                <w:lang w:eastAsia="ru-RU"/>
              </w:rPr>
            </w:pPr>
          </w:p>
        </w:tc>
        <w:tc>
          <w:tcPr>
            <w:tcW w:w="615" w:type="dxa"/>
          </w:tcPr>
          <w:p w:rsidR="00F20963" w:rsidRPr="000D35CC" w:rsidRDefault="00F20963" w:rsidP="00B570F8">
            <w:pPr>
              <w:jc w:val="center"/>
              <w:rPr>
                <w:rFonts w:ascii="Times New Roman" w:eastAsia="Times New Roman" w:hAnsi="Times New Roman" w:cs="Times New Roman"/>
                <w:sz w:val="20"/>
                <w:szCs w:val="20"/>
                <w:lang w:eastAsia="ru-RU"/>
              </w:rPr>
            </w:pPr>
          </w:p>
        </w:tc>
      </w:tr>
      <w:tr w:rsidR="00F20963" w:rsidRPr="000D35CC" w:rsidTr="004909F4">
        <w:tc>
          <w:tcPr>
            <w:tcW w:w="53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3294" w:type="dxa"/>
          </w:tcPr>
          <w:p w:rsidR="00F20963" w:rsidRPr="00446A02" w:rsidRDefault="00F20963" w:rsidP="00B34713">
            <w:pPr>
              <w:jc w:val="center"/>
              <w:rPr>
                <w:rFonts w:ascii="Times New Roman" w:eastAsia="Times New Roman" w:hAnsi="Times New Roman" w:cs="Times New Roman"/>
                <w:color w:val="1B1F21"/>
                <w:sz w:val="20"/>
                <w:szCs w:val="20"/>
                <w:lang w:eastAsia="ru-RU"/>
              </w:rPr>
            </w:pPr>
            <w:r w:rsidRPr="00446A02">
              <w:rPr>
                <w:rFonts w:ascii="Times New Roman" w:eastAsia="Times New Roman" w:hAnsi="Times New Roman" w:cs="Times New Roman"/>
                <w:color w:val="1B1F21"/>
                <w:sz w:val="20"/>
                <w:szCs w:val="20"/>
                <w:lang w:eastAsia="ru-RU"/>
              </w:rPr>
              <w:t>Всего по задаче 1</w:t>
            </w:r>
          </w:p>
        </w:tc>
        <w:tc>
          <w:tcPr>
            <w:tcW w:w="1701" w:type="dxa"/>
            <w:vAlign w:val="center"/>
          </w:tcPr>
          <w:p w:rsidR="00F20963" w:rsidRPr="000D35CC"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31</w:t>
            </w:r>
            <w:r w:rsidR="00F676DD">
              <w:rPr>
                <w:rFonts w:ascii="Times New Roman" w:eastAsia="Times New Roman" w:hAnsi="Times New Roman" w:cs="Times New Roman"/>
                <w:color w:val="1B1F21"/>
                <w:sz w:val="20"/>
                <w:szCs w:val="20"/>
                <w:lang w:eastAsia="ru-RU"/>
              </w:rPr>
              <w:t>00</w:t>
            </w: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832DC7"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0D35CC" w:rsidRDefault="00F20963" w:rsidP="00B570F8">
            <w:pPr>
              <w:jc w:val="center"/>
              <w:rPr>
                <w:rFonts w:ascii="Times New Roman" w:eastAsia="Times New Roman" w:hAnsi="Times New Roman" w:cs="Times New Roman"/>
                <w:color w:val="1B1F21"/>
                <w:sz w:val="20"/>
                <w:szCs w:val="20"/>
                <w:lang w:eastAsia="ru-RU"/>
              </w:rPr>
            </w:pPr>
          </w:p>
        </w:tc>
      </w:tr>
      <w:tr w:rsidR="00446A02" w:rsidRPr="000D35CC" w:rsidTr="00446A02">
        <w:trPr>
          <w:trHeight w:val="640"/>
        </w:trPr>
        <w:tc>
          <w:tcPr>
            <w:tcW w:w="15877" w:type="dxa"/>
            <w:gridSpan w:val="16"/>
          </w:tcPr>
          <w:p w:rsidR="00446A02" w:rsidRPr="00446A02" w:rsidRDefault="00446A02" w:rsidP="00446A02">
            <w:pPr>
              <w:widowControl w:val="0"/>
              <w:suppressAutoHyphens/>
              <w:autoSpaceDE w:val="0"/>
              <w:jc w:val="center"/>
              <w:rPr>
                <w:rFonts w:ascii="Times New Roman" w:eastAsia="Times New Roman" w:hAnsi="Times New Roman" w:cs="Times New Roman"/>
                <w:b/>
                <w:sz w:val="20"/>
                <w:szCs w:val="20"/>
                <w:lang w:eastAsia="ar-SA"/>
              </w:rPr>
            </w:pPr>
            <w:r w:rsidRPr="00446A02">
              <w:rPr>
                <w:rFonts w:ascii="Times New Roman" w:eastAsia="Times New Roman" w:hAnsi="Times New Roman" w:cs="Times New Roman"/>
                <w:b/>
                <w:sz w:val="20"/>
                <w:szCs w:val="20"/>
                <w:lang w:eastAsia="ar-SA"/>
              </w:rPr>
              <w:t>Подпрограмма  муниципальная целевая программа «Развитие сети автомобильных дорог общего пользования местного значения</w:t>
            </w:r>
          </w:p>
          <w:p w:rsidR="00446A02" w:rsidRPr="00446A02" w:rsidRDefault="00446A02" w:rsidP="00446A02">
            <w:pPr>
              <w:widowControl w:val="0"/>
              <w:suppressAutoHyphens/>
              <w:autoSpaceDE w:val="0"/>
              <w:jc w:val="center"/>
              <w:rPr>
                <w:rFonts w:ascii="Times New Roman" w:eastAsia="Times New Roman" w:hAnsi="Times New Roman" w:cs="Times New Roman"/>
                <w:b/>
                <w:sz w:val="20"/>
                <w:szCs w:val="20"/>
                <w:lang w:eastAsia="ar-SA"/>
              </w:rPr>
            </w:pPr>
            <w:r w:rsidRPr="00446A02">
              <w:rPr>
                <w:rFonts w:ascii="Times New Roman" w:eastAsia="Times New Roman" w:hAnsi="Times New Roman" w:cs="Times New Roman"/>
                <w:b/>
                <w:sz w:val="20"/>
                <w:szCs w:val="20"/>
                <w:lang w:eastAsia="ar-SA"/>
              </w:rPr>
              <w:t>Любимского муниципального района»</w:t>
            </w:r>
          </w:p>
        </w:tc>
      </w:tr>
      <w:tr w:rsidR="003D1FEF" w:rsidRPr="000D35CC" w:rsidTr="00832DC7">
        <w:tc>
          <w:tcPr>
            <w:tcW w:w="15877" w:type="dxa"/>
            <w:gridSpan w:val="16"/>
          </w:tcPr>
          <w:p w:rsidR="003D1FEF" w:rsidRPr="00832DC7" w:rsidRDefault="003D1FEF" w:rsidP="00EE0E68">
            <w:pPr>
              <w:jc w:val="center"/>
              <w:rPr>
                <w:rFonts w:ascii="Times New Roman" w:eastAsia="Times New Roman" w:hAnsi="Times New Roman" w:cs="Times New Roman"/>
                <w:color w:val="1B1F21"/>
                <w:sz w:val="20"/>
                <w:szCs w:val="20"/>
                <w:lang w:eastAsia="ru-RU"/>
              </w:rPr>
            </w:pPr>
            <w:r w:rsidRPr="00832DC7">
              <w:rPr>
                <w:rFonts w:ascii="Times New Roman" w:eastAsia="Times New Roman" w:hAnsi="Times New Roman" w:cs="Times New Roman"/>
                <w:sz w:val="20"/>
                <w:szCs w:val="20"/>
                <w:lang w:eastAsia="ru-RU"/>
              </w:rPr>
              <w:t xml:space="preserve">Задача </w:t>
            </w:r>
            <w:r w:rsidR="006A2E56">
              <w:rPr>
                <w:rFonts w:ascii="Times New Roman" w:eastAsia="Times New Roman" w:hAnsi="Times New Roman" w:cs="Times New Roman"/>
                <w:sz w:val="20"/>
                <w:szCs w:val="20"/>
                <w:lang w:eastAsia="ru-RU"/>
              </w:rPr>
              <w:t>2</w:t>
            </w:r>
            <w:r w:rsidRPr="00832DC7">
              <w:rPr>
                <w:rFonts w:ascii="Times New Roman" w:eastAsia="Times New Roman" w:hAnsi="Times New Roman" w:cs="Times New Roman"/>
                <w:sz w:val="20"/>
                <w:szCs w:val="20"/>
                <w:lang w:eastAsia="ru-RU"/>
              </w:rPr>
              <w:t>. Ремонт автомобильных дорог общего пользования местного значения</w:t>
            </w: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.З</w:t>
            </w:r>
            <w:proofErr w:type="gramEnd"/>
            <w:r>
              <w:rPr>
                <w:rFonts w:ascii="Times New Roman" w:eastAsia="Times New Roman" w:hAnsi="Times New Roman" w:cs="Times New Roman"/>
                <w:color w:val="1B1F21"/>
                <w:sz w:val="20"/>
                <w:szCs w:val="20"/>
                <w:lang w:eastAsia="ru-RU"/>
              </w:rPr>
              <w:t>аводская</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5625,79</w:t>
            </w: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296,093</w:t>
            </w: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.С</w:t>
            </w:r>
            <w:proofErr w:type="gramEnd"/>
            <w:r>
              <w:rPr>
                <w:rFonts w:ascii="Times New Roman" w:eastAsia="Times New Roman" w:hAnsi="Times New Roman" w:cs="Times New Roman"/>
                <w:color w:val="1B1F21"/>
                <w:sz w:val="20"/>
                <w:szCs w:val="20"/>
                <w:lang w:eastAsia="ru-RU"/>
              </w:rPr>
              <w:t>олнечная</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п.Соколиный</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4750</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250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w:t>
            </w:r>
          </w:p>
        </w:tc>
        <w:tc>
          <w:tcPr>
            <w:tcW w:w="3294" w:type="dxa"/>
          </w:tcPr>
          <w:p w:rsidR="00F20963" w:rsidRDefault="00F20963" w:rsidP="002A0E85">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 дорожной сети Воскресенского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sidR="002A0E85">
              <w:rPr>
                <w:rFonts w:ascii="Times New Roman" w:eastAsia="Times New Roman" w:hAnsi="Times New Roman" w:cs="Times New Roman"/>
                <w:color w:val="1B1F21"/>
                <w:sz w:val="20"/>
                <w:szCs w:val="20"/>
                <w:lang w:eastAsia="ru-RU"/>
              </w:rPr>
              <w:t>д</w:t>
            </w:r>
            <w:proofErr w:type="gramStart"/>
            <w:r w:rsidR="002A0E85">
              <w:rPr>
                <w:rFonts w:ascii="Times New Roman" w:eastAsia="Times New Roman" w:hAnsi="Times New Roman" w:cs="Times New Roman"/>
                <w:color w:val="1B1F21"/>
                <w:sz w:val="20"/>
                <w:szCs w:val="20"/>
                <w:lang w:eastAsia="ru-RU"/>
              </w:rPr>
              <w:t>.Ф</w:t>
            </w:r>
            <w:proofErr w:type="gramEnd"/>
            <w:r w:rsidR="002A0E85">
              <w:rPr>
                <w:rFonts w:ascii="Times New Roman" w:eastAsia="Times New Roman" w:hAnsi="Times New Roman" w:cs="Times New Roman"/>
                <w:color w:val="1B1F21"/>
                <w:sz w:val="20"/>
                <w:szCs w:val="20"/>
                <w:lang w:eastAsia="ru-RU"/>
              </w:rPr>
              <w:t>рольцево</w:t>
            </w:r>
            <w:proofErr w:type="spellEnd"/>
            <w:r w:rsidR="002A0E85">
              <w:rPr>
                <w:rFonts w:ascii="Times New Roman" w:eastAsia="Times New Roman" w:hAnsi="Times New Roman" w:cs="Times New Roman"/>
                <w:color w:val="1B1F21"/>
                <w:sz w:val="20"/>
                <w:szCs w:val="20"/>
                <w:lang w:eastAsia="ru-RU"/>
              </w:rPr>
              <w:t xml:space="preserve"> </w:t>
            </w:r>
            <w:proofErr w:type="spellStart"/>
            <w:r w:rsidR="002A0E85">
              <w:rPr>
                <w:rFonts w:ascii="Times New Roman" w:eastAsia="Times New Roman" w:hAnsi="Times New Roman" w:cs="Times New Roman"/>
                <w:color w:val="1B1F21"/>
                <w:sz w:val="20"/>
                <w:szCs w:val="20"/>
                <w:lang w:eastAsia="ru-RU"/>
              </w:rPr>
              <w:t>ул.Центральная</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2086,0</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109,79</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w:t>
            </w:r>
          </w:p>
        </w:tc>
        <w:tc>
          <w:tcPr>
            <w:tcW w:w="3294" w:type="dxa"/>
          </w:tcPr>
          <w:p w:rsidR="00F20963" w:rsidRDefault="00F20963" w:rsidP="002A0E85">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Ермаковского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r w:rsidR="002A0E85">
              <w:rPr>
                <w:rFonts w:ascii="Times New Roman" w:eastAsia="Times New Roman" w:hAnsi="Times New Roman" w:cs="Times New Roman"/>
                <w:color w:val="1B1F21"/>
                <w:sz w:val="20"/>
                <w:szCs w:val="20"/>
                <w:lang w:eastAsia="ru-RU"/>
              </w:rPr>
              <w:t xml:space="preserve">подъезд к </w:t>
            </w:r>
            <w:proofErr w:type="spellStart"/>
            <w:r w:rsidR="002A0E85">
              <w:rPr>
                <w:rFonts w:ascii="Times New Roman" w:eastAsia="Times New Roman" w:hAnsi="Times New Roman" w:cs="Times New Roman"/>
                <w:color w:val="1B1F21"/>
                <w:sz w:val="20"/>
                <w:szCs w:val="20"/>
                <w:lang w:eastAsia="ru-RU"/>
              </w:rPr>
              <w:t>д</w:t>
            </w:r>
            <w:proofErr w:type="gramStart"/>
            <w:r w:rsidR="002A0E85">
              <w:rPr>
                <w:rFonts w:ascii="Times New Roman" w:eastAsia="Times New Roman" w:hAnsi="Times New Roman" w:cs="Times New Roman"/>
                <w:color w:val="1B1F21"/>
                <w:sz w:val="20"/>
                <w:szCs w:val="20"/>
                <w:lang w:eastAsia="ru-RU"/>
              </w:rPr>
              <w:t>.К</w:t>
            </w:r>
            <w:proofErr w:type="gramEnd"/>
            <w:r w:rsidR="002A0E85">
              <w:rPr>
                <w:rFonts w:ascii="Times New Roman" w:eastAsia="Times New Roman" w:hAnsi="Times New Roman" w:cs="Times New Roman"/>
                <w:color w:val="1B1F21"/>
                <w:sz w:val="20"/>
                <w:szCs w:val="20"/>
                <w:lang w:eastAsia="ru-RU"/>
              </w:rPr>
              <w:t>интоново</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85,0</w:t>
            </w: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1615,0</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lastRenderedPageBreak/>
              <w:t>5</w:t>
            </w:r>
          </w:p>
        </w:tc>
        <w:tc>
          <w:tcPr>
            <w:tcW w:w="3294" w:type="dxa"/>
          </w:tcPr>
          <w:p w:rsidR="00F20963" w:rsidRDefault="00F20963" w:rsidP="002A0E85">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Ремонт улич</w:t>
            </w:r>
            <w:r w:rsidR="002A0E85">
              <w:rPr>
                <w:rFonts w:ascii="Times New Roman" w:eastAsia="Times New Roman" w:hAnsi="Times New Roman" w:cs="Times New Roman"/>
                <w:color w:val="1B1F21"/>
                <w:sz w:val="20"/>
                <w:szCs w:val="20"/>
                <w:lang w:eastAsia="ru-RU"/>
              </w:rPr>
              <w:t xml:space="preserve">но-дорожной сети Ермаковского </w:t>
            </w:r>
            <w:proofErr w:type="spellStart"/>
            <w:r w:rsidR="002A0E85">
              <w:rPr>
                <w:rFonts w:ascii="Times New Roman" w:eastAsia="Times New Roman" w:hAnsi="Times New Roman" w:cs="Times New Roman"/>
                <w:color w:val="1B1F21"/>
                <w:sz w:val="20"/>
                <w:szCs w:val="20"/>
                <w:lang w:eastAsia="ru-RU"/>
              </w:rPr>
              <w:t>сп</w:t>
            </w:r>
            <w:proofErr w:type="spellEnd"/>
            <w:r w:rsidR="002A0E85">
              <w:rPr>
                <w:rFonts w:ascii="Times New Roman" w:eastAsia="Times New Roman" w:hAnsi="Times New Roman" w:cs="Times New Roman"/>
                <w:color w:val="1B1F21"/>
                <w:sz w:val="20"/>
                <w:szCs w:val="20"/>
                <w:lang w:eastAsia="ru-RU"/>
              </w:rPr>
              <w:t xml:space="preserve"> </w:t>
            </w:r>
            <w:proofErr w:type="spellStart"/>
            <w:r w:rsidR="002A0E85">
              <w:rPr>
                <w:rFonts w:ascii="Times New Roman" w:eastAsia="Times New Roman" w:hAnsi="Times New Roman" w:cs="Times New Roman"/>
                <w:color w:val="1B1F21"/>
                <w:sz w:val="20"/>
                <w:szCs w:val="20"/>
                <w:lang w:eastAsia="ru-RU"/>
              </w:rPr>
              <w:t>д</w:t>
            </w:r>
            <w:proofErr w:type="gramStart"/>
            <w:r w:rsidR="002A0E85">
              <w:rPr>
                <w:rFonts w:ascii="Times New Roman" w:eastAsia="Times New Roman" w:hAnsi="Times New Roman" w:cs="Times New Roman"/>
                <w:color w:val="1B1F21"/>
                <w:sz w:val="20"/>
                <w:szCs w:val="20"/>
                <w:lang w:eastAsia="ru-RU"/>
              </w:rPr>
              <w:t>.Е</w:t>
            </w:r>
            <w:proofErr w:type="gramEnd"/>
            <w:r w:rsidR="002A0E85">
              <w:rPr>
                <w:rFonts w:ascii="Times New Roman" w:eastAsia="Times New Roman" w:hAnsi="Times New Roman" w:cs="Times New Roman"/>
                <w:color w:val="1B1F21"/>
                <w:sz w:val="20"/>
                <w:szCs w:val="20"/>
                <w:lang w:eastAsia="ru-RU"/>
              </w:rPr>
              <w:t>рмаково</w:t>
            </w:r>
            <w:proofErr w:type="spellEnd"/>
            <w:r w:rsidR="002A0E85">
              <w:rPr>
                <w:rFonts w:ascii="Times New Roman" w:eastAsia="Times New Roman" w:hAnsi="Times New Roman" w:cs="Times New Roman"/>
                <w:color w:val="1B1F21"/>
                <w:sz w:val="20"/>
                <w:szCs w:val="20"/>
                <w:lang w:eastAsia="ru-RU"/>
              </w:rPr>
              <w:t xml:space="preserve"> </w:t>
            </w:r>
            <w:proofErr w:type="spellStart"/>
            <w:r w:rsidR="002A0E85">
              <w:rPr>
                <w:rFonts w:ascii="Times New Roman" w:eastAsia="Times New Roman" w:hAnsi="Times New Roman" w:cs="Times New Roman"/>
                <w:color w:val="1B1F21"/>
                <w:sz w:val="20"/>
                <w:szCs w:val="20"/>
                <w:lang w:eastAsia="ru-RU"/>
              </w:rPr>
              <w:t>ул.Центральная</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556</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A0E85"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29,26</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подъезд к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.К</w:t>
            </w:r>
            <w:proofErr w:type="gramEnd"/>
            <w:r>
              <w:rPr>
                <w:rFonts w:ascii="Times New Roman" w:eastAsia="Times New Roman" w:hAnsi="Times New Roman" w:cs="Times New Roman"/>
                <w:color w:val="1B1F21"/>
                <w:sz w:val="20"/>
                <w:szCs w:val="20"/>
                <w:lang w:eastAsia="ru-RU"/>
              </w:rPr>
              <w:t>урочкино</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198,368</w:t>
            </w: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3769</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7</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.Н</w:t>
            </w:r>
            <w:proofErr w:type="gramEnd"/>
            <w:r>
              <w:rPr>
                <w:rFonts w:ascii="Times New Roman" w:eastAsia="Times New Roman" w:hAnsi="Times New Roman" w:cs="Times New Roman"/>
                <w:color w:val="1B1F21"/>
                <w:sz w:val="20"/>
                <w:szCs w:val="20"/>
                <w:lang w:eastAsia="ru-RU"/>
              </w:rPr>
              <w:t>екрасова</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6569</w:t>
            </w: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345,737</w:t>
            </w:r>
          </w:p>
        </w:tc>
        <w:tc>
          <w:tcPr>
            <w:tcW w:w="992"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2479A2" w:rsidRPr="000D35CC" w:rsidTr="004909F4">
        <w:tc>
          <w:tcPr>
            <w:tcW w:w="534" w:type="dxa"/>
          </w:tcPr>
          <w:p w:rsidR="002479A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w:t>
            </w:r>
          </w:p>
        </w:tc>
        <w:tc>
          <w:tcPr>
            <w:tcW w:w="3294" w:type="dxa"/>
          </w:tcPr>
          <w:p w:rsidR="002479A2" w:rsidRDefault="002479A2" w:rsidP="002479A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w:t>
            </w:r>
            <w:proofErr w:type="spellStart"/>
            <w:r>
              <w:rPr>
                <w:rFonts w:ascii="Times New Roman" w:eastAsia="Times New Roman" w:hAnsi="Times New Roman" w:cs="Times New Roman"/>
                <w:color w:val="1B1F21"/>
                <w:sz w:val="20"/>
                <w:szCs w:val="20"/>
                <w:lang w:eastAsia="ru-RU"/>
              </w:rPr>
              <w:t>п</w:t>
            </w:r>
            <w:proofErr w:type="gramStart"/>
            <w:r>
              <w:rPr>
                <w:rFonts w:ascii="Times New Roman" w:eastAsia="Times New Roman" w:hAnsi="Times New Roman" w:cs="Times New Roman"/>
                <w:color w:val="1B1F21"/>
                <w:sz w:val="20"/>
                <w:szCs w:val="20"/>
                <w:lang w:eastAsia="ru-RU"/>
              </w:rPr>
              <w:t>.С</w:t>
            </w:r>
            <w:proofErr w:type="gramEnd"/>
            <w:r>
              <w:rPr>
                <w:rFonts w:ascii="Times New Roman" w:eastAsia="Times New Roman" w:hAnsi="Times New Roman" w:cs="Times New Roman"/>
                <w:color w:val="1B1F21"/>
                <w:sz w:val="20"/>
                <w:szCs w:val="20"/>
                <w:lang w:eastAsia="ru-RU"/>
              </w:rPr>
              <w:t>околиный</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ул.Молодежная</w:t>
            </w:r>
            <w:proofErr w:type="spellEnd"/>
          </w:p>
        </w:tc>
        <w:tc>
          <w:tcPr>
            <w:tcW w:w="1701" w:type="dxa"/>
            <w:vAlign w:val="center"/>
          </w:tcPr>
          <w:p w:rsidR="002479A2" w:rsidRDefault="002479A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3230</w:t>
            </w:r>
          </w:p>
        </w:tc>
        <w:tc>
          <w:tcPr>
            <w:tcW w:w="851"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170</w:t>
            </w:r>
          </w:p>
        </w:tc>
        <w:tc>
          <w:tcPr>
            <w:tcW w:w="992"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5"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r>
      <w:tr w:rsidR="002479A2" w:rsidRPr="000D35CC" w:rsidTr="004909F4">
        <w:tc>
          <w:tcPr>
            <w:tcW w:w="534" w:type="dxa"/>
          </w:tcPr>
          <w:p w:rsidR="002479A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w:t>
            </w:r>
          </w:p>
        </w:tc>
        <w:tc>
          <w:tcPr>
            <w:tcW w:w="3294" w:type="dxa"/>
          </w:tcPr>
          <w:p w:rsidR="002479A2" w:rsidRDefault="002479A2" w:rsidP="002479A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w:t>
            </w:r>
            <w:proofErr w:type="spellStart"/>
            <w:r>
              <w:rPr>
                <w:rFonts w:ascii="Times New Roman" w:eastAsia="Times New Roman" w:hAnsi="Times New Roman" w:cs="Times New Roman"/>
                <w:color w:val="1B1F21"/>
                <w:sz w:val="20"/>
                <w:szCs w:val="20"/>
                <w:lang w:eastAsia="ru-RU"/>
              </w:rPr>
              <w:t>п</w:t>
            </w:r>
            <w:proofErr w:type="gramStart"/>
            <w:r>
              <w:rPr>
                <w:rFonts w:ascii="Times New Roman" w:eastAsia="Times New Roman" w:hAnsi="Times New Roman" w:cs="Times New Roman"/>
                <w:color w:val="1B1F21"/>
                <w:sz w:val="20"/>
                <w:szCs w:val="20"/>
                <w:lang w:eastAsia="ru-RU"/>
              </w:rPr>
              <w:t>.С</w:t>
            </w:r>
            <w:proofErr w:type="gramEnd"/>
            <w:r>
              <w:rPr>
                <w:rFonts w:ascii="Times New Roman" w:eastAsia="Times New Roman" w:hAnsi="Times New Roman" w:cs="Times New Roman"/>
                <w:color w:val="1B1F21"/>
                <w:sz w:val="20"/>
                <w:szCs w:val="20"/>
                <w:lang w:eastAsia="ru-RU"/>
              </w:rPr>
              <w:t>околиный</w:t>
            </w:r>
            <w:proofErr w:type="spellEnd"/>
            <w:r>
              <w:rPr>
                <w:rFonts w:ascii="Times New Roman" w:eastAsia="Times New Roman" w:hAnsi="Times New Roman" w:cs="Times New Roman"/>
                <w:color w:val="1B1F21"/>
                <w:sz w:val="20"/>
                <w:szCs w:val="20"/>
                <w:lang w:eastAsia="ru-RU"/>
              </w:rPr>
              <w:t xml:space="preserve"> тротуар по </w:t>
            </w:r>
            <w:proofErr w:type="spellStart"/>
            <w:r>
              <w:rPr>
                <w:rFonts w:ascii="Times New Roman" w:eastAsia="Times New Roman" w:hAnsi="Times New Roman" w:cs="Times New Roman"/>
                <w:color w:val="1B1F21"/>
                <w:sz w:val="20"/>
                <w:szCs w:val="20"/>
                <w:lang w:eastAsia="ru-RU"/>
              </w:rPr>
              <w:t>ул.Карла</w:t>
            </w:r>
            <w:proofErr w:type="spellEnd"/>
            <w:r>
              <w:rPr>
                <w:rFonts w:ascii="Times New Roman" w:eastAsia="Times New Roman" w:hAnsi="Times New Roman" w:cs="Times New Roman"/>
                <w:color w:val="1B1F21"/>
                <w:sz w:val="20"/>
                <w:szCs w:val="20"/>
                <w:lang w:eastAsia="ru-RU"/>
              </w:rPr>
              <w:t xml:space="preserve"> Маркса</w:t>
            </w:r>
          </w:p>
        </w:tc>
        <w:tc>
          <w:tcPr>
            <w:tcW w:w="1701" w:type="dxa"/>
            <w:vAlign w:val="center"/>
          </w:tcPr>
          <w:p w:rsidR="002479A2" w:rsidRDefault="002479A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1104</w:t>
            </w:r>
          </w:p>
        </w:tc>
        <w:tc>
          <w:tcPr>
            <w:tcW w:w="851"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58,105</w:t>
            </w:r>
          </w:p>
        </w:tc>
        <w:tc>
          <w:tcPr>
            <w:tcW w:w="992"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5"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w:t>
            </w:r>
          </w:p>
        </w:tc>
        <w:tc>
          <w:tcPr>
            <w:tcW w:w="3294" w:type="dxa"/>
          </w:tcPr>
          <w:p w:rsidR="00F20963" w:rsidRDefault="00F20963" w:rsidP="00D85867">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Воскресенского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w:t>
            </w:r>
            <w:r w:rsidR="00D85867">
              <w:rPr>
                <w:rFonts w:ascii="Times New Roman" w:eastAsia="Times New Roman" w:hAnsi="Times New Roman" w:cs="Times New Roman"/>
                <w:color w:val="1B1F21"/>
                <w:sz w:val="20"/>
                <w:szCs w:val="20"/>
                <w:lang w:eastAsia="ru-RU"/>
              </w:rPr>
              <w:t>Н</w:t>
            </w:r>
            <w:proofErr w:type="gramEnd"/>
            <w:r w:rsidR="00D85867">
              <w:rPr>
                <w:rFonts w:ascii="Times New Roman" w:eastAsia="Times New Roman" w:hAnsi="Times New Roman" w:cs="Times New Roman"/>
                <w:color w:val="1B1F21"/>
                <w:sz w:val="20"/>
                <w:szCs w:val="20"/>
                <w:lang w:eastAsia="ru-RU"/>
              </w:rPr>
              <w:t>акоступово</w:t>
            </w:r>
            <w:proofErr w:type="spellEnd"/>
            <w:r w:rsidR="00D85867">
              <w:rPr>
                <w:rFonts w:ascii="Times New Roman" w:eastAsia="Times New Roman" w:hAnsi="Times New Roman" w:cs="Times New Roman"/>
                <w:color w:val="1B1F21"/>
                <w:sz w:val="20"/>
                <w:szCs w:val="20"/>
                <w:lang w:eastAsia="ru-RU"/>
              </w:rPr>
              <w:t xml:space="preserve"> </w:t>
            </w:r>
            <w:proofErr w:type="spellStart"/>
            <w:r w:rsidR="00D85867">
              <w:rPr>
                <w:rFonts w:ascii="Times New Roman" w:eastAsia="Times New Roman" w:hAnsi="Times New Roman" w:cs="Times New Roman"/>
                <w:color w:val="1B1F21"/>
                <w:sz w:val="20"/>
                <w:szCs w:val="20"/>
                <w:lang w:eastAsia="ru-RU"/>
              </w:rPr>
              <w:t>ул.Береговая</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1043,0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54,895</w:t>
            </w: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D85867" w:rsidRPr="000D35CC" w:rsidTr="004909F4">
        <w:tc>
          <w:tcPr>
            <w:tcW w:w="534" w:type="dxa"/>
          </w:tcPr>
          <w:p w:rsidR="00D85867"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w:t>
            </w:r>
          </w:p>
        </w:tc>
        <w:tc>
          <w:tcPr>
            <w:tcW w:w="3294" w:type="dxa"/>
          </w:tcPr>
          <w:p w:rsidR="00D85867" w:rsidRDefault="00D85867" w:rsidP="00D85867">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Воскресенского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.В</w:t>
            </w:r>
            <w:proofErr w:type="gramEnd"/>
            <w:r>
              <w:rPr>
                <w:rFonts w:ascii="Times New Roman" w:eastAsia="Times New Roman" w:hAnsi="Times New Roman" w:cs="Times New Roman"/>
                <w:color w:val="1B1F21"/>
                <w:sz w:val="20"/>
                <w:szCs w:val="20"/>
                <w:lang w:eastAsia="ru-RU"/>
              </w:rPr>
              <w:t>ахромейка</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ул.Ярославская</w:t>
            </w:r>
            <w:proofErr w:type="spellEnd"/>
          </w:p>
        </w:tc>
        <w:tc>
          <w:tcPr>
            <w:tcW w:w="1701" w:type="dxa"/>
            <w:vAlign w:val="center"/>
          </w:tcPr>
          <w:p w:rsidR="00D85867" w:rsidRDefault="00D85867"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850"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851"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850"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851" w:type="dxa"/>
          </w:tcPr>
          <w:p w:rsidR="00D85867" w:rsidRDefault="00D85867" w:rsidP="00B570F8">
            <w:pPr>
              <w:jc w:val="center"/>
              <w:rPr>
                <w:rFonts w:ascii="Times New Roman" w:eastAsia="Times New Roman" w:hAnsi="Times New Roman" w:cs="Times New Roman"/>
                <w:color w:val="1B1F21"/>
                <w:sz w:val="20"/>
                <w:szCs w:val="20"/>
                <w:lang w:eastAsia="ru-RU"/>
              </w:rPr>
            </w:pPr>
          </w:p>
        </w:tc>
        <w:tc>
          <w:tcPr>
            <w:tcW w:w="850" w:type="dxa"/>
          </w:tcPr>
          <w:p w:rsidR="00D85867"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1043,0</w:t>
            </w:r>
          </w:p>
        </w:tc>
        <w:tc>
          <w:tcPr>
            <w:tcW w:w="851" w:type="dxa"/>
          </w:tcPr>
          <w:p w:rsidR="00D85867" w:rsidRDefault="00D85867" w:rsidP="00B570F8">
            <w:pPr>
              <w:jc w:val="center"/>
              <w:rPr>
                <w:rFonts w:ascii="Times New Roman" w:eastAsia="Times New Roman" w:hAnsi="Times New Roman" w:cs="Times New Roman"/>
                <w:color w:val="1B1F21"/>
                <w:sz w:val="20"/>
                <w:szCs w:val="20"/>
                <w:lang w:eastAsia="ru-RU"/>
              </w:rPr>
            </w:pPr>
          </w:p>
        </w:tc>
        <w:tc>
          <w:tcPr>
            <w:tcW w:w="850" w:type="dxa"/>
          </w:tcPr>
          <w:p w:rsidR="00D85867" w:rsidRDefault="00D85867" w:rsidP="00B570F8">
            <w:pPr>
              <w:jc w:val="center"/>
              <w:rPr>
                <w:rFonts w:ascii="Times New Roman" w:eastAsia="Times New Roman" w:hAnsi="Times New Roman" w:cs="Times New Roman"/>
                <w:color w:val="1B1F21"/>
                <w:sz w:val="20"/>
                <w:szCs w:val="20"/>
                <w:lang w:eastAsia="ru-RU"/>
              </w:rPr>
            </w:pPr>
          </w:p>
        </w:tc>
        <w:tc>
          <w:tcPr>
            <w:tcW w:w="851" w:type="dxa"/>
          </w:tcPr>
          <w:p w:rsidR="00D85867"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54,895</w:t>
            </w:r>
          </w:p>
        </w:tc>
        <w:tc>
          <w:tcPr>
            <w:tcW w:w="992" w:type="dxa"/>
          </w:tcPr>
          <w:p w:rsidR="00D85867" w:rsidRDefault="00D85867" w:rsidP="00B570F8">
            <w:pPr>
              <w:jc w:val="center"/>
              <w:rPr>
                <w:rFonts w:ascii="Times New Roman" w:eastAsia="Times New Roman" w:hAnsi="Times New Roman" w:cs="Times New Roman"/>
                <w:color w:val="1B1F21"/>
                <w:sz w:val="20"/>
                <w:szCs w:val="20"/>
                <w:lang w:eastAsia="ru-RU"/>
              </w:rPr>
            </w:pPr>
          </w:p>
        </w:tc>
        <w:tc>
          <w:tcPr>
            <w:tcW w:w="614"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614"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c>
          <w:tcPr>
            <w:tcW w:w="615" w:type="dxa"/>
          </w:tcPr>
          <w:p w:rsidR="00D85867" w:rsidRPr="00377D78" w:rsidRDefault="00D85867"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Ремонт улично-дор</w:t>
            </w:r>
            <w:r w:rsidR="00D85867">
              <w:rPr>
                <w:rFonts w:ascii="Times New Roman" w:eastAsia="Times New Roman" w:hAnsi="Times New Roman" w:cs="Times New Roman"/>
                <w:color w:val="1B1F21"/>
                <w:sz w:val="20"/>
                <w:szCs w:val="20"/>
                <w:lang w:eastAsia="ru-RU"/>
              </w:rPr>
              <w:t xml:space="preserve">ожной сети Ермаковского </w:t>
            </w:r>
            <w:proofErr w:type="spellStart"/>
            <w:r w:rsidR="00D85867">
              <w:rPr>
                <w:rFonts w:ascii="Times New Roman" w:eastAsia="Times New Roman" w:hAnsi="Times New Roman" w:cs="Times New Roman"/>
                <w:color w:val="1B1F21"/>
                <w:sz w:val="20"/>
                <w:szCs w:val="20"/>
                <w:lang w:eastAsia="ru-RU"/>
              </w:rPr>
              <w:t>сп</w:t>
            </w:r>
            <w:proofErr w:type="spellEnd"/>
            <w:r w:rsidR="00D85867">
              <w:rPr>
                <w:rFonts w:ascii="Times New Roman" w:eastAsia="Times New Roman" w:hAnsi="Times New Roman" w:cs="Times New Roman"/>
                <w:color w:val="1B1F21"/>
                <w:sz w:val="20"/>
                <w:szCs w:val="20"/>
                <w:lang w:eastAsia="ru-RU"/>
              </w:rPr>
              <w:t xml:space="preserve"> </w:t>
            </w:r>
            <w:proofErr w:type="spellStart"/>
            <w:r w:rsidR="00D85867">
              <w:rPr>
                <w:rFonts w:ascii="Times New Roman" w:eastAsia="Times New Roman" w:hAnsi="Times New Roman" w:cs="Times New Roman"/>
                <w:color w:val="1B1F21"/>
                <w:sz w:val="20"/>
                <w:szCs w:val="20"/>
                <w:lang w:eastAsia="ru-RU"/>
              </w:rPr>
              <w:t>д</w:t>
            </w:r>
            <w:proofErr w:type="gramStart"/>
            <w:r w:rsidR="00D85867">
              <w:rPr>
                <w:rFonts w:ascii="Times New Roman" w:eastAsia="Times New Roman" w:hAnsi="Times New Roman" w:cs="Times New Roman"/>
                <w:color w:val="1B1F21"/>
                <w:sz w:val="20"/>
                <w:szCs w:val="20"/>
                <w:lang w:eastAsia="ru-RU"/>
              </w:rPr>
              <w:t>.М</w:t>
            </w:r>
            <w:proofErr w:type="gramEnd"/>
            <w:r w:rsidR="00D85867">
              <w:rPr>
                <w:rFonts w:ascii="Times New Roman" w:eastAsia="Times New Roman" w:hAnsi="Times New Roman" w:cs="Times New Roman"/>
                <w:color w:val="1B1F21"/>
                <w:sz w:val="20"/>
                <w:szCs w:val="20"/>
                <w:lang w:eastAsia="ru-RU"/>
              </w:rPr>
              <w:t>ин</w:t>
            </w:r>
            <w:r>
              <w:rPr>
                <w:rFonts w:ascii="Times New Roman" w:eastAsia="Times New Roman" w:hAnsi="Times New Roman" w:cs="Times New Roman"/>
                <w:color w:val="1B1F21"/>
                <w:sz w:val="20"/>
                <w:szCs w:val="20"/>
                <w:lang w:eastAsia="ru-RU"/>
              </w:rPr>
              <w:t>ино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ул.Центральная</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D85867"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2171,0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114,</w:t>
            </w:r>
            <w:r w:rsidR="00D85867">
              <w:rPr>
                <w:rFonts w:ascii="Times New Roman" w:eastAsia="Times New Roman" w:hAnsi="Times New Roman" w:cs="Times New Roman"/>
                <w:color w:val="1B1F21"/>
                <w:sz w:val="20"/>
                <w:szCs w:val="20"/>
                <w:lang w:eastAsia="ru-RU"/>
              </w:rPr>
              <w:t>263</w:t>
            </w: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13</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подъезд к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.В</w:t>
            </w:r>
            <w:proofErr w:type="gramEnd"/>
            <w:r>
              <w:rPr>
                <w:rFonts w:ascii="Times New Roman" w:eastAsia="Times New Roman" w:hAnsi="Times New Roman" w:cs="Times New Roman"/>
                <w:color w:val="1B1F21"/>
                <w:sz w:val="20"/>
                <w:szCs w:val="20"/>
                <w:lang w:eastAsia="ru-RU"/>
              </w:rPr>
              <w:t>ысоково</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54,762</w:t>
            </w: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1040,6</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14</w:t>
            </w:r>
          </w:p>
        </w:tc>
        <w:tc>
          <w:tcPr>
            <w:tcW w:w="3294" w:type="dxa"/>
          </w:tcPr>
          <w:p w:rsidR="00F20963" w:rsidRDefault="00F20963" w:rsidP="002C268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подъезд к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w:t>
            </w:r>
            <w:r w:rsidR="002C2682">
              <w:rPr>
                <w:rFonts w:ascii="Times New Roman" w:eastAsia="Times New Roman" w:hAnsi="Times New Roman" w:cs="Times New Roman"/>
                <w:color w:val="1B1F21"/>
                <w:sz w:val="20"/>
                <w:szCs w:val="20"/>
                <w:lang w:eastAsia="ru-RU"/>
              </w:rPr>
              <w:t>В</w:t>
            </w:r>
            <w:proofErr w:type="gramEnd"/>
            <w:r w:rsidR="002C2682">
              <w:rPr>
                <w:rFonts w:ascii="Times New Roman" w:eastAsia="Times New Roman" w:hAnsi="Times New Roman" w:cs="Times New Roman"/>
                <w:color w:val="1B1F21"/>
                <w:sz w:val="20"/>
                <w:szCs w:val="20"/>
                <w:lang w:eastAsia="ru-RU"/>
              </w:rPr>
              <w:t>ласуново</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77D78"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143,6</w:t>
            </w:r>
          </w:p>
        </w:tc>
        <w:tc>
          <w:tcPr>
            <w:tcW w:w="850"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2728,4</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15</w:t>
            </w:r>
          </w:p>
        </w:tc>
        <w:tc>
          <w:tcPr>
            <w:tcW w:w="3294" w:type="dxa"/>
          </w:tcPr>
          <w:p w:rsidR="002C2682" w:rsidRDefault="002479A2" w:rsidP="002479A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.Л</w:t>
            </w:r>
            <w:proofErr w:type="gramEnd"/>
            <w:r>
              <w:rPr>
                <w:rFonts w:ascii="Times New Roman" w:eastAsia="Times New Roman" w:hAnsi="Times New Roman" w:cs="Times New Roman"/>
                <w:color w:val="1B1F21"/>
                <w:sz w:val="20"/>
                <w:szCs w:val="20"/>
                <w:lang w:eastAsia="ru-RU"/>
              </w:rPr>
              <w:t>юбимская</w:t>
            </w:r>
            <w:proofErr w:type="spellEnd"/>
          </w:p>
        </w:tc>
        <w:tc>
          <w:tcPr>
            <w:tcW w:w="1701" w:type="dxa"/>
            <w:vAlign w:val="center"/>
          </w:tcPr>
          <w:p w:rsidR="002C2682" w:rsidRDefault="002479A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6650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350</w:t>
            </w: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2479A2" w:rsidRPr="000D35CC" w:rsidTr="004909F4">
        <w:tc>
          <w:tcPr>
            <w:tcW w:w="534" w:type="dxa"/>
          </w:tcPr>
          <w:p w:rsidR="002479A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16</w:t>
            </w:r>
          </w:p>
        </w:tc>
        <w:tc>
          <w:tcPr>
            <w:tcW w:w="3294" w:type="dxa"/>
          </w:tcPr>
          <w:p w:rsidR="002479A2" w:rsidRDefault="002479A2" w:rsidP="002479A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тротуар по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.О</w:t>
            </w:r>
            <w:proofErr w:type="gramEnd"/>
            <w:r>
              <w:rPr>
                <w:rFonts w:ascii="Times New Roman" w:eastAsia="Times New Roman" w:hAnsi="Times New Roman" w:cs="Times New Roman"/>
                <w:color w:val="1B1F21"/>
                <w:sz w:val="20"/>
                <w:szCs w:val="20"/>
                <w:lang w:eastAsia="ru-RU"/>
              </w:rPr>
              <w:t>ктябрьской</w:t>
            </w:r>
            <w:proofErr w:type="spellEnd"/>
          </w:p>
        </w:tc>
        <w:tc>
          <w:tcPr>
            <w:tcW w:w="1701" w:type="dxa"/>
            <w:vAlign w:val="center"/>
          </w:tcPr>
          <w:p w:rsidR="002479A2" w:rsidRDefault="002479A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1148</w:t>
            </w: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992"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60,421</w:t>
            </w: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5"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r>
      <w:tr w:rsidR="002479A2" w:rsidRPr="000D35CC" w:rsidTr="004909F4">
        <w:tc>
          <w:tcPr>
            <w:tcW w:w="534" w:type="dxa"/>
          </w:tcPr>
          <w:p w:rsidR="002479A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17</w:t>
            </w:r>
          </w:p>
        </w:tc>
        <w:tc>
          <w:tcPr>
            <w:tcW w:w="3294" w:type="dxa"/>
          </w:tcPr>
          <w:p w:rsidR="002479A2" w:rsidRDefault="002479A2" w:rsidP="002479A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городского поселения Любим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.Я</w:t>
            </w:r>
            <w:proofErr w:type="gramEnd"/>
            <w:r>
              <w:rPr>
                <w:rFonts w:ascii="Times New Roman" w:eastAsia="Times New Roman" w:hAnsi="Times New Roman" w:cs="Times New Roman"/>
                <w:color w:val="1B1F21"/>
                <w:sz w:val="20"/>
                <w:szCs w:val="20"/>
                <w:lang w:eastAsia="ru-RU"/>
              </w:rPr>
              <w:t>рославская</w:t>
            </w:r>
            <w:proofErr w:type="spellEnd"/>
          </w:p>
        </w:tc>
        <w:tc>
          <w:tcPr>
            <w:tcW w:w="1701" w:type="dxa"/>
            <w:vAlign w:val="center"/>
          </w:tcPr>
          <w:p w:rsidR="002479A2" w:rsidRDefault="002479A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3610</w:t>
            </w: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992" w:type="dxa"/>
          </w:tcPr>
          <w:p w:rsidR="002479A2"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190</w:t>
            </w: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c>
          <w:tcPr>
            <w:tcW w:w="615" w:type="dxa"/>
          </w:tcPr>
          <w:p w:rsidR="002479A2" w:rsidRPr="00377D78" w:rsidRDefault="002479A2"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w:t>
            </w:r>
          </w:p>
        </w:tc>
        <w:tc>
          <w:tcPr>
            <w:tcW w:w="3294" w:type="dxa"/>
          </w:tcPr>
          <w:p w:rsidR="002C2682" w:rsidRDefault="002C2682" w:rsidP="002C268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 дорожной сети Воскресенского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.В</w:t>
            </w:r>
            <w:proofErr w:type="gramEnd"/>
            <w:r>
              <w:rPr>
                <w:rFonts w:ascii="Times New Roman" w:eastAsia="Times New Roman" w:hAnsi="Times New Roman" w:cs="Times New Roman"/>
                <w:color w:val="1B1F21"/>
                <w:sz w:val="20"/>
                <w:szCs w:val="20"/>
                <w:lang w:eastAsia="ru-RU"/>
              </w:rPr>
              <w:t>ахромейка</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ул.Молодежная</w:t>
            </w:r>
            <w:proofErr w:type="spellEnd"/>
          </w:p>
        </w:tc>
        <w:tc>
          <w:tcPr>
            <w:tcW w:w="1701" w:type="dxa"/>
            <w:vAlign w:val="center"/>
          </w:tcPr>
          <w:p w:rsidR="002C2682" w:rsidRDefault="002C268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1130,0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59,474</w:t>
            </w: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lastRenderedPageBreak/>
              <w:t>19</w:t>
            </w:r>
          </w:p>
        </w:tc>
        <w:tc>
          <w:tcPr>
            <w:tcW w:w="3294" w:type="dxa"/>
          </w:tcPr>
          <w:p w:rsidR="002C2682" w:rsidRDefault="002C2682" w:rsidP="002C268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 дорожной сети Воскресенского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w:t>
            </w:r>
            <w:proofErr w:type="gramStart"/>
            <w:r>
              <w:rPr>
                <w:rFonts w:ascii="Times New Roman" w:eastAsia="Times New Roman" w:hAnsi="Times New Roman" w:cs="Times New Roman"/>
                <w:color w:val="1B1F21"/>
                <w:sz w:val="20"/>
                <w:szCs w:val="20"/>
                <w:lang w:eastAsia="ru-RU"/>
              </w:rPr>
              <w:t>.Т</w:t>
            </w:r>
            <w:proofErr w:type="gramEnd"/>
            <w:r>
              <w:rPr>
                <w:rFonts w:ascii="Times New Roman" w:eastAsia="Times New Roman" w:hAnsi="Times New Roman" w:cs="Times New Roman"/>
                <w:color w:val="1B1F21"/>
                <w:sz w:val="20"/>
                <w:szCs w:val="20"/>
                <w:lang w:eastAsia="ru-RU"/>
              </w:rPr>
              <w:t>роица</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ул.Центральная</w:t>
            </w:r>
            <w:proofErr w:type="spellEnd"/>
          </w:p>
        </w:tc>
        <w:tc>
          <w:tcPr>
            <w:tcW w:w="1701" w:type="dxa"/>
            <w:vAlign w:val="center"/>
          </w:tcPr>
          <w:p w:rsidR="002C2682" w:rsidRDefault="002C268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1130,0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59,474</w:t>
            </w: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w:t>
            </w:r>
          </w:p>
        </w:tc>
        <w:tc>
          <w:tcPr>
            <w:tcW w:w="3294" w:type="dxa"/>
          </w:tcPr>
          <w:p w:rsidR="002C2682" w:rsidRDefault="002C2682" w:rsidP="002C268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Ермаковского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.Т</w:t>
            </w:r>
            <w:proofErr w:type="gramEnd"/>
            <w:r>
              <w:rPr>
                <w:rFonts w:ascii="Times New Roman" w:eastAsia="Times New Roman" w:hAnsi="Times New Roman" w:cs="Times New Roman"/>
                <w:color w:val="1B1F21"/>
                <w:sz w:val="20"/>
                <w:szCs w:val="20"/>
                <w:lang w:eastAsia="ru-RU"/>
              </w:rPr>
              <w:t>имино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ул.Родниковая</w:t>
            </w:r>
            <w:proofErr w:type="spellEnd"/>
          </w:p>
        </w:tc>
        <w:tc>
          <w:tcPr>
            <w:tcW w:w="1701" w:type="dxa"/>
            <w:vAlign w:val="center"/>
          </w:tcPr>
          <w:p w:rsidR="002C2682" w:rsidRDefault="002C268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2352,0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123,789</w:t>
            </w: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21</w:t>
            </w:r>
          </w:p>
        </w:tc>
        <w:tc>
          <w:tcPr>
            <w:tcW w:w="3294" w:type="dxa"/>
          </w:tcPr>
          <w:p w:rsidR="002C2682" w:rsidRDefault="002C2682" w:rsidP="002C2682">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подъезд к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.Г</w:t>
            </w:r>
            <w:proofErr w:type="gramEnd"/>
            <w:r>
              <w:rPr>
                <w:rFonts w:ascii="Times New Roman" w:eastAsia="Times New Roman" w:hAnsi="Times New Roman" w:cs="Times New Roman"/>
                <w:color w:val="1B1F21"/>
                <w:sz w:val="20"/>
                <w:szCs w:val="20"/>
                <w:lang w:eastAsia="ru-RU"/>
              </w:rPr>
              <w:t>риденево</w:t>
            </w:r>
            <w:proofErr w:type="spellEnd"/>
          </w:p>
        </w:tc>
        <w:tc>
          <w:tcPr>
            <w:tcW w:w="1701" w:type="dxa"/>
            <w:vAlign w:val="center"/>
          </w:tcPr>
          <w:p w:rsidR="002C2682" w:rsidRDefault="002C2682"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131,579</w:t>
            </w: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2500,0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2C2682" w:rsidRPr="000D35CC" w:rsidTr="004909F4">
        <w:tc>
          <w:tcPr>
            <w:tcW w:w="534" w:type="dxa"/>
          </w:tcPr>
          <w:p w:rsidR="002C268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22</w:t>
            </w:r>
          </w:p>
        </w:tc>
        <w:tc>
          <w:tcPr>
            <w:tcW w:w="3294" w:type="dxa"/>
          </w:tcPr>
          <w:p w:rsidR="002C2682" w:rsidRDefault="002C2682" w:rsidP="00325EED">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Ремонт улично-дорожной сети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w:t>
            </w:r>
            <w:proofErr w:type="spellStart"/>
            <w:r>
              <w:rPr>
                <w:rFonts w:ascii="Times New Roman" w:eastAsia="Times New Roman" w:hAnsi="Times New Roman" w:cs="Times New Roman"/>
                <w:color w:val="1B1F21"/>
                <w:sz w:val="20"/>
                <w:szCs w:val="20"/>
                <w:lang w:eastAsia="ru-RU"/>
              </w:rPr>
              <w:t>сп</w:t>
            </w:r>
            <w:proofErr w:type="spellEnd"/>
            <w:r>
              <w:rPr>
                <w:rFonts w:ascii="Times New Roman" w:eastAsia="Times New Roman" w:hAnsi="Times New Roman" w:cs="Times New Roman"/>
                <w:color w:val="1B1F21"/>
                <w:sz w:val="20"/>
                <w:szCs w:val="20"/>
                <w:lang w:eastAsia="ru-RU"/>
              </w:rPr>
              <w:t xml:space="preserve"> подъезд к </w:t>
            </w:r>
            <w:proofErr w:type="spellStart"/>
            <w:r>
              <w:rPr>
                <w:rFonts w:ascii="Times New Roman" w:eastAsia="Times New Roman" w:hAnsi="Times New Roman" w:cs="Times New Roman"/>
                <w:color w:val="1B1F21"/>
                <w:sz w:val="20"/>
                <w:szCs w:val="20"/>
                <w:lang w:eastAsia="ru-RU"/>
              </w:rPr>
              <w:t>д</w:t>
            </w:r>
            <w:proofErr w:type="gramStart"/>
            <w:r>
              <w:rPr>
                <w:rFonts w:ascii="Times New Roman" w:eastAsia="Times New Roman" w:hAnsi="Times New Roman" w:cs="Times New Roman"/>
                <w:color w:val="1B1F21"/>
                <w:sz w:val="20"/>
                <w:szCs w:val="20"/>
                <w:lang w:eastAsia="ru-RU"/>
              </w:rPr>
              <w:t>.</w:t>
            </w:r>
            <w:r w:rsidR="00325EED">
              <w:rPr>
                <w:rFonts w:ascii="Times New Roman" w:eastAsia="Times New Roman" w:hAnsi="Times New Roman" w:cs="Times New Roman"/>
                <w:color w:val="1B1F21"/>
                <w:sz w:val="20"/>
                <w:szCs w:val="20"/>
                <w:lang w:eastAsia="ru-RU"/>
              </w:rPr>
              <w:t>Д</w:t>
            </w:r>
            <w:proofErr w:type="gramEnd"/>
            <w:r w:rsidR="00325EED">
              <w:rPr>
                <w:rFonts w:ascii="Times New Roman" w:eastAsia="Times New Roman" w:hAnsi="Times New Roman" w:cs="Times New Roman"/>
                <w:color w:val="1B1F21"/>
                <w:sz w:val="20"/>
                <w:szCs w:val="20"/>
                <w:lang w:eastAsia="ru-RU"/>
              </w:rPr>
              <w:t>ыбино</w:t>
            </w:r>
            <w:proofErr w:type="spellEnd"/>
          </w:p>
        </w:tc>
        <w:tc>
          <w:tcPr>
            <w:tcW w:w="1701" w:type="dxa"/>
            <w:vAlign w:val="center"/>
          </w:tcPr>
          <w:p w:rsidR="002C2682" w:rsidRDefault="002C2682" w:rsidP="00B570F8">
            <w:pPr>
              <w:spacing w:after="150"/>
              <w:rPr>
                <w:rFonts w:ascii="Times New Roman" w:eastAsia="Times New Roman" w:hAnsi="Times New Roman" w:cs="Times New Roman"/>
                <w:color w:val="1B1F21"/>
                <w:sz w:val="20"/>
                <w:szCs w:val="20"/>
                <w:lang w:eastAsia="ru-RU"/>
              </w:rPr>
            </w:pPr>
          </w:p>
        </w:tc>
        <w:tc>
          <w:tcPr>
            <w:tcW w:w="709"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83,368</w:t>
            </w: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1584,0</w:t>
            </w:r>
          </w:p>
        </w:tc>
        <w:tc>
          <w:tcPr>
            <w:tcW w:w="850"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851"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992" w:type="dxa"/>
          </w:tcPr>
          <w:p w:rsidR="002C2682"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4"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c>
          <w:tcPr>
            <w:tcW w:w="615" w:type="dxa"/>
          </w:tcPr>
          <w:p w:rsidR="002C2682" w:rsidRPr="00377D78" w:rsidRDefault="002C2682"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Всего по задаче 2</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77D78" w:rsidRDefault="00A603F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283,368</w:t>
            </w:r>
          </w:p>
        </w:tc>
        <w:tc>
          <w:tcPr>
            <w:tcW w:w="851" w:type="dxa"/>
          </w:tcPr>
          <w:p w:rsidR="00F20963" w:rsidRPr="00377D78"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198,362</w:t>
            </w:r>
          </w:p>
        </w:tc>
        <w:tc>
          <w:tcPr>
            <w:tcW w:w="850" w:type="dxa"/>
          </w:tcPr>
          <w:p w:rsidR="00F20963" w:rsidRPr="00377D78"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214,947</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18401,79</w:t>
            </w:r>
          </w:p>
        </w:tc>
        <w:tc>
          <w:tcPr>
            <w:tcW w:w="850"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18929</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20104</w:t>
            </w:r>
          </w:p>
        </w:tc>
        <w:tc>
          <w:tcPr>
            <w:tcW w:w="850"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685,143</w:t>
            </w:r>
          </w:p>
        </w:tc>
        <w:tc>
          <w:tcPr>
            <w:tcW w:w="851" w:type="dxa"/>
          </w:tcPr>
          <w:p w:rsidR="00F20963" w:rsidRDefault="00866EE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797,895</w:t>
            </w:r>
          </w:p>
        </w:tc>
        <w:tc>
          <w:tcPr>
            <w:tcW w:w="992" w:type="dxa"/>
          </w:tcPr>
          <w:p w:rsidR="00F20963" w:rsidRDefault="00866EE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843,158</w:t>
            </w: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77D78" w:rsidRDefault="00F20963" w:rsidP="00B570F8">
            <w:pPr>
              <w:jc w:val="center"/>
              <w:rPr>
                <w:rFonts w:ascii="Times New Roman" w:eastAsia="Times New Roman" w:hAnsi="Times New Roman" w:cs="Times New Roman"/>
                <w:color w:val="1B1F21"/>
                <w:sz w:val="20"/>
                <w:szCs w:val="20"/>
                <w:lang w:eastAsia="ru-RU"/>
              </w:rPr>
            </w:pPr>
          </w:p>
        </w:tc>
      </w:tr>
      <w:tr w:rsidR="003C7554" w:rsidRPr="000D35CC" w:rsidTr="00C02BCF">
        <w:tc>
          <w:tcPr>
            <w:tcW w:w="15877" w:type="dxa"/>
            <w:gridSpan w:val="16"/>
          </w:tcPr>
          <w:p w:rsidR="003C7554" w:rsidRPr="003C7554"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sz w:val="20"/>
                <w:szCs w:val="20"/>
                <w:lang w:eastAsia="ru-RU"/>
              </w:rPr>
              <w:t>Задача 3</w:t>
            </w:r>
            <w:r w:rsidR="003C7554" w:rsidRPr="003C7554">
              <w:rPr>
                <w:rFonts w:ascii="Times New Roman" w:eastAsia="Times New Roman" w:hAnsi="Times New Roman" w:cs="Times New Roman"/>
                <w:sz w:val="20"/>
                <w:szCs w:val="20"/>
                <w:lang w:eastAsia="ru-RU"/>
              </w:rPr>
              <w:t xml:space="preserve">. Ремонт </w:t>
            </w:r>
            <w:r w:rsidR="003C7554" w:rsidRPr="003C7554">
              <w:rPr>
                <w:rFonts w:ascii="Times New Roman" w:eastAsia="Times New Roman" w:hAnsi="Times New Roman" w:cs="Times New Roman"/>
                <w:sz w:val="20"/>
                <w:szCs w:val="20"/>
                <w:lang w:eastAsia="ar-SA"/>
              </w:rPr>
              <w:t>дворовых территорий многоквартирных домов, проездов к дворовым территориям многоквартирных домов</w:t>
            </w: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Выполнение работ по ремонту улично-дорожной сети городского поселения Любим ЯО: дворовая территория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.К</w:t>
            </w:r>
            <w:proofErr w:type="gramEnd"/>
            <w:r>
              <w:rPr>
                <w:rFonts w:ascii="Times New Roman" w:eastAsia="Times New Roman" w:hAnsi="Times New Roman" w:cs="Times New Roman"/>
                <w:color w:val="1B1F21"/>
                <w:sz w:val="20"/>
                <w:szCs w:val="20"/>
                <w:lang w:eastAsia="ru-RU"/>
              </w:rPr>
              <w:t>арла</w:t>
            </w:r>
            <w:proofErr w:type="spellEnd"/>
            <w:r>
              <w:rPr>
                <w:rFonts w:ascii="Times New Roman" w:eastAsia="Times New Roman" w:hAnsi="Times New Roman" w:cs="Times New Roman"/>
                <w:color w:val="1B1F21"/>
                <w:sz w:val="20"/>
                <w:szCs w:val="20"/>
                <w:lang w:eastAsia="ru-RU"/>
              </w:rPr>
              <w:t xml:space="preserve"> Маркса д.102-112</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2346,21</w:t>
            </w: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123,485</w:t>
            </w: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Выполнение работ по ремонту улично-дорожной сети городского поселения Любим ЯО: придомовая территория </w:t>
            </w:r>
            <w:proofErr w:type="spellStart"/>
            <w:r>
              <w:rPr>
                <w:rFonts w:ascii="Times New Roman" w:eastAsia="Times New Roman" w:hAnsi="Times New Roman" w:cs="Times New Roman"/>
                <w:color w:val="1B1F21"/>
                <w:sz w:val="20"/>
                <w:szCs w:val="20"/>
                <w:lang w:eastAsia="ru-RU"/>
              </w:rPr>
              <w:t>п</w:t>
            </w:r>
            <w:proofErr w:type="gramStart"/>
            <w:r>
              <w:rPr>
                <w:rFonts w:ascii="Times New Roman" w:eastAsia="Times New Roman" w:hAnsi="Times New Roman" w:cs="Times New Roman"/>
                <w:color w:val="1B1F21"/>
                <w:sz w:val="20"/>
                <w:szCs w:val="20"/>
                <w:lang w:eastAsia="ru-RU"/>
              </w:rPr>
              <w:t>.О</w:t>
            </w:r>
            <w:proofErr w:type="gramEnd"/>
            <w:r>
              <w:rPr>
                <w:rFonts w:ascii="Times New Roman" w:eastAsia="Times New Roman" w:hAnsi="Times New Roman" w:cs="Times New Roman"/>
                <w:color w:val="1B1F21"/>
                <w:sz w:val="20"/>
                <w:szCs w:val="20"/>
                <w:lang w:eastAsia="ru-RU"/>
              </w:rPr>
              <w:t>традный</w:t>
            </w:r>
            <w:proofErr w:type="spellEnd"/>
            <w:r>
              <w:rPr>
                <w:rFonts w:ascii="Times New Roman" w:eastAsia="Times New Roman" w:hAnsi="Times New Roman" w:cs="Times New Roman"/>
                <w:color w:val="1B1F21"/>
                <w:sz w:val="20"/>
                <w:szCs w:val="20"/>
                <w:lang w:eastAsia="ru-RU"/>
              </w:rPr>
              <w:t xml:space="preserve"> д.22-29</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1819</w:t>
            </w: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2479A2"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95,737</w:t>
            </w:r>
          </w:p>
        </w:tc>
        <w:tc>
          <w:tcPr>
            <w:tcW w:w="992"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2479A2" w:rsidRPr="000D35CC" w:rsidTr="004909F4">
        <w:tc>
          <w:tcPr>
            <w:tcW w:w="534" w:type="dxa"/>
          </w:tcPr>
          <w:p w:rsidR="002479A2"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w:t>
            </w:r>
          </w:p>
        </w:tc>
        <w:tc>
          <w:tcPr>
            <w:tcW w:w="3294" w:type="dxa"/>
          </w:tcPr>
          <w:p w:rsidR="002479A2" w:rsidRDefault="000C0599" w:rsidP="000C0599">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Выполнение работ по ремонту улично-дорожной сети городского поселения Любим ЯО: придомовая территория </w:t>
            </w:r>
            <w:proofErr w:type="spellStart"/>
            <w:r>
              <w:rPr>
                <w:rFonts w:ascii="Times New Roman" w:eastAsia="Times New Roman" w:hAnsi="Times New Roman" w:cs="Times New Roman"/>
                <w:color w:val="1B1F21"/>
                <w:sz w:val="20"/>
                <w:szCs w:val="20"/>
                <w:lang w:eastAsia="ru-RU"/>
              </w:rPr>
              <w:t>ул</w:t>
            </w:r>
            <w:proofErr w:type="gramStart"/>
            <w:r>
              <w:rPr>
                <w:rFonts w:ascii="Times New Roman" w:eastAsia="Times New Roman" w:hAnsi="Times New Roman" w:cs="Times New Roman"/>
                <w:color w:val="1B1F21"/>
                <w:sz w:val="20"/>
                <w:szCs w:val="20"/>
                <w:lang w:eastAsia="ru-RU"/>
              </w:rPr>
              <w:t>.С</w:t>
            </w:r>
            <w:proofErr w:type="gramEnd"/>
            <w:r>
              <w:rPr>
                <w:rFonts w:ascii="Times New Roman" w:eastAsia="Times New Roman" w:hAnsi="Times New Roman" w:cs="Times New Roman"/>
                <w:color w:val="1B1F21"/>
                <w:sz w:val="20"/>
                <w:szCs w:val="20"/>
                <w:lang w:eastAsia="ru-RU"/>
              </w:rPr>
              <w:t>оветская</w:t>
            </w:r>
            <w:proofErr w:type="spellEnd"/>
          </w:p>
        </w:tc>
        <w:tc>
          <w:tcPr>
            <w:tcW w:w="1701" w:type="dxa"/>
            <w:vAlign w:val="center"/>
          </w:tcPr>
          <w:p w:rsidR="002479A2" w:rsidRDefault="000C0599"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предприятия</w:t>
            </w:r>
          </w:p>
        </w:tc>
        <w:tc>
          <w:tcPr>
            <w:tcW w:w="709"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Pr="003C7554" w:rsidRDefault="000C0599"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2375</w:t>
            </w:r>
          </w:p>
        </w:tc>
        <w:tc>
          <w:tcPr>
            <w:tcW w:w="850"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851" w:type="dxa"/>
          </w:tcPr>
          <w:p w:rsidR="002479A2" w:rsidRDefault="002479A2" w:rsidP="00B570F8">
            <w:pPr>
              <w:jc w:val="center"/>
              <w:rPr>
                <w:rFonts w:ascii="Times New Roman" w:eastAsia="Times New Roman" w:hAnsi="Times New Roman" w:cs="Times New Roman"/>
                <w:color w:val="1B1F21"/>
                <w:sz w:val="20"/>
                <w:szCs w:val="20"/>
                <w:lang w:eastAsia="ru-RU"/>
              </w:rPr>
            </w:pPr>
          </w:p>
        </w:tc>
        <w:tc>
          <w:tcPr>
            <w:tcW w:w="992" w:type="dxa"/>
          </w:tcPr>
          <w:p w:rsidR="002479A2" w:rsidRPr="003C7554" w:rsidRDefault="000C0599"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125</w:t>
            </w:r>
          </w:p>
        </w:tc>
        <w:tc>
          <w:tcPr>
            <w:tcW w:w="614"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614"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c>
          <w:tcPr>
            <w:tcW w:w="615" w:type="dxa"/>
          </w:tcPr>
          <w:p w:rsidR="002479A2" w:rsidRPr="003C7554" w:rsidRDefault="002479A2"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Всего по задаче 3</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2346,21</w:t>
            </w:r>
          </w:p>
        </w:tc>
        <w:tc>
          <w:tcPr>
            <w:tcW w:w="850"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1819</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2375</w:t>
            </w:r>
          </w:p>
        </w:tc>
        <w:tc>
          <w:tcPr>
            <w:tcW w:w="850"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123,485</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95,737</w:t>
            </w:r>
          </w:p>
        </w:tc>
        <w:tc>
          <w:tcPr>
            <w:tcW w:w="992"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125</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4C6553" w:rsidRPr="000D35CC" w:rsidTr="00C02BCF">
        <w:tc>
          <w:tcPr>
            <w:tcW w:w="15877" w:type="dxa"/>
            <w:gridSpan w:val="16"/>
          </w:tcPr>
          <w:p w:rsidR="004C6553" w:rsidRPr="003C7554" w:rsidRDefault="006A2E56" w:rsidP="00B34713">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Задача 4</w:t>
            </w:r>
            <w:r w:rsidR="00B34713">
              <w:rPr>
                <w:rFonts w:ascii="Times New Roman" w:eastAsia="Times New Roman" w:hAnsi="Times New Roman" w:cs="Times New Roman"/>
                <w:color w:val="1B1F21"/>
                <w:sz w:val="20"/>
                <w:szCs w:val="20"/>
                <w:lang w:eastAsia="ru-RU"/>
              </w:rPr>
              <w:t>.</w:t>
            </w:r>
            <w:r w:rsidR="004C6553">
              <w:rPr>
                <w:rFonts w:ascii="Times New Roman" w:eastAsia="Times New Roman" w:hAnsi="Times New Roman" w:cs="Times New Roman"/>
                <w:color w:val="1B1F21"/>
                <w:sz w:val="20"/>
                <w:szCs w:val="20"/>
                <w:lang w:eastAsia="ru-RU"/>
              </w:rPr>
              <w:t xml:space="preserve"> Содержание автомобильных дорог</w:t>
            </w: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Содержание автомобильных дорог городского поселения Любим</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484,0</w:t>
            </w:r>
          </w:p>
        </w:tc>
        <w:tc>
          <w:tcPr>
            <w:tcW w:w="851"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778,0</w:t>
            </w: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526,0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551,422</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902,421</w:t>
            </w:r>
          </w:p>
        </w:tc>
        <w:tc>
          <w:tcPr>
            <w:tcW w:w="992"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546,579</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Содержания автомобильных дорог Воскресенского </w:t>
            </w:r>
            <w:proofErr w:type="spellStart"/>
            <w:r>
              <w:rPr>
                <w:rFonts w:ascii="Times New Roman" w:eastAsia="Times New Roman" w:hAnsi="Times New Roman" w:cs="Times New Roman"/>
                <w:color w:val="1B1F21"/>
                <w:sz w:val="20"/>
                <w:szCs w:val="20"/>
                <w:lang w:eastAsia="ru-RU"/>
              </w:rPr>
              <w:t>сп</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670,0</w:t>
            </w:r>
          </w:p>
        </w:tc>
        <w:tc>
          <w:tcPr>
            <w:tcW w:w="851" w:type="dxa"/>
          </w:tcPr>
          <w:p w:rsidR="00F20963" w:rsidRPr="003C7554"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w:t>
            </w:r>
            <w:r w:rsidR="00687013">
              <w:rPr>
                <w:rFonts w:ascii="Times New Roman" w:eastAsia="Times New Roman" w:hAnsi="Times New Roman" w:cs="Times New Roman"/>
                <w:color w:val="1B1F21"/>
                <w:sz w:val="20"/>
                <w:szCs w:val="20"/>
                <w:lang w:eastAsia="ru-RU"/>
              </w:rPr>
              <w:t>79</w:t>
            </w: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730,0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495,21</w:t>
            </w:r>
          </w:p>
        </w:tc>
        <w:tc>
          <w:tcPr>
            <w:tcW w:w="851"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669,21</w:t>
            </w:r>
          </w:p>
        </w:tc>
        <w:tc>
          <w:tcPr>
            <w:tcW w:w="992"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511,052</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Содержание автомобильных дорог Ермаковского </w:t>
            </w:r>
            <w:proofErr w:type="spellStart"/>
            <w:r>
              <w:rPr>
                <w:rFonts w:ascii="Times New Roman" w:eastAsia="Times New Roman" w:hAnsi="Times New Roman" w:cs="Times New Roman"/>
                <w:color w:val="1B1F21"/>
                <w:sz w:val="20"/>
                <w:szCs w:val="20"/>
                <w:lang w:eastAsia="ru-RU"/>
              </w:rPr>
              <w:t>пс</w:t>
            </w:r>
            <w:proofErr w:type="spellEnd"/>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505,0</w:t>
            </w:r>
          </w:p>
        </w:tc>
        <w:tc>
          <w:tcPr>
            <w:tcW w:w="851"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950,0</w:t>
            </w: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643,0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860,74</w:t>
            </w:r>
          </w:p>
        </w:tc>
        <w:tc>
          <w:tcPr>
            <w:tcW w:w="851" w:type="dxa"/>
          </w:tcPr>
          <w:p w:rsidR="00F20963" w:rsidRDefault="002D412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1030,737</w:t>
            </w:r>
          </w:p>
        </w:tc>
        <w:tc>
          <w:tcPr>
            <w:tcW w:w="992" w:type="dxa"/>
          </w:tcPr>
          <w:p w:rsidR="00F20963" w:rsidRDefault="00ED0D2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803,211</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 xml:space="preserve">Содержание автомобильных дорог </w:t>
            </w:r>
            <w:proofErr w:type="spellStart"/>
            <w:r>
              <w:rPr>
                <w:rFonts w:ascii="Times New Roman" w:eastAsia="Times New Roman" w:hAnsi="Times New Roman" w:cs="Times New Roman"/>
                <w:color w:val="1B1F21"/>
                <w:sz w:val="20"/>
                <w:szCs w:val="20"/>
                <w:lang w:eastAsia="ru-RU"/>
              </w:rPr>
              <w:t>Осецкого</w:t>
            </w:r>
            <w:proofErr w:type="spellEnd"/>
            <w:r>
              <w:rPr>
                <w:rFonts w:ascii="Times New Roman" w:eastAsia="Times New Roman" w:hAnsi="Times New Roman" w:cs="Times New Roman"/>
                <w:color w:val="1B1F21"/>
                <w:sz w:val="20"/>
                <w:szCs w:val="20"/>
                <w:lang w:eastAsia="ru-RU"/>
              </w:rPr>
              <w:t xml:space="preserve"> СП</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1625,632</w:t>
            </w:r>
          </w:p>
        </w:tc>
        <w:tc>
          <w:tcPr>
            <w:tcW w:w="851"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2736,638</w:t>
            </w:r>
          </w:p>
        </w:tc>
        <w:tc>
          <w:tcPr>
            <w:tcW w:w="850" w:type="dxa"/>
          </w:tcPr>
          <w:p w:rsidR="00F20963" w:rsidRPr="003C7554"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1771,053</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1446,0</w:t>
            </w:r>
          </w:p>
        </w:tc>
        <w:tc>
          <w:tcPr>
            <w:tcW w:w="851" w:type="dxa"/>
          </w:tcPr>
          <w:p w:rsidR="00F20963"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1861,0</w:t>
            </w:r>
          </w:p>
        </w:tc>
        <w:tc>
          <w:tcPr>
            <w:tcW w:w="992" w:type="dxa"/>
          </w:tcPr>
          <w:p w:rsidR="00F20963" w:rsidRDefault="0068701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1507,0</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3294" w:type="dxa"/>
          </w:tcPr>
          <w:p w:rsidR="00F20963"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Всего по задаче 4</w:t>
            </w:r>
            <w:r w:rsidR="00513551">
              <w:rPr>
                <w:rFonts w:ascii="Times New Roman" w:eastAsia="Times New Roman" w:hAnsi="Times New Roman" w:cs="Times New Roman"/>
                <w:color w:val="1B1F21"/>
                <w:sz w:val="20"/>
                <w:szCs w:val="20"/>
                <w:lang w:eastAsia="ru-RU"/>
              </w:rPr>
              <w:t>.</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Pr="003C7554"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3284,632</w:t>
            </w:r>
          </w:p>
        </w:tc>
        <w:tc>
          <w:tcPr>
            <w:tcW w:w="851" w:type="dxa"/>
          </w:tcPr>
          <w:p w:rsidR="00F20963" w:rsidRPr="003C7554"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5543,638</w:t>
            </w:r>
          </w:p>
        </w:tc>
        <w:tc>
          <w:tcPr>
            <w:tcW w:w="850" w:type="dxa"/>
          </w:tcPr>
          <w:p w:rsidR="00F20963" w:rsidRPr="003C7554"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3670,053</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3353,372</w:t>
            </w:r>
          </w:p>
        </w:tc>
        <w:tc>
          <w:tcPr>
            <w:tcW w:w="851"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4463,368</w:t>
            </w:r>
          </w:p>
        </w:tc>
        <w:tc>
          <w:tcPr>
            <w:tcW w:w="992" w:type="dxa"/>
          </w:tcPr>
          <w:p w:rsidR="00F20963" w:rsidRDefault="00622FEB"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3367,842</w:t>
            </w: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735BA4" w:rsidRPr="000D35CC" w:rsidTr="00EB3F1B">
        <w:tc>
          <w:tcPr>
            <w:tcW w:w="14034" w:type="dxa"/>
            <w:gridSpan w:val="13"/>
          </w:tcPr>
          <w:p w:rsidR="00735BA4" w:rsidRDefault="00735BA4" w:rsidP="00EE0E6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lastRenderedPageBreak/>
              <w:t xml:space="preserve">Задача </w:t>
            </w:r>
            <w:r w:rsidR="006A2E56">
              <w:rPr>
                <w:rFonts w:ascii="Times New Roman" w:eastAsia="Times New Roman" w:hAnsi="Times New Roman" w:cs="Times New Roman"/>
                <w:color w:val="1B1F21"/>
                <w:sz w:val="20"/>
                <w:szCs w:val="20"/>
                <w:lang w:eastAsia="ru-RU"/>
              </w:rPr>
              <w:t>5</w:t>
            </w:r>
            <w:r>
              <w:rPr>
                <w:rFonts w:ascii="Times New Roman" w:eastAsia="Times New Roman" w:hAnsi="Times New Roman" w:cs="Times New Roman"/>
                <w:color w:val="1B1F21"/>
                <w:sz w:val="20"/>
                <w:szCs w:val="20"/>
                <w:lang w:eastAsia="ru-RU"/>
              </w:rPr>
              <w:t>. Межевание автомобильных дорог</w:t>
            </w:r>
          </w:p>
        </w:tc>
        <w:tc>
          <w:tcPr>
            <w:tcW w:w="1843" w:type="dxa"/>
            <w:gridSpan w:val="3"/>
          </w:tcPr>
          <w:p w:rsidR="00735BA4" w:rsidRPr="003C7554" w:rsidRDefault="00735BA4" w:rsidP="00B570F8">
            <w:pPr>
              <w:jc w:val="center"/>
              <w:rPr>
                <w:rFonts w:ascii="Times New Roman" w:eastAsia="Times New Roman" w:hAnsi="Times New Roman" w:cs="Times New Roman"/>
                <w:color w:val="1B1F21"/>
                <w:sz w:val="20"/>
                <w:szCs w:val="20"/>
                <w:lang w:eastAsia="ru-RU"/>
              </w:rPr>
            </w:pP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Межевание автомобильных дорог общего пользования мес</w:t>
            </w:r>
            <w:r w:rsidR="00797925">
              <w:rPr>
                <w:rFonts w:ascii="Times New Roman" w:eastAsia="Times New Roman" w:hAnsi="Times New Roman" w:cs="Times New Roman"/>
                <w:color w:val="1B1F21"/>
                <w:sz w:val="20"/>
                <w:szCs w:val="20"/>
                <w:lang w:eastAsia="ru-RU"/>
              </w:rPr>
              <w:t>т</w:t>
            </w:r>
            <w:r>
              <w:rPr>
                <w:rFonts w:ascii="Times New Roman" w:eastAsia="Times New Roman" w:hAnsi="Times New Roman" w:cs="Times New Roman"/>
                <w:color w:val="1B1F21"/>
                <w:sz w:val="20"/>
                <w:szCs w:val="20"/>
                <w:lang w:eastAsia="ru-RU"/>
              </w:rPr>
              <w:t>ного значения</w:t>
            </w: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p>
        </w:tc>
        <w:tc>
          <w:tcPr>
            <w:tcW w:w="709"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715B1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1" w:type="dxa"/>
          </w:tcPr>
          <w:p w:rsidR="00F20963" w:rsidRDefault="00715B14"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0" w:type="dxa"/>
          </w:tcPr>
          <w:p w:rsidR="00F20963" w:rsidRDefault="00513551"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6A2E56" w:rsidRPr="000D35CC" w:rsidTr="004909F4">
        <w:tc>
          <w:tcPr>
            <w:tcW w:w="534"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3294" w:type="dxa"/>
          </w:tcPr>
          <w:p w:rsidR="006A2E56"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Всего по задаче 5</w:t>
            </w:r>
          </w:p>
        </w:tc>
        <w:tc>
          <w:tcPr>
            <w:tcW w:w="1701" w:type="dxa"/>
            <w:vAlign w:val="center"/>
          </w:tcPr>
          <w:p w:rsidR="006A2E56" w:rsidRDefault="006A2E56" w:rsidP="00B570F8">
            <w:pPr>
              <w:spacing w:after="150"/>
              <w:rPr>
                <w:rFonts w:ascii="Times New Roman" w:eastAsia="Times New Roman" w:hAnsi="Times New Roman" w:cs="Times New Roman"/>
                <w:color w:val="1B1F21"/>
                <w:sz w:val="20"/>
                <w:szCs w:val="20"/>
                <w:lang w:eastAsia="ru-RU"/>
              </w:rPr>
            </w:pPr>
          </w:p>
        </w:tc>
        <w:tc>
          <w:tcPr>
            <w:tcW w:w="709" w:type="dxa"/>
          </w:tcPr>
          <w:p w:rsidR="006A2E56" w:rsidRPr="003C7554" w:rsidRDefault="006A2E56" w:rsidP="00B570F8">
            <w:pPr>
              <w:jc w:val="center"/>
              <w:rPr>
                <w:rFonts w:ascii="Times New Roman" w:eastAsia="Times New Roman" w:hAnsi="Times New Roman" w:cs="Times New Roman"/>
                <w:color w:val="1B1F21"/>
                <w:sz w:val="20"/>
                <w:szCs w:val="20"/>
                <w:lang w:eastAsia="ru-RU"/>
              </w:rPr>
            </w:pPr>
          </w:p>
        </w:tc>
        <w:tc>
          <w:tcPr>
            <w:tcW w:w="850" w:type="dxa"/>
          </w:tcPr>
          <w:p w:rsidR="006A2E56"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1" w:type="dxa"/>
          </w:tcPr>
          <w:p w:rsidR="006A2E56"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0" w:type="dxa"/>
          </w:tcPr>
          <w:p w:rsidR="006A2E56"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4000</w:t>
            </w:r>
          </w:p>
        </w:tc>
        <w:tc>
          <w:tcPr>
            <w:tcW w:w="851"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850"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851"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850"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851"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992" w:type="dxa"/>
          </w:tcPr>
          <w:p w:rsidR="006A2E56" w:rsidRDefault="006A2E56" w:rsidP="00B570F8">
            <w:pPr>
              <w:jc w:val="center"/>
              <w:rPr>
                <w:rFonts w:ascii="Times New Roman" w:eastAsia="Times New Roman" w:hAnsi="Times New Roman" w:cs="Times New Roman"/>
                <w:color w:val="1B1F21"/>
                <w:sz w:val="20"/>
                <w:szCs w:val="20"/>
                <w:lang w:eastAsia="ru-RU"/>
              </w:rPr>
            </w:pPr>
          </w:p>
        </w:tc>
        <w:tc>
          <w:tcPr>
            <w:tcW w:w="614" w:type="dxa"/>
          </w:tcPr>
          <w:p w:rsidR="006A2E56" w:rsidRPr="003C7554" w:rsidRDefault="006A2E56" w:rsidP="00B570F8">
            <w:pPr>
              <w:jc w:val="center"/>
              <w:rPr>
                <w:rFonts w:ascii="Times New Roman" w:eastAsia="Times New Roman" w:hAnsi="Times New Roman" w:cs="Times New Roman"/>
                <w:color w:val="1B1F21"/>
                <w:sz w:val="20"/>
                <w:szCs w:val="20"/>
                <w:lang w:eastAsia="ru-RU"/>
              </w:rPr>
            </w:pPr>
          </w:p>
        </w:tc>
        <w:tc>
          <w:tcPr>
            <w:tcW w:w="614" w:type="dxa"/>
          </w:tcPr>
          <w:p w:rsidR="006A2E56" w:rsidRPr="003C7554" w:rsidRDefault="006A2E56" w:rsidP="00B570F8">
            <w:pPr>
              <w:jc w:val="center"/>
              <w:rPr>
                <w:rFonts w:ascii="Times New Roman" w:eastAsia="Times New Roman" w:hAnsi="Times New Roman" w:cs="Times New Roman"/>
                <w:color w:val="1B1F21"/>
                <w:sz w:val="20"/>
                <w:szCs w:val="20"/>
                <w:lang w:eastAsia="ru-RU"/>
              </w:rPr>
            </w:pPr>
          </w:p>
        </w:tc>
        <w:tc>
          <w:tcPr>
            <w:tcW w:w="615" w:type="dxa"/>
          </w:tcPr>
          <w:p w:rsidR="006A2E56" w:rsidRPr="003C7554" w:rsidRDefault="006A2E56" w:rsidP="00B570F8">
            <w:pPr>
              <w:jc w:val="center"/>
              <w:rPr>
                <w:rFonts w:ascii="Times New Roman" w:eastAsia="Times New Roman" w:hAnsi="Times New Roman" w:cs="Times New Roman"/>
                <w:color w:val="1B1F21"/>
                <w:sz w:val="20"/>
                <w:szCs w:val="20"/>
                <w:lang w:eastAsia="ru-RU"/>
              </w:rPr>
            </w:pPr>
          </w:p>
        </w:tc>
      </w:tr>
      <w:tr w:rsidR="00412099" w:rsidRPr="000D35CC" w:rsidTr="00715B14">
        <w:tc>
          <w:tcPr>
            <w:tcW w:w="15877" w:type="dxa"/>
            <w:gridSpan w:val="16"/>
          </w:tcPr>
          <w:p w:rsidR="00412099" w:rsidRDefault="00412099" w:rsidP="00412099">
            <w:pPr>
              <w:shd w:val="clear" w:color="auto" w:fill="FFFFFF"/>
              <w:jc w:val="center"/>
              <w:rPr>
                <w:rFonts w:ascii="Times New Roman" w:eastAsia="Times New Roman" w:hAnsi="Times New Roman" w:cs="Times New Roman"/>
                <w:b/>
                <w:color w:val="000000"/>
                <w:sz w:val="20"/>
                <w:szCs w:val="20"/>
                <w:lang w:eastAsia="ru-RU"/>
              </w:rPr>
            </w:pPr>
            <w:r w:rsidRPr="00412099">
              <w:rPr>
                <w:rFonts w:ascii="Times New Roman" w:eastAsia="Times New Roman" w:hAnsi="Times New Roman" w:cs="Times New Roman"/>
                <w:b/>
                <w:color w:val="000000"/>
                <w:sz w:val="20"/>
                <w:szCs w:val="20"/>
                <w:lang w:eastAsia="ru-RU"/>
              </w:rPr>
              <w:t>Подпрограмма муниципальная це</w:t>
            </w:r>
            <w:r>
              <w:rPr>
                <w:rFonts w:ascii="Times New Roman" w:eastAsia="Times New Roman" w:hAnsi="Times New Roman" w:cs="Times New Roman"/>
                <w:b/>
                <w:color w:val="000000"/>
                <w:sz w:val="20"/>
                <w:szCs w:val="20"/>
                <w:lang w:eastAsia="ru-RU"/>
              </w:rPr>
              <w:t xml:space="preserve">левая программа </w:t>
            </w:r>
            <w:r w:rsidRPr="00412099">
              <w:rPr>
                <w:rFonts w:ascii="Times New Roman" w:eastAsia="Times New Roman" w:hAnsi="Times New Roman" w:cs="Times New Roman"/>
                <w:b/>
                <w:color w:val="000000"/>
                <w:sz w:val="20"/>
                <w:szCs w:val="20"/>
                <w:lang w:eastAsia="ru-RU"/>
              </w:rPr>
              <w:t xml:space="preserve">по освобождению от оплаты стоимости проезда детей </w:t>
            </w:r>
          </w:p>
          <w:p w:rsidR="00412099" w:rsidRPr="00412099" w:rsidRDefault="00412099" w:rsidP="00412099">
            <w:pPr>
              <w:shd w:val="clear" w:color="auto" w:fill="FFFFFF"/>
              <w:jc w:val="center"/>
              <w:rPr>
                <w:rFonts w:ascii="Times New Roman" w:eastAsia="Times New Roman" w:hAnsi="Times New Roman" w:cs="Times New Roman"/>
                <w:b/>
                <w:color w:val="000000"/>
                <w:sz w:val="20"/>
                <w:szCs w:val="20"/>
                <w:lang w:eastAsia="ru-RU"/>
              </w:rPr>
            </w:pPr>
            <w:r w:rsidRPr="00412099">
              <w:rPr>
                <w:rFonts w:ascii="Times New Roman" w:eastAsia="Times New Roman" w:hAnsi="Times New Roman" w:cs="Times New Roman"/>
                <w:b/>
                <w:color w:val="000000"/>
                <w:sz w:val="20"/>
                <w:szCs w:val="20"/>
                <w:lang w:eastAsia="ru-RU"/>
              </w:rPr>
              <w:t>из многодетных семей, обучающихся в общеобразовательных учреждениях.</w:t>
            </w:r>
          </w:p>
          <w:p w:rsidR="00412099" w:rsidRPr="00412099" w:rsidRDefault="00412099" w:rsidP="00B570F8">
            <w:pPr>
              <w:jc w:val="center"/>
              <w:rPr>
                <w:rFonts w:ascii="Times New Roman" w:eastAsia="Times New Roman" w:hAnsi="Times New Roman" w:cs="Times New Roman"/>
                <w:color w:val="1B1F21"/>
                <w:sz w:val="20"/>
                <w:szCs w:val="20"/>
                <w:lang w:eastAsia="ru-RU"/>
              </w:rPr>
            </w:pPr>
          </w:p>
        </w:tc>
      </w:tr>
      <w:tr w:rsidR="00B34713" w:rsidRPr="000D35CC" w:rsidTr="00EB3CAB">
        <w:tc>
          <w:tcPr>
            <w:tcW w:w="15877" w:type="dxa"/>
            <w:gridSpan w:val="16"/>
          </w:tcPr>
          <w:p w:rsidR="00B34713" w:rsidRPr="00412099" w:rsidRDefault="006A2E56"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Задача 6</w:t>
            </w:r>
            <w:r w:rsidR="00B34713" w:rsidRPr="00412099">
              <w:rPr>
                <w:rFonts w:ascii="Times New Roman" w:eastAsia="Times New Roman" w:hAnsi="Times New Roman" w:cs="Times New Roman"/>
                <w:color w:val="1B1F21"/>
                <w:sz w:val="20"/>
                <w:szCs w:val="20"/>
                <w:lang w:eastAsia="ru-RU"/>
              </w:rPr>
              <w:t xml:space="preserve">. </w:t>
            </w:r>
            <w:r w:rsidR="00B34713" w:rsidRPr="00412099">
              <w:rPr>
                <w:rFonts w:ascii="Times New Roman" w:eastAsia="Times New Roman" w:hAnsi="Times New Roman" w:cs="Times New Roman"/>
                <w:color w:val="000000"/>
                <w:sz w:val="20"/>
                <w:szCs w:val="20"/>
                <w:lang w:eastAsia="ru-RU"/>
              </w:rPr>
              <w:t xml:space="preserve">Обеспечение реализации льготными категориями граждан права на освобождение от оплаты 100 процентов стоимости проезда автомобильным транспортом общего пользования в городском и пригородном сообщении по </w:t>
            </w:r>
            <w:proofErr w:type="spellStart"/>
            <w:r w:rsidR="00B34713" w:rsidRPr="00412099">
              <w:rPr>
                <w:rFonts w:ascii="Times New Roman" w:eastAsia="Times New Roman" w:hAnsi="Times New Roman" w:cs="Times New Roman"/>
                <w:color w:val="000000"/>
                <w:sz w:val="20"/>
                <w:szCs w:val="20"/>
                <w:lang w:eastAsia="ru-RU"/>
              </w:rPr>
              <w:t>внутримуниципальным</w:t>
            </w:r>
            <w:proofErr w:type="spellEnd"/>
            <w:r w:rsidR="00B34713" w:rsidRPr="00412099">
              <w:rPr>
                <w:rFonts w:ascii="Times New Roman" w:eastAsia="Times New Roman" w:hAnsi="Times New Roman" w:cs="Times New Roman"/>
                <w:color w:val="000000"/>
                <w:sz w:val="20"/>
                <w:szCs w:val="20"/>
                <w:lang w:eastAsia="ru-RU"/>
              </w:rPr>
              <w:t xml:space="preserve"> и межмуниципальным маршрутам регулярных перевозок</w:t>
            </w:r>
            <w:r w:rsidR="00B34713" w:rsidRPr="00412099">
              <w:rPr>
                <w:rFonts w:ascii="Times New Roman" w:eastAsiaTheme="minorEastAsia" w:hAnsi="Times New Roman" w:cs="Times New Roman"/>
                <w:b/>
                <w:sz w:val="20"/>
                <w:szCs w:val="20"/>
                <w:lang w:eastAsia="ru-RU"/>
              </w:rPr>
              <w:t>.</w:t>
            </w:r>
          </w:p>
        </w:tc>
      </w:tr>
      <w:tr w:rsidR="00F20963" w:rsidRPr="000D35CC" w:rsidTr="004909F4">
        <w:tc>
          <w:tcPr>
            <w:tcW w:w="534" w:type="dxa"/>
          </w:tcPr>
          <w:p w:rsidR="00F20963" w:rsidRDefault="00F20963"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p>
        </w:tc>
        <w:tc>
          <w:tcPr>
            <w:tcW w:w="3294" w:type="dxa"/>
          </w:tcPr>
          <w:p w:rsidR="00F20963" w:rsidRPr="00B34713" w:rsidRDefault="00F20963" w:rsidP="00B34713">
            <w:pPr>
              <w:pStyle w:val="a3"/>
              <w:widowControl w:val="0"/>
              <w:suppressAutoHyphens/>
              <w:autoSpaceDE w:val="0"/>
              <w:snapToGrid w:val="0"/>
              <w:ind w:left="0" w:firstLine="209"/>
              <w:jc w:val="both"/>
              <w:rPr>
                <w:rFonts w:ascii="Times New Roman" w:eastAsia="Times New Roman" w:hAnsi="Times New Roman" w:cs="Times New Roman"/>
                <w:color w:val="000000"/>
                <w:sz w:val="20"/>
                <w:szCs w:val="20"/>
                <w:lang w:eastAsia="ru-RU"/>
              </w:rPr>
            </w:pPr>
            <w:proofErr w:type="gramStart"/>
            <w:r w:rsidRPr="00B34713">
              <w:rPr>
                <w:rFonts w:ascii="Times New Roman" w:eastAsia="Times New Roman" w:hAnsi="Times New Roman" w:cs="Times New Roman"/>
                <w:color w:val="000000"/>
                <w:sz w:val="20"/>
                <w:szCs w:val="20"/>
                <w:lang w:eastAsia="ru-RU"/>
              </w:rPr>
              <w:t xml:space="preserve">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B34713">
              <w:rPr>
                <w:rFonts w:ascii="Times New Roman" w:eastAsia="Times New Roman" w:hAnsi="Times New Roman" w:cs="Times New Roman"/>
                <w:color w:val="000000"/>
                <w:sz w:val="20"/>
                <w:szCs w:val="20"/>
                <w:lang w:eastAsia="ru-RU"/>
              </w:rPr>
              <w:t>внутримуниципальным</w:t>
            </w:r>
            <w:proofErr w:type="spellEnd"/>
            <w:r w:rsidRPr="00B34713">
              <w:rPr>
                <w:rFonts w:ascii="Times New Roman" w:eastAsia="Times New Roman" w:hAnsi="Times New Roman" w:cs="Times New Roman"/>
                <w:color w:val="000000"/>
                <w:sz w:val="20"/>
                <w:szCs w:val="20"/>
                <w:lang w:eastAsia="ru-RU"/>
              </w:rPr>
              <w:t xml:space="preserve"> и</w:t>
            </w:r>
            <w:proofErr w:type="gramEnd"/>
            <w:r w:rsidRPr="00B34713">
              <w:rPr>
                <w:rFonts w:ascii="Times New Roman" w:eastAsia="Times New Roman" w:hAnsi="Times New Roman" w:cs="Times New Roman"/>
                <w:color w:val="000000"/>
                <w:sz w:val="20"/>
                <w:szCs w:val="20"/>
                <w:lang w:eastAsia="ru-RU"/>
              </w:rPr>
              <w:t xml:space="preserve"> межмуниципальным маршрутам регулярных перевозок.</w:t>
            </w:r>
          </w:p>
          <w:p w:rsidR="00F20963" w:rsidRPr="00B34713" w:rsidRDefault="00F20963" w:rsidP="00B34713">
            <w:pPr>
              <w:ind w:left="-75" w:firstLine="284"/>
              <w:jc w:val="center"/>
              <w:rPr>
                <w:rFonts w:ascii="Times New Roman" w:eastAsia="Times New Roman" w:hAnsi="Times New Roman" w:cs="Times New Roman"/>
                <w:color w:val="1B1F21"/>
                <w:sz w:val="20"/>
                <w:szCs w:val="20"/>
                <w:lang w:eastAsia="ru-RU"/>
              </w:rPr>
            </w:pPr>
          </w:p>
        </w:tc>
        <w:tc>
          <w:tcPr>
            <w:tcW w:w="1701" w:type="dxa"/>
            <w:vAlign w:val="center"/>
          </w:tcPr>
          <w:p w:rsidR="00F20963" w:rsidRDefault="00F20963"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Администрация Любимского МР</w:t>
            </w:r>
          </w:p>
        </w:tc>
        <w:tc>
          <w:tcPr>
            <w:tcW w:w="709" w:type="dxa"/>
          </w:tcPr>
          <w:p w:rsidR="00F20963" w:rsidRDefault="00F20963"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Default="00715B14" w:rsidP="00B570F8">
            <w:pPr>
              <w:jc w:val="center"/>
              <w:rPr>
                <w:rFonts w:ascii="Times New Roman" w:eastAsia="Times New Roman" w:hAnsi="Times New Roman" w:cs="Times New Roman"/>
                <w:color w:val="1B1F21"/>
                <w:sz w:val="20"/>
                <w:szCs w:val="20"/>
                <w:lang w:eastAsia="ru-RU"/>
              </w:rPr>
            </w:pPr>
          </w:p>
          <w:p w:rsidR="00715B14" w:rsidRPr="003C7554" w:rsidRDefault="00715B14"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F676DD"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w:t>
            </w:r>
            <w:r w:rsidR="00B0788C">
              <w:rPr>
                <w:rFonts w:ascii="Times New Roman" w:eastAsia="Times New Roman" w:hAnsi="Times New Roman" w:cs="Times New Roman"/>
                <w:color w:val="1B1F21"/>
                <w:sz w:val="20"/>
                <w:szCs w:val="20"/>
                <w:lang w:eastAsia="ru-RU"/>
              </w:rPr>
              <w:t>74</w:t>
            </w:r>
            <w:r>
              <w:rPr>
                <w:rFonts w:ascii="Times New Roman" w:eastAsia="Times New Roman" w:hAnsi="Times New Roman" w:cs="Times New Roman"/>
                <w:color w:val="1B1F21"/>
                <w:sz w:val="20"/>
                <w:szCs w:val="20"/>
                <w:lang w:eastAsia="ru-RU"/>
              </w:rPr>
              <w:t>,</w:t>
            </w:r>
            <w:r w:rsidR="00B0788C">
              <w:rPr>
                <w:rFonts w:ascii="Times New Roman" w:eastAsia="Times New Roman" w:hAnsi="Times New Roman" w:cs="Times New Roman"/>
                <w:color w:val="1B1F21"/>
                <w:sz w:val="20"/>
                <w:szCs w:val="20"/>
                <w:lang w:eastAsia="ru-RU"/>
              </w:rPr>
              <w:t>0</w:t>
            </w: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p w:rsidR="00596B4F" w:rsidRDefault="00596B4F"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F20963"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184,0</w:t>
            </w: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184,0</w:t>
            </w:r>
          </w:p>
        </w:tc>
        <w:tc>
          <w:tcPr>
            <w:tcW w:w="850" w:type="dxa"/>
          </w:tcPr>
          <w:p w:rsidR="00F20963" w:rsidRDefault="00F20963"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p w:rsidR="00412099" w:rsidRDefault="00412099" w:rsidP="00B570F8">
            <w:pPr>
              <w:jc w:val="center"/>
              <w:rPr>
                <w:rFonts w:ascii="Times New Roman" w:eastAsia="Times New Roman" w:hAnsi="Times New Roman" w:cs="Times New Roman"/>
                <w:color w:val="1B1F21"/>
                <w:sz w:val="20"/>
                <w:szCs w:val="20"/>
                <w:lang w:eastAsia="ru-RU"/>
              </w:rPr>
            </w:pPr>
          </w:p>
        </w:tc>
        <w:tc>
          <w:tcPr>
            <w:tcW w:w="851"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992" w:type="dxa"/>
          </w:tcPr>
          <w:p w:rsidR="00F20963"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4"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c>
          <w:tcPr>
            <w:tcW w:w="615" w:type="dxa"/>
          </w:tcPr>
          <w:p w:rsidR="00F20963" w:rsidRPr="003C7554" w:rsidRDefault="00F20963" w:rsidP="00B570F8">
            <w:pPr>
              <w:jc w:val="center"/>
              <w:rPr>
                <w:rFonts w:ascii="Times New Roman" w:eastAsia="Times New Roman" w:hAnsi="Times New Roman" w:cs="Times New Roman"/>
                <w:color w:val="1B1F21"/>
                <w:sz w:val="20"/>
                <w:szCs w:val="20"/>
                <w:lang w:eastAsia="ru-RU"/>
              </w:rPr>
            </w:pPr>
          </w:p>
        </w:tc>
      </w:tr>
      <w:tr w:rsidR="00B0788C" w:rsidRPr="000D35CC" w:rsidTr="004909F4">
        <w:tc>
          <w:tcPr>
            <w:tcW w:w="534"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3294" w:type="dxa"/>
          </w:tcPr>
          <w:p w:rsidR="00B0788C" w:rsidRPr="00B34713" w:rsidRDefault="00B0788C" w:rsidP="00B34713">
            <w:pPr>
              <w:pStyle w:val="a3"/>
              <w:widowControl w:val="0"/>
              <w:suppressAutoHyphens/>
              <w:autoSpaceDE w:val="0"/>
              <w:snapToGrid w:val="0"/>
              <w:ind w:left="0" w:firstLine="2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 по задаче 6</w:t>
            </w:r>
          </w:p>
        </w:tc>
        <w:tc>
          <w:tcPr>
            <w:tcW w:w="1701" w:type="dxa"/>
            <w:vAlign w:val="center"/>
          </w:tcPr>
          <w:p w:rsidR="00B0788C" w:rsidRDefault="00B0788C" w:rsidP="00B570F8">
            <w:pPr>
              <w:spacing w:after="150"/>
              <w:rPr>
                <w:rFonts w:ascii="Times New Roman" w:eastAsia="Times New Roman" w:hAnsi="Times New Roman" w:cs="Times New Roman"/>
                <w:color w:val="1B1F21"/>
                <w:sz w:val="20"/>
                <w:szCs w:val="20"/>
                <w:lang w:eastAsia="ru-RU"/>
              </w:rPr>
            </w:pPr>
          </w:p>
        </w:tc>
        <w:tc>
          <w:tcPr>
            <w:tcW w:w="709"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0788C">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174,0</w:t>
            </w:r>
          </w:p>
        </w:tc>
        <w:tc>
          <w:tcPr>
            <w:tcW w:w="850" w:type="dxa"/>
          </w:tcPr>
          <w:p w:rsidR="00B0788C" w:rsidRDefault="00B0788C" w:rsidP="00CD538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184,0</w:t>
            </w:r>
          </w:p>
        </w:tc>
        <w:tc>
          <w:tcPr>
            <w:tcW w:w="851" w:type="dxa"/>
          </w:tcPr>
          <w:p w:rsidR="00B0788C" w:rsidRDefault="00B0788C" w:rsidP="00CD538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184,0</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992"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5"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r>
      <w:tr w:rsidR="00B0788C" w:rsidRPr="000D35CC" w:rsidTr="00715B14">
        <w:tc>
          <w:tcPr>
            <w:tcW w:w="15877" w:type="dxa"/>
            <w:gridSpan w:val="16"/>
          </w:tcPr>
          <w:p w:rsidR="00B0788C" w:rsidRDefault="00B0788C" w:rsidP="00412099">
            <w:pPr>
              <w:shd w:val="clear" w:color="auto" w:fill="FFFFFF"/>
              <w:jc w:val="center"/>
              <w:rPr>
                <w:rFonts w:ascii="Times New Roman" w:eastAsia="Times New Roman" w:hAnsi="Times New Roman" w:cs="Times New Roman"/>
                <w:b/>
                <w:color w:val="000000"/>
                <w:sz w:val="20"/>
                <w:szCs w:val="20"/>
                <w:lang w:eastAsia="ru-RU"/>
              </w:rPr>
            </w:pPr>
            <w:r w:rsidRPr="00412099">
              <w:rPr>
                <w:rFonts w:ascii="Times New Roman" w:eastAsia="Times New Roman" w:hAnsi="Times New Roman" w:cs="Times New Roman"/>
                <w:b/>
                <w:color w:val="000000"/>
                <w:sz w:val="20"/>
                <w:szCs w:val="20"/>
                <w:lang w:eastAsia="ru-RU"/>
              </w:rPr>
              <w:t xml:space="preserve">Подпрограмма муниципальная целевая программа по освобождению от оплаты стоимости проезда лиц, </w:t>
            </w:r>
          </w:p>
          <w:p w:rsidR="00B0788C" w:rsidRPr="00412099" w:rsidRDefault="00B0788C" w:rsidP="00412099">
            <w:pPr>
              <w:shd w:val="clear" w:color="auto" w:fill="FFFFFF"/>
              <w:jc w:val="center"/>
              <w:rPr>
                <w:rFonts w:ascii="Times New Roman" w:eastAsia="Times New Roman" w:hAnsi="Times New Roman" w:cs="Times New Roman"/>
                <w:b/>
                <w:color w:val="000000"/>
                <w:sz w:val="20"/>
                <w:szCs w:val="20"/>
                <w:lang w:eastAsia="ru-RU"/>
              </w:rPr>
            </w:pPr>
            <w:r w:rsidRPr="00412099">
              <w:rPr>
                <w:rFonts w:ascii="Times New Roman" w:eastAsia="Times New Roman" w:hAnsi="Times New Roman" w:cs="Times New Roman"/>
                <w:b/>
                <w:color w:val="000000"/>
                <w:sz w:val="20"/>
                <w:szCs w:val="20"/>
                <w:lang w:eastAsia="ru-RU"/>
              </w:rPr>
              <w:t>находящихся под диспансерным наблюдением в связи с туберкулезом, и больных туберкулезом.</w:t>
            </w:r>
          </w:p>
          <w:p w:rsidR="00B0788C" w:rsidRPr="003C7554" w:rsidRDefault="00B0788C" w:rsidP="00B570F8">
            <w:pPr>
              <w:jc w:val="center"/>
              <w:rPr>
                <w:rFonts w:ascii="Times New Roman" w:eastAsia="Times New Roman" w:hAnsi="Times New Roman" w:cs="Times New Roman"/>
                <w:color w:val="1B1F21"/>
                <w:sz w:val="20"/>
                <w:szCs w:val="20"/>
                <w:lang w:eastAsia="ru-RU"/>
              </w:rPr>
            </w:pPr>
          </w:p>
        </w:tc>
      </w:tr>
      <w:tr w:rsidR="00B0788C" w:rsidRPr="000D35CC" w:rsidTr="00715B14">
        <w:tc>
          <w:tcPr>
            <w:tcW w:w="15877" w:type="dxa"/>
            <w:gridSpan w:val="16"/>
          </w:tcPr>
          <w:p w:rsidR="00B0788C" w:rsidRPr="00412099" w:rsidRDefault="00B0788C" w:rsidP="00412099">
            <w:pPr>
              <w:shd w:val="clear" w:color="auto" w:fill="FFFFFF"/>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1B1F21"/>
                <w:sz w:val="20"/>
                <w:szCs w:val="20"/>
                <w:lang w:eastAsia="ru-RU"/>
              </w:rPr>
              <w:t>Задача 7</w:t>
            </w:r>
            <w:r w:rsidRPr="00412099">
              <w:rPr>
                <w:rFonts w:ascii="Times New Roman" w:eastAsia="Times New Roman" w:hAnsi="Times New Roman" w:cs="Times New Roman"/>
                <w:color w:val="1B1F21"/>
                <w:sz w:val="20"/>
                <w:szCs w:val="20"/>
                <w:lang w:eastAsia="ru-RU"/>
              </w:rPr>
              <w:t xml:space="preserve">. </w:t>
            </w:r>
            <w:r w:rsidRPr="00412099">
              <w:rPr>
                <w:rFonts w:ascii="Times New Roman" w:eastAsia="Times New Roman" w:hAnsi="Times New Roman" w:cs="Times New Roman"/>
                <w:color w:val="000000"/>
                <w:sz w:val="20"/>
                <w:szCs w:val="20"/>
                <w:lang w:eastAsia="ru-RU"/>
              </w:rPr>
              <w:t xml:space="preserve">Обеспечение реализации льготными категориями граждан права на освобождение от оплаты 100 процентов стоимости проезда автомобильным транспортом общего </w:t>
            </w:r>
            <w:r w:rsidRPr="00412099">
              <w:rPr>
                <w:rFonts w:ascii="Times New Roman" w:eastAsia="Times New Roman" w:hAnsi="Times New Roman" w:cs="Times New Roman"/>
                <w:color w:val="000000"/>
                <w:sz w:val="20"/>
                <w:szCs w:val="20"/>
                <w:lang w:eastAsia="ru-RU"/>
              </w:rPr>
              <w:lastRenderedPageBreak/>
              <w:t xml:space="preserve">пользования в городском и пригородном сообщении по </w:t>
            </w:r>
            <w:proofErr w:type="spellStart"/>
            <w:r w:rsidRPr="00412099">
              <w:rPr>
                <w:rFonts w:ascii="Times New Roman" w:eastAsia="Times New Roman" w:hAnsi="Times New Roman" w:cs="Times New Roman"/>
                <w:color w:val="000000"/>
                <w:sz w:val="20"/>
                <w:szCs w:val="20"/>
                <w:lang w:eastAsia="ru-RU"/>
              </w:rPr>
              <w:t>внутримуниципальным</w:t>
            </w:r>
            <w:proofErr w:type="spellEnd"/>
            <w:r w:rsidRPr="00412099">
              <w:rPr>
                <w:rFonts w:ascii="Times New Roman" w:eastAsia="Times New Roman" w:hAnsi="Times New Roman" w:cs="Times New Roman"/>
                <w:color w:val="000000"/>
                <w:sz w:val="20"/>
                <w:szCs w:val="20"/>
                <w:lang w:eastAsia="ru-RU"/>
              </w:rPr>
              <w:t xml:space="preserve"> и межмуниципальным маршрутам регулярных перевозок</w:t>
            </w:r>
            <w:r w:rsidRPr="00412099">
              <w:rPr>
                <w:rFonts w:ascii="Times New Roman" w:eastAsiaTheme="minorEastAsia" w:hAnsi="Times New Roman" w:cs="Times New Roman"/>
                <w:b/>
                <w:sz w:val="20"/>
                <w:szCs w:val="20"/>
                <w:lang w:eastAsia="ru-RU"/>
              </w:rPr>
              <w:t>.</w:t>
            </w:r>
          </w:p>
        </w:tc>
      </w:tr>
      <w:tr w:rsidR="00B0788C" w:rsidRPr="000D35CC" w:rsidTr="004909F4">
        <w:tc>
          <w:tcPr>
            <w:tcW w:w="534"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lastRenderedPageBreak/>
              <w:t>1.</w:t>
            </w:r>
          </w:p>
        </w:tc>
        <w:tc>
          <w:tcPr>
            <w:tcW w:w="3294" w:type="dxa"/>
          </w:tcPr>
          <w:p w:rsidR="00B0788C" w:rsidRPr="00C2044F" w:rsidRDefault="00B0788C" w:rsidP="00C2044F">
            <w:pPr>
              <w:jc w:val="both"/>
              <w:rPr>
                <w:rFonts w:ascii="Times New Roman" w:eastAsia="Times New Roman" w:hAnsi="Times New Roman" w:cs="Times New Roman"/>
                <w:color w:val="1B1F21"/>
                <w:sz w:val="20"/>
                <w:szCs w:val="20"/>
                <w:lang w:eastAsia="ru-RU"/>
              </w:rPr>
            </w:pPr>
            <w:proofErr w:type="gramStart"/>
            <w:r w:rsidRPr="00C2044F">
              <w:rPr>
                <w:rFonts w:ascii="Times New Roman" w:eastAsia="Times New Roman" w:hAnsi="Times New Roman" w:cs="Times New Roman"/>
                <w:color w:val="000000"/>
                <w:sz w:val="20"/>
                <w:szCs w:val="20"/>
                <w:lang w:eastAsia="ru-RU"/>
              </w:rPr>
              <w:t>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w:t>
            </w:r>
            <w:proofErr w:type="gramEnd"/>
            <w:r w:rsidRPr="00C2044F">
              <w:rPr>
                <w:rFonts w:ascii="Times New Roman" w:eastAsia="Times New Roman" w:hAnsi="Times New Roman" w:cs="Times New Roman"/>
                <w:color w:val="000000"/>
                <w:sz w:val="20"/>
                <w:szCs w:val="20"/>
                <w:lang w:eastAsia="ru-RU"/>
              </w:rPr>
              <w:t xml:space="preserve"> </w:t>
            </w:r>
            <w:proofErr w:type="gramStart"/>
            <w:r w:rsidRPr="00C2044F">
              <w:rPr>
                <w:rFonts w:ascii="Times New Roman" w:eastAsia="Times New Roman" w:hAnsi="Times New Roman" w:cs="Times New Roman"/>
                <w:color w:val="000000"/>
                <w:sz w:val="20"/>
                <w:szCs w:val="20"/>
                <w:lang w:eastAsia="ru-RU"/>
              </w:rPr>
              <w:t>сообщении</w:t>
            </w:r>
            <w:proofErr w:type="gramEnd"/>
            <w:r w:rsidRPr="00C2044F">
              <w:rPr>
                <w:rFonts w:ascii="Times New Roman" w:eastAsia="Times New Roman" w:hAnsi="Times New Roman" w:cs="Times New Roman"/>
                <w:color w:val="000000"/>
                <w:sz w:val="20"/>
                <w:szCs w:val="20"/>
                <w:lang w:eastAsia="ru-RU"/>
              </w:rPr>
              <w:t xml:space="preserve"> по </w:t>
            </w:r>
            <w:proofErr w:type="spellStart"/>
            <w:r w:rsidRPr="00C2044F">
              <w:rPr>
                <w:rFonts w:ascii="Times New Roman" w:eastAsia="Times New Roman" w:hAnsi="Times New Roman" w:cs="Times New Roman"/>
                <w:color w:val="000000"/>
                <w:sz w:val="20"/>
                <w:szCs w:val="20"/>
                <w:lang w:eastAsia="ru-RU"/>
              </w:rPr>
              <w:t>внутримуниципальным</w:t>
            </w:r>
            <w:proofErr w:type="spellEnd"/>
            <w:r w:rsidRPr="00C2044F">
              <w:rPr>
                <w:rFonts w:ascii="Times New Roman" w:eastAsia="Times New Roman" w:hAnsi="Times New Roman" w:cs="Times New Roman"/>
                <w:color w:val="000000"/>
                <w:sz w:val="20"/>
                <w:szCs w:val="20"/>
                <w:lang w:eastAsia="ru-RU"/>
              </w:rPr>
              <w:t xml:space="preserve"> и межмуниципальным маршрутам регулярных перевозок </w:t>
            </w:r>
          </w:p>
        </w:tc>
        <w:tc>
          <w:tcPr>
            <w:tcW w:w="1701" w:type="dxa"/>
            <w:vAlign w:val="center"/>
          </w:tcPr>
          <w:p w:rsidR="00B0788C" w:rsidRDefault="00B0788C" w:rsidP="00B570F8">
            <w:pPr>
              <w:spacing w:after="150"/>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Администрация Любимского МР</w:t>
            </w:r>
          </w:p>
        </w:tc>
        <w:tc>
          <w:tcPr>
            <w:tcW w:w="709" w:type="dxa"/>
          </w:tcPr>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596B4F">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F676DD">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2,7</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0,4</w:t>
            </w: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0,4</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992"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5"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r>
      <w:tr w:rsidR="00B0788C" w:rsidRPr="000D35CC" w:rsidTr="004909F4">
        <w:tc>
          <w:tcPr>
            <w:tcW w:w="534"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3294" w:type="dxa"/>
          </w:tcPr>
          <w:p w:rsidR="00B0788C" w:rsidRPr="00C2044F" w:rsidRDefault="00B0788C" w:rsidP="00C2044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 по задаче 7.</w:t>
            </w:r>
          </w:p>
        </w:tc>
        <w:tc>
          <w:tcPr>
            <w:tcW w:w="1701" w:type="dxa"/>
            <w:vAlign w:val="center"/>
          </w:tcPr>
          <w:p w:rsidR="00B0788C" w:rsidRDefault="00B0788C" w:rsidP="00B570F8">
            <w:pPr>
              <w:spacing w:after="150"/>
              <w:rPr>
                <w:rFonts w:ascii="Times New Roman" w:eastAsia="Times New Roman" w:hAnsi="Times New Roman" w:cs="Times New Roman"/>
                <w:color w:val="1B1F21"/>
                <w:sz w:val="20"/>
                <w:szCs w:val="20"/>
                <w:lang w:eastAsia="ru-RU"/>
              </w:rPr>
            </w:pPr>
          </w:p>
        </w:tc>
        <w:tc>
          <w:tcPr>
            <w:tcW w:w="709"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2,7</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0,4</w:t>
            </w: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0,4</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992"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5"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r>
      <w:tr w:rsidR="00B0788C" w:rsidRPr="000D35CC" w:rsidTr="004909F4">
        <w:tc>
          <w:tcPr>
            <w:tcW w:w="534"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3294" w:type="dxa"/>
          </w:tcPr>
          <w:p w:rsidR="00B0788C" w:rsidRDefault="00B0788C" w:rsidP="00C2044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по программе</w:t>
            </w:r>
          </w:p>
        </w:tc>
        <w:tc>
          <w:tcPr>
            <w:tcW w:w="1701" w:type="dxa"/>
            <w:vAlign w:val="center"/>
          </w:tcPr>
          <w:p w:rsidR="00B0788C" w:rsidRDefault="00B0788C" w:rsidP="00B570F8">
            <w:pPr>
              <w:spacing w:after="150"/>
              <w:rPr>
                <w:rFonts w:ascii="Times New Roman" w:eastAsia="Times New Roman" w:hAnsi="Times New Roman" w:cs="Times New Roman"/>
                <w:color w:val="1B1F21"/>
                <w:sz w:val="20"/>
                <w:szCs w:val="20"/>
                <w:lang w:eastAsia="ru-RU"/>
              </w:rPr>
            </w:pPr>
          </w:p>
        </w:tc>
        <w:tc>
          <w:tcPr>
            <w:tcW w:w="709" w:type="dxa"/>
          </w:tcPr>
          <w:p w:rsidR="00B0788C" w:rsidRDefault="00B0788C" w:rsidP="00B570F8">
            <w:pPr>
              <w:jc w:val="center"/>
              <w:rPr>
                <w:rFonts w:ascii="Times New Roman" w:eastAsia="Times New Roman" w:hAnsi="Times New Roman" w:cs="Times New Roman"/>
                <w:color w:val="1B1F21"/>
                <w:sz w:val="20"/>
                <w:szCs w:val="20"/>
                <w:lang w:eastAsia="ru-RU"/>
              </w:rPr>
            </w:pPr>
          </w:p>
        </w:tc>
        <w:tc>
          <w:tcPr>
            <w:tcW w:w="850" w:type="dxa"/>
          </w:tcPr>
          <w:p w:rsidR="00B0788C" w:rsidRDefault="00B0788C" w:rsidP="00CD538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10</w:t>
            </w:r>
            <w:r w:rsidR="00CD5388">
              <w:rPr>
                <w:rFonts w:ascii="Times New Roman" w:eastAsia="Times New Roman" w:hAnsi="Times New Roman" w:cs="Times New Roman"/>
                <w:color w:val="1B1F21"/>
                <w:sz w:val="20"/>
                <w:szCs w:val="20"/>
                <w:lang w:eastAsia="ru-RU"/>
              </w:rPr>
              <w:t>668</w:t>
            </w: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9742</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r w:rsidRPr="00627DD5">
              <w:rPr>
                <w:rFonts w:ascii="Times New Roman" w:eastAsia="Times New Roman" w:hAnsi="Times New Roman" w:cs="Times New Roman"/>
                <w:color w:val="1B1F21"/>
                <w:sz w:val="20"/>
                <w:szCs w:val="20"/>
                <w:lang w:eastAsia="ru-RU"/>
              </w:rPr>
              <w:t>788</w:t>
            </w:r>
            <w:r w:rsidR="00561EFE">
              <w:rPr>
                <w:rFonts w:ascii="Times New Roman" w:eastAsia="Times New Roman" w:hAnsi="Times New Roman" w:cs="Times New Roman"/>
                <w:color w:val="1B1F21"/>
                <w:sz w:val="20"/>
                <w:szCs w:val="20"/>
                <w:lang w:eastAsia="ru-RU"/>
              </w:rPr>
              <w:t>5</w:t>
            </w:r>
          </w:p>
        </w:tc>
        <w:tc>
          <w:tcPr>
            <w:tcW w:w="851" w:type="dxa"/>
          </w:tcPr>
          <w:p w:rsidR="00B0788C" w:rsidRDefault="00B0788C" w:rsidP="00561EFE">
            <w:pPr>
              <w:jc w:val="center"/>
              <w:rPr>
                <w:rFonts w:ascii="Times New Roman" w:eastAsia="Times New Roman" w:hAnsi="Times New Roman" w:cs="Times New Roman"/>
                <w:color w:val="1B1F21"/>
                <w:sz w:val="20"/>
                <w:szCs w:val="20"/>
                <w:lang w:eastAsia="ru-RU"/>
              </w:rPr>
            </w:pPr>
            <w:r w:rsidRPr="00627DD5">
              <w:rPr>
                <w:rFonts w:ascii="Times New Roman" w:eastAsia="Times New Roman" w:hAnsi="Times New Roman" w:cs="Times New Roman"/>
                <w:color w:val="1B1F21"/>
                <w:sz w:val="20"/>
                <w:szCs w:val="20"/>
                <w:lang w:eastAsia="ru-RU"/>
              </w:rPr>
              <w:t>2092</w:t>
            </w:r>
            <w:r w:rsidR="00561EFE">
              <w:rPr>
                <w:rFonts w:ascii="Times New Roman" w:eastAsia="Times New Roman" w:hAnsi="Times New Roman" w:cs="Times New Roman"/>
                <w:color w:val="1B1F21"/>
                <w:sz w:val="20"/>
                <w:szCs w:val="20"/>
                <w:lang w:eastAsia="ru-RU"/>
              </w:rPr>
              <w:t>4,7</w:t>
            </w:r>
          </w:p>
        </w:tc>
        <w:tc>
          <w:tcPr>
            <w:tcW w:w="850" w:type="dxa"/>
          </w:tcPr>
          <w:p w:rsidR="00B0788C" w:rsidRDefault="00B0788C" w:rsidP="00561EFE">
            <w:pPr>
              <w:jc w:val="center"/>
              <w:rPr>
                <w:rFonts w:ascii="Times New Roman" w:eastAsia="Times New Roman" w:hAnsi="Times New Roman" w:cs="Times New Roman"/>
                <w:color w:val="1B1F21"/>
                <w:sz w:val="20"/>
                <w:szCs w:val="20"/>
                <w:lang w:eastAsia="ru-RU"/>
              </w:rPr>
            </w:pPr>
            <w:r w:rsidRPr="00627DD5">
              <w:rPr>
                <w:rFonts w:ascii="Times New Roman" w:eastAsia="Times New Roman" w:hAnsi="Times New Roman" w:cs="Times New Roman"/>
                <w:color w:val="1B1F21"/>
                <w:sz w:val="20"/>
                <w:szCs w:val="20"/>
                <w:lang w:eastAsia="ru-RU"/>
              </w:rPr>
              <w:t>20</w:t>
            </w:r>
            <w:r w:rsidR="00561EFE">
              <w:rPr>
                <w:rFonts w:ascii="Times New Roman" w:eastAsia="Times New Roman" w:hAnsi="Times New Roman" w:cs="Times New Roman"/>
                <w:color w:val="1B1F21"/>
                <w:sz w:val="20"/>
                <w:szCs w:val="20"/>
                <w:lang w:eastAsia="ru-RU"/>
              </w:rPr>
              <w:t>932,4</w:t>
            </w:r>
          </w:p>
        </w:tc>
        <w:tc>
          <w:tcPr>
            <w:tcW w:w="851" w:type="dxa"/>
          </w:tcPr>
          <w:p w:rsidR="00B0788C" w:rsidRDefault="00B0788C" w:rsidP="00561EFE">
            <w:pPr>
              <w:jc w:val="center"/>
              <w:rPr>
                <w:rFonts w:ascii="Times New Roman" w:eastAsia="Times New Roman" w:hAnsi="Times New Roman" w:cs="Times New Roman"/>
                <w:color w:val="1B1F21"/>
                <w:sz w:val="20"/>
                <w:szCs w:val="20"/>
                <w:lang w:eastAsia="ru-RU"/>
              </w:rPr>
            </w:pPr>
            <w:r w:rsidRPr="00627DD5">
              <w:rPr>
                <w:rFonts w:ascii="Times New Roman" w:eastAsia="Times New Roman" w:hAnsi="Times New Roman" w:cs="Times New Roman"/>
                <w:color w:val="1B1F21"/>
                <w:sz w:val="20"/>
                <w:szCs w:val="20"/>
                <w:lang w:eastAsia="ru-RU"/>
              </w:rPr>
              <w:t>22</w:t>
            </w:r>
            <w:r w:rsidR="00561EFE">
              <w:rPr>
                <w:rFonts w:ascii="Times New Roman" w:eastAsia="Times New Roman" w:hAnsi="Times New Roman" w:cs="Times New Roman"/>
                <w:color w:val="1B1F21"/>
                <w:sz w:val="20"/>
                <w:szCs w:val="20"/>
                <w:lang w:eastAsia="ru-RU"/>
              </w:rPr>
              <w:t>663,4</w:t>
            </w:r>
          </w:p>
        </w:tc>
        <w:tc>
          <w:tcPr>
            <w:tcW w:w="850"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4162</w:t>
            </w:r>
          </w:p>
        </w:tc>
        <w:tc>
          <w:tcPr>
            <w:tcW w:w="851"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5357</w:t>
            </w:r>
          </w:p>
        </w:tc>
        <w:tc>
          <w:tcPr>
            <w:tcW w:w="992" w:type="dxa"/>
          </w:tcPr>
          <w:p w:rsidR="00B0788C" w:rsidRDefault="00B0788C" w:rsidP="00B570F8">
            <w:pPr>
              <w:jc w:val="center"/>
              <w:rPr>
                <w:rFonts w:ascii="Times New Roman" w:eastAsia="Times New Roman" w:hAnsi="Times New Roman" w:cs="Times New Roman"/>
                <w:color w:val="1B1F21"/>
                <w:sz w:val="20"/>
                <w:szCs w:val="20"/>
                <w:lang w:eastAsia="ru-RU"/>
              </w:rPr>
            </w:pPr>
            <w:r>
              <w:rPr>
                <w:rFonts w:ascii="Times New Roman" w:eastAsia="Times New Roman" w:hAnsi="Times New Roman" w:cs="Times New Roman"/>
                <w:color w:val="1B1F21"/>
                <w:sz w:val="20"/>
                <w:szCs w:val="20"/>
                <w:lang w:eastAsia="ru-RU"/>
              </w:rPr>
              <w:t>4336</w:t>
            </w: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4"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c>
          <w:tcPr>
            <w:tcW w:w="615" w:type="dxa"/>
          </w:tcPr>
          <w:p w:rsidR="00B0788C" w:rsidRPr="003C7554" w:rsidRDefault="00B0788C" w:rsidP="00B570F8">
            <w:pPr>
              <w:jc w:val="center"/>
              <w:rPr>
                <w:rFonts w:ascii="Times New Roman" w:eastAsia="Times New Roman" w:hAnsi="Times New Roman" w:cs="Times New Roman"/>
                <w:color w:val="1B1F21"/>
                <w:sz w:val="20"/>
                <w:szCs w:val="20"/>
                <w:lang w:eastAsia="ru-RU"/>
              </w:rPr>
            </w:pPr>
          </w:p>
        </w:tc>
      </w:tr>
    </w:tbl>
    <w:p w:rsidR="000D35CC" w:rsidRPr="000D35CC" w:rsidRDefault="000D35CC" w:rsidP="00B570F8">
      <w:pPr>
        <w:spacing w:line="240" w:lineRule="auto"/>
      </w:pPr>
    </w:p>
    <w:p w:rsidR="000D35CC" w:rsidRDefault="000D35CC"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pPr>
    </w:p>
    <w:p w:rsidR="00CC35C4" w:rsidRDefault="00CC35C4" w:rsidP="00B570F8">
      <w:pPr>
        <w:spacing w:after="0" w:line="240" w:lineRule="auto"/>
        <w:ind w:firstLine="708"/>
        <w:jc w:val="both"/>
        <w:rPr>
          <w:rFonts w:ascii="Times New Roman" w:hAnsi="Times New Roman" w:cs="Times New Roman"/>
          <w:sz w:val="28"/>
          <w:szCs w:val="28"/>
        </w:rPr>
        <w:sectPr w:rsidR="00CC35C4" w:rsidSect="00212ABD">
          <w:pgSz w:w="16838" w:h="11906" w:orient="landscape"/>
          <w:pgMar w:top="851" w:right="851" w:bottom="1701" w:left="1134" w:header="709" w:footer="709" w:gutter="0"/>
          <w:cols w:space="708"/>
          <w:docGrid w:linePitch="360"/>
        </w:sectPr>
      </w:pPr>
    </w:p>
    <w:p w:rsidR="00CC35C4" w:rsidRPr="00F230B2" w:rsidRDefault="00CC35C4" w:rsidP="00684A31">
      <w:pPr>
        <w:shd w:val="clear" w:color="auto" w:fill="FFFFFF"/>
        <w:spacing w:after="0" w:line="240" w:lineRule="auto"/>
        <w:jc w:val="right"/>
        <w:rPr>
          <w:rFonts w:ascii="Times New Roman" w:hAnsi="Times New Roman" w:cs="Times New Roman"/>
          <w:sz w:val="28"/>
          <w:szCs w:val="28"/>
        </w:rPr>
      </w:pPr>
    </w:p>
    <w:sectPr w:rsidR="00CC35C4"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C242B2"/>
    <w:multiLevelType w:val="hybridMultilevel"/>
    <w:tmpl w:val="6004CC9E"/>
    <w:lvl w:ilvl="0" w:tplc="EEA8310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FE40A7"/>
    <w:multiLevelType w:val="hybridMultilevel"/>
    <w:tmpl w:val="B77491AA"/>
    <w:lvl w:ilvl="0" w:tplc="526EC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hint="default"/>
        <w:b/>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B51DE6"/>
    <w:multiLevelType w:val="hybridMultilevel"/>
    <w:tmpl w:val="33F0D8B4"/>
    <w:lvl w:ilvl="0" w:tplc="F8EE7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E22B62"/>
    <w:multiLevelType w:val="hybridMultilevel"/>
    <w:tmpl w:val="658E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C35E0"/>
    <w:multiLevelType w:val="hybridMultilevel"/>
    <w:tmpl w:val="18D874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hint="default"/>
        <w:b/>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766866"/>
    <w:multiLevelType w:val="hybridMultilevel"/>
    <w:tmpl w:val="B77ED2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3A68"/>
    <w:multiLevelType w:val="hybridMultilevel"/>
    <w:tmpl w:val="1472D76E"/>
    <w:lvl w:ilvl="0" w:tplc="744CE1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324C5"/>
    <w:multiLevelType w:val="hybridMultilevel"/>
    <w:tmpl w:val="E872FE6E"/>
    <w:lvl w:ilvl="0" w:tplc="4380E272">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3F846D11"/>
    <w:multiLevelType w:val="hybridMultilevel"/>
    <w:tmpl w:val="AEBE4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B268B0"/>
    <w:multiLevelType w:val="hybridMultilevel"/>
    <w:tmpl w:val="52981F10"/>
    <w:lvl w:ilvl="0" w:tplc="F4946F34">
      <w:start w:val="2"/>
      <w:numFmt w:val="decimal"/>
      <w:lvlText w:val="%1."/>
      <w:lvlJc w:val="left"/>
      <w:pPr>
        <w:ind w:left="928" w:hanging="360"/>
      </w:pPr>
      <w:rPr>
        <w:rFonts w:eastAsia="Times New Roman" w:hint="default"/>
        <w:b/>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4DE570E"/>
    <w:multiLevelType w:val="hybridMultilevel"/>
    <w:tmpl w:val="F7D0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32520C"/>
    <w:multiLevelType w:val="hybridMultilevel"/>
    <w:tmpl w:val="FEDA9F40"/>
    <w:lvl w:ilvl="0" w:tplc="526EC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B873D9"/>
    <w:multiLevelType w:val="hybridMultilevel"/>
    <w:tmpl w:val="80ACD836"/>
    <w:lvl w:ilvl="0" w:tplc="01B6DC8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7FA70C32"/>
    <w:multiLevelType w:val="hybridMultilevel"/>
    <w:tmpl w:val="658E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11"/>
  </w:num>
  <w:num w:numId="5">
    <w:abstractNumId w:val="15"/>
  </w:num>
  <w:num w:numId="6">
    <w:abstractNumId w:val="3"/>
  </w:num>
  <w:num w:numId="7">
    <w:abstractNumId w:val="0"/>
  </w:num>
  <w:num w:numId="8">
    <w:abstractNumId w:val="12"/>
  </w:num>
  <w:num w:numId="9">
    <w:abstractNumId w:val="18"/>
  </w:num>
  <w:num w:numId="10">
    <w:abstractNumId w:val="17"/>
  </w:num>
  <w:num w:numId="11">
    <w:abstractNumId w:val="13"/>
  </w:num>
  <w:num w:numId="12">
    <w:abstractNumId w:val="2"/>
  </w:num>
  <w:num w:numId="13">
    <w:abstractNumId w:val="9"/>
  </w:num>
  <w:num w:numId="14">
    <w:abstractNumId w:val="14"/>
  </w:num>
  <w:num w:numId="15">
    <w:abstractNumId w:val="5"/>
  </w:num>
  <w:num w:numId="16">
    <w:abstractNumId w:val="1"/>
  </w:num>
  <w:num w:numId="17">
    <w:abstractNumId w:val="19"/>
  </w:num>
  <w:num w:numId="18">
    <w:abstractNumId w:val="7"/>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C7E"/>
    <w:rsid w:val="000179CD"/>
    <w:rsid w:val="00053C88"/>
    <w:rsid w:val="00082420"/>
    <w:rsid w:val="0009258F"/>
    <w:rsid w:val="000A7626"/>
    <w:rsid w:val="000B7614"/>
    <w:rsid w:val="000C0599"/>
    <w:rsid w:val="000D35CC"/>
    <w:rsid w:val="000D4328"/>
    <w:rsid w:val="000F20B5"/>
    <w:rsid w:val="00102445"/>
    <w:rsid w:val="00105E89"/>
    <w:rsid w:val="00117E43"/>
    <w:rsid w:val="00121723"/>
    <w:rsid w:val="00122960"/>
    <w:rsid w:val="001443C5"/>
    <w:rsid w:val="00150B79"/>
    <w:rsid w:val="00180619"/>
    <w:rsid w:val="001968C9"/>
    <w:rsid w:val="00197AE6"/>
    <w:rsid w:val="001A3CB6"/>
    <w:rsid w:val="001B7C81"/>
    <w:rsid w:val="001C5AB1"/>
    <w:rsid w:val="001F114C"/>
    <w:rsid w:val="001F14F4"/>
    <w:rsid w:val="00200C1B"/>
    <w:rsid w:val="00212ABD"/>
    <w:rsid w:val="002479A2"/>
    <w:rsid w:val="00287D3B"/>
    <w:rsid w:val="002A0E85"/>
    <w:rsid w:val="002B1FF3"/>
    <w:rsid w:val="002C1AF7"/>
    <w:rsid w:val="002C2682"/>
    <w:rsid w:val="002D4123"/>
    <w:rsid w:val="003206A7"/>
    <w:rsid w:val="00325EED"/>
    <w:rsid w:val="003309A9"/>
    <w:rsid w:val="00335AF3"/>
    <w:rsid w:val="003553CB"/>
    <w:rsid w:val="00377D78"/>
    <w:rsid w:val="00380469"/>
    <w:rsid w:val="00381586"/>
    <w:rsid w:val="00397335"/>
    <w:rsid w:val="003C7554"/>
    <w:rsid w:val="003D1FEF"/>
    <w:rsid w:val="003F7EEB"/>
    <w:rsid w:val="00412099"/>
    <w:rsid w:val="00413622"/>
    <w:rsid w:val="0041515D"/>
    <w:rsid w:val="00424147"/>
    <w:rsid w:val="00427124"/>
    <w:rsid w:val="00431B45"/>
    <w:rsid w:val="00446A02"/>
    <w:rsid w:val="00472FA0"/>
    <w:rsid w:val="00473E14"/>
    <w:rsid w:val="00483705"/>
    <w:rsid w:val="00487F9C"/>
    <w:rsid w:val="004909F4"/>
    <w:rsid w:val="00492E20"/>
    <w:rsid w:val="0049332D"/>
    <w:rsid w:val="004C6553"/>
    <w:rsid w:val="004D65E1"/>
    <w:rsid w:val="004F0AE4"/>
    <w:rsid w:val="005079B2"/>
    <w:rsid w:val="00512CAB"/>
    <w:rsid w:val="00513551"/>
    <w:rsid w:val="00524E3D"/>
    <w:rsid w:val="00555DF1"/>
    <w:rsid w:val="005613B8"/>
    <w:rsid w:val="00561EFE"/>
    <w:rsid w:val="005808F9"/>
    <w:rsid w:val="00590006"/>
    <w:rsid w:val="00596B4F"/>
    <w:rsid w:val="005F7763"/>
    <w:rsid w:val="00622FEB"/>
    <w:rsid w:val="00627DD5"/>
    <w:rsid w:val="00637CFC"/>
    <w:rsid w:val="006424EE"/>
    <w:rsid w:val="006471B9"/>
    <w:rsid w:val="00654F6B"/>
    <w:rsid w:val="00655BE7"/>
    <w:rsid w:val="00684A31"/>
    <w:rsid w:val="00687013"/>
    <w:rsid w:val="006A2E56"/>
    <w:rsid w:val="006C130C"/>
    <w:rsid w:val="006D51C8"/>
    <w:rsid w:val="006D787C"/>
    <w:rsid w:val="006E0C09"/>
    <w:rsid w:val="006E5C44"/>
    <w:rsid w:val="006E643C"/>
    <w:rsid w:val="006F18CB"/>
    <w:rsid w:val="00701FE6"/>
    <w:rsid w:val="00715B14"/>
    <w:rsid w:val="00717676"/>
    <w:rsid w:val="007234C3"/>
    <w:rsid w:val="00734AF0"/>
    <w:rsid w:val="00735BA4"/>
    <w:rsid w:val="00761B3F"/>
    <w:rsid w:val="007638E3"/>
    <w:rsid w:val="00797925"/>
    <w:rsid w:val="007C049C"/>
    <w:rsid w:val="007C5072"/>
    <w:rsid w:val="007E643F"/>
    <w:rsid w:val="007E6F9A"/>
    <w:rsid w:val="00814757"/>
    <w:rsid w:val="00832DC7"/>
    <w:rsid w:val="00866EE4"/>
    <w:rsid w:val="00882AC0"/>
    <w:rsid w:val="008A7B5D"/>
    <w:rsid w:val="008C2CBD"/>
    <w:rsid w:val="008C7387"/>
    <w:rsid w:val="008C7BAA"/>
    <w:rsid w:val="008D0DC5"/>
    <w:rsid w:val="0090235F"/>
    <w:rsid w:val="00903440"/>
    <w:rsid w:val="00911510"/>
    <w:rsid w:val="009844BB"/>
    <w:rsid w:val="0099330A"/>
    <w:rsid w:val="009A2252"/>
    <w:rsid w:val="009B5D04"/>
    <w:rsid w:val="00A024A9"/>
    <w:rsid w:val="00A02A84"/>
    <w:rsid w:val="00A118CD"/>
    <w:rsid w:val="00A25869"/>
    <w:rsid w:val="00A410D1"/>
    <w:rsid w:val="00A50271"/>
    <w:rsid w:val="00A53060"/>
    <w:rsid w:val="00A603FC"/>
    <w:rsid w:val="00A60464"/>
    <w:rsid w:val="00A962EF"/>
    <w:rsid w:val="00AC5D9F"/>
    <w:rsid w:val="00AC7FEB"/>
    <w:rsid w:val="00B0074B"/>
    <w:rsid w:val="00B0788C"/>
    <w:rsid w:val="00B34713"/>
    <w:rsid w:val="00B570F8"/>
    <w:rsid w:val="00B7400B"/>
    <w:rsid w:val="00B96364"/>
    <w:rsid w:val="00BC2A04"/>
    <w:rsid w:val="00BE47CC"/>
    <w:rsid w:val="00C008C6"/>
    <w:rsid w:val="00C02BCF"/>
    <w:rsid w:val="00C1230C"/>
    <w:rsid w:val="00C15F36"/>
    <w:rsid w:val="00C2044F"/>
    <w:rsid w:val="00C234A5"/>
    <w:rsid w:val="00C27044"/>
    <w:rsid w:val="00C33775"/>
    <w:rsid w:val="00C3629B"/>
    <w:rsid w:val="00C47919"/>
    <w:rsid w:val="00C5641B"/>
    <w:rsid w:val="00C8505C"/>
    <w:rsid w:val="00C94C91"/>
    <w:rsid w:val="00C97957"/>
    <w:rsid w:val="00CC35C4"/>
    <w:rsid w:val="00CD2531"/>
    <w:rsid w:val="00CD2EB1"/>
    <w:rsid w:val="00CD5388"/>
    <w:rsid w:val="00CD61D2"/>
    <w:rsid w:val="00CE5625"/>
    <w:rsid w:val="00CF1FCA"/>
    <w:rsid w:val="00CF2808"/>
    <w:rsid w:val="00D179B5"/>
    <w:rsid w:val="00D20401"/>
    <w:rsid w:val="00D32276"/>
    <w:rsid w:val="00D409AC"/>
    <w:rsid w:val="00D6571D"/>
    <w:rsid w:val="00D744DF"/>
    <w:rsid w:val="00D85867"/>
    <w:rsid w:val="00D92915"/>
    <w:rsid w:val="00DD4380"/>
    <w:rsid w:val="00DF6AA3"/>
    <w:rsid w:val="00E04BBB"/>
    <w:rsid w:val="00E13C4D"/>
    <w:rsid w:val="00E25038"/>
    <w:rsid w:val="00E362AB"/>
    <w:rsid w:val="00E56584"/>
    <w:rsid w:val="00E7118A"/>
    <w:rsid w:val="00E75EC6"/>
    <w:rsid w:val="00E852CE"/>
    <w:rsid w:val="00EA3EDA"/>
    <w:rsid w:val="00EA70B3"/>
    <w:rsid w:val="00EB3CAB"/>
    <w:rsid w:val="00EB3F1B"/>
    <w:rsid w:val="00EB50B4"/>
    <w:rsid w:val="00EC3DD5"/>
    <w:rsid w:val="00ED0D26"/>
    <w:rsid w:val="00ED4E8E"/>
    <w:rsid w:val="00ED639D"/>
    <w:rsid w:val="00EE0E68"/>
    <w:rsid w:val="00EE48E9"/>
    <w:rsid w:val="00F10E4B"/>
    <w:rsid w:val="00F130A4"/>
    <w:rsid w:val="00F20963"/>
    <w:rsid w:val="00F230B2"/>
    <w:rsid w:val="00F576F0"/>
    <w:rsid w:val="00F676DD"/>
    <w:rsid w:val="00F738B9"/>
    <w:rsid w:val="00F95109"/>
    <w:rsid w:val="00FD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41B"/>
    <w:pPr>
      <w:ind w:left="720"/>
      <w:contextualSpacing/>
    </w:pPr>
  </w:style>
  <w:style w:type="table" w:styleId="a4">
    <w:name w:val="Table Grid"/>
    <w:basedOn w:val="a1"/>
    <w:uiPriority w:val="59"/>
    <w:rsid w:val="006D5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20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0B5"/>
    <w:rPr>
      <w:rFonts w:ascii="Tahoma" w:hAnsi="Tahoma" w:cs="Tahoma"/>
      <w:sz w:val="16"/>
      <w:szCs w:val="16"/>
    </w:rPr>
  </w:style>
  <w:style w:type="character" w:customStyle="1" w:styleId="a7">
    <w:name w:val="Гипертекстовая ссылка"/>
    <w:basedOn w:val="a0"/>
    <w:uiPriority w:val="99"/>
    <w:rsid w:val="00DD4380"/>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41B"/>
    <w:pPr>
      <w:ind w:left="720"/>
      <w:contextualSpacing/>
    </w:pPr>
  </w:style>
  <w:style w:type="table" w:styleId="a4">
    <w:name w:val="Table Grid"/>
    <w:basedOn w:val="a1"/>
    <w:uiPriority w:val="59"/>
    <w:rsid w:val="006D5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20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0B5"/>
    <w:rPr>
      <w:rFonts w:ascii="Tahoma" w:hAnsi="Tahoma" w:cs="Tahoma"/>
      <w:sz w:val="16"/>
      <w:szCs w:val="16"/>
    </w:rPr>
  </w:style>
  <w:style w:type="character" w:customStyle="1" w:styleId="a7">
    <w:name w:val="Гипертекстовая ссылка"/>
    <w:basedOn w:val="a0"/>
    <w:uiPriority w:val="99"/>
    <w:rsid w:val="00DD4380"/>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4773">
      <w:bodyDiv w:val="1"/>
      <w:marLeft w:val="0"/>
      <w:marRight w:val="0"/>
      <w:marTop w:val="0"/>
      <w:marBottom w:val="0"/>
      <w:divBdr>
        <w:top w:val="none" w:sz="0" w:space="0" w:color="auto"/>
        <w:left w:val="none" w:sz="0" w:space="0" w:color="auto"/>
        <w:bottom w:val="none" w:sz="0" w:space="0" w:color="auto"/>
        <w:right w:val="none" w:sz="0" w:space="0" w:color="auto"/>
      </w:divBdr>
    </w:div>
    <w:div w:id="460391365">
      <w:bodyDiv w:val="1"/>
      <w:marLeft w:val="0"/>
      <w:marRight w:val="0"/>
      <w:marTop w:val="0"/>
      <w:marBottom w:val="0"/>
      <w:divBdr>
        <w:top w:val="none" w:sz="0" w:space="0" w:color="auto"/>
        <w:left w:val="none" w:sz="0" w:space="0" w:color="auto"/>
        <w:bottom w:val="none" w:sz="0" w:space="0" w:color="auto"/>
        <w:right w:val="none" w:sz="0" w:space="0" w:color="auto"/>
      </w:divBdr>
    </w:div>
    <w:div w:id="1269971618">
      <w:bodyDiv w:val="1"/>
      <w:marLeft w:val="0"/>
      <w:marRight w:val="0"/>
      <w:marTop w:val="0"/>
      <w:marBottom w:val="0"/>
      <w:divBdr>
        <w:top w:val="none" w:sz="0" w:space="0" w:color="auto"/>
        <w:left w:val="none" w:sz="0" w:space="0" w:color="auto"/>
        <w:bottom w:val="none" w:sz="0" w:space="0" w:color="auto"/>
        <w:right w:val="none" w:sz="0" w:space="0" w:color="auto"/>
      </w:divBdr>
    </w:div>
    <w:div w:id="18447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48;&#1074;&#1072;&#1085;&#1086;&#1074;&#1072;&#1051;&#1053;\Desktop\&#1044;&#1086;&#1088;&#1086;&#1075;&#1080;\&#1055;&#1056;&#1054;&#1043;&#1056;&#1040;&#1052;&#1052;&#1040;\&#1052;&#1062;&#1055;%20&#1087;&#1086;%20&#1090;&#1091;&#1073;&#1077;&#1088;&#1082;&#1091;&#1083;&#1077;&#1079;&#109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3281-CBA1-4793-8621-92AB2072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9582</Words>
  <Characters>54623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Инна</cp:lastModifiedBy>
  <cp:revision>2</cp:revision>
  <cp:lastPrinted>2014-11-11T06:09:00Z</cp:lastPrinted>
  <dcterms:created xsi:type="dcterms:W3CDTF">2015-01-22T10:21:00Z</dcterms:created>
  <dcterms:modified xsi:type="dcterms:W3CDTF">2015-01-22T10:21:00Z</dcterms:modified>
</cp:coreProperties>
</file>