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2" w:rsidRPr="001064F2" w:rsidRDefault="001064F2" w:rsidP="001064F2">
      <w:pPr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1064F2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1064F2" w:rsidRDefault="001064F2" w:rsidP="001064F2">
      <w:pPr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1064F2">
        <w:rPr>
          <w:rFonts w:ascii="Times New Roman" w:hAnsi="Times New Roman"/>
          <w:b/>
          <w:sz w:val="28"/>
          <w:szCs w:val="28"/>
          <w:lang w:val="ru-RU"/>
        </w:rPr>
        <w:t>АДМИНИСТРАЦИИ ЛЮБИМСКОГО</w:t>
      </w:r>
    </w:p>
    <w:p w:rsidR="001064F2" w:rsidRPr="001064F2" w:rsidRDefault="001064F2" w:rsidP="001064F2">
      <w:pPr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Pr="001064F2">
        <w:rPr>
          <w:rFonts w:ascii="Times New Roman" w:hAnsi="Times New Roman"/>
          <w:b/>
          <w:sz w:val="28"/>
          <w:szCs w:val="28"/>
          <w:lang w:val="ru-RU"/>
        </w:rPr>
        <w:t>МУНИЦИПАЛЬНОГО РАЙОНА</w:t>
      </w:r>
    </w:p>
    <w:p w:rsidR="001064F2" w:rsidRPr="001064F2" w:rsidRDefault="001064F2" w:rsidP="001064F2">
      <w:p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  <w:r w:rsidRPr="001064F2">
        <w:rPr>
          <w:rFonts w:ascii="Times New Roman" w:hAnsi="Times New Roman"/>
          <w:b/>
          <w:sz w:val="28"/>
          <w:szCs w:val="28"/>
          <w:lang w:val="ru-RU"/>
        </w:rPr>
        <w:t>ЯРОСЛАВСКОЙ ОБЛАСТИ</w:t>
      </w:r>
    </w:p>
    <w:p w:rsidR="001064F2" w:rsidRPr="001064F2" w:rsidRDefault="001064F2" w:rsidP="001064F2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064F2">
        <w:rPr>
          <w:rFonts w:ascii="Times New Roman" w:hAnsi="Times New Roman" w:cs="Times New Roman"/>
          <w:sz w:val="28"/>
          <w:szCs w:val="28"/>
          <w:lang w:val="ru-RU"/>
        </w:rPr>
        <w:t xml:space="preserve">от 04.06.2013 г.         №   </w:t>
      </w:r>
      <w:r w:rsidRPr="001064F2">
        <w:rPr>
          <w:rFonts w:ascii="Times New Roman" w:hAnsi="Times New Roman" w:cs="Times New Roman"/>
          <w:sz w:val="28"/>
          <w:szCs w:val="28"/>
        </w:rPr>
        <w:t xml:space="preserve">09-0714/13                                                </w:t>
      </w:r>
    </w:p>
    <w:p w:rsidR="001064F2" w:rsidRPr="001064F2" w:rsidRDefault="001064F2" w:rsidP="001064F2">
      <w:pPr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Любим</w:t>
      </w:r>
    </w:p>
    <w:p w:rsidR="001064F2" w:rsidRDefault="001064F2" w:rsidP="001064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о </w:t>
      </w:r>
    </w:p>
    <w:p w:rsidR="001064F2" w:rsidRDefault="001064F2" w:rsidP="001064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064F2" w:rsidRDefault="001064F2" w:rsidP="001064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учреждений, реализующих </w:t>
      </w:r>
    </w:p>
    <w:p w:rsidR="001064F2" w:rsidRDefault="001064F2" w:rsidP="001064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основную общеобразовательную программу </w:t>
      </w:r>
    </w:p>
    <w:p w:rsidR="001064F2" w:rsidRDefault="001064F2" w:rsidP="001064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дошкольного образования</w:t>
      </w:r>
    </w:p>
    <w:p w:rsidR="001064F2" w:rsidRDefault="001064F2" w:rsidP="001064F2">
      <w:pPr>
        <w:pStyle w:val="a3"/>
        <w:rPr>
          <w:rFonts w:ascii="Times New Roman" w:hAnsi="Times New Roman"/>
          <w:sz w:val="28"/>
          <w:szCs w:val="28"/>
        </w:rPr>
      </w:pPr>
    </w:p>
    <w:p w:rsidR="001064F2" w:rsidRDefault="001064F2" w:rsidP="001064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целях определения и соблюдения единого порядка комплектования муниципальных образовательных учреждений, реализующих основную общеобразовательную программу дошкольного образования, в соответствии с пунктом 1.1 статьи 16 Закона Российской Федерации от 10.07.1992 № 3266-1 « Об образовании», пунктами 25-29 Типового положения о дошкольном образовательном учреждении, утвержденного приказом Министерства образования и науки Российской Федерации от 27.10.2011 № 2562 и Уставом Любимского  муниципального района Администрация Любимского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Ярославской области ПОСТАНОВЛЯЕТ:</w:t>
      </w:r>
    </w:p>
    <w:p w:rsidR="001064F2" w:rsidRDefault="001064F2" w:rsidP="001064F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прилагаемое Положение о комплектовании муниципальных образовательных учреждений, реализующих основную общеобразовательную программу дошкольного образования.</w:t>
      </w:r>
    </w:p>
    <w:p w:rsidR="001064F2" w:rsidRDefault="001064F2" w:rsidP="001064F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силу: </w:t>
      </w:r>
    </w:p>
    <w:p w:rsidR="001064F2" w:rsidRDefault="001064F2" w:rsidP="001064F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постановление Главы Любимского муниципального района от 29.05.2009 № 511 «Об утверждении Положения о порядке комплектования детьми муниципальных образовательных учреждений, реализующих основную общеобразовательную программу дошкольного образования».</w:t>
      </w:r>
    </w:p>
    <w:p w:rsidR="001064F2" w:rsidRDefault="001064F2" w:rsidP="001064F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  Л.Б. Антоненко.</w:t>
      </w:r>
    </w:p>
    <w:p w:rsidR="001064F2" w:rsidRDefault="001064F2" w:rsidP="001064F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 Наш край» -  «</w:t>
      </w:r>
      <w:proofErr w:type="spellStart"/>
      <w:r>
        <w:rPr>
          <w:rFonts w:ascii="Times New Roman" w:hAnsi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1064F2" w:rsidRDefault="001064F2" w:rsidP="001064F2">
      <w:pPr>
        <w:pStyle w:val="a3"/>
        <w:rPr>
          <w:rFonts w:ascii="Times New Roman" w:hAnsi="Times New Roman"/>
          <w:sz w:val="28"/>
          <w:szCs w:val="28"/>
        </w:rPr>
      </w:pPr>
    </w:p>
    <w:p w:rsidR="001064F2" w:rsidRDefault="001064F2" w:rsidP="001064F2">
      <w:pPr>
        <w:pStyle w:val="a3"/>
        <w:rPr>
          <w:rFonts w:ascii="Times New Roman" w:hAnsi="Times New Roman"/>
          <w:sz w:val="28"/>
          <w:szCs w:val="28"/>
        </w:rPr>
      </w:pPr>
    </w:p>
    <w:p w:rsidR="001064F2" w:rsidRDefault="001064F2" w:rsidP="001064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Любимского</w:t>
      </w:r>
    </w:p>
    <w:p w:rsidR="001064F2" w:rsidRDefault="001064F2" w:rsidP="001064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А.В. Кошкин</w:t>
      </w:r>
    </w:p>
    <w:p w:rsidR="001064F2" w:rsidRDefault="001064F2" w:rsidP="001064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Ярославской области</w:t>
      </w:r>
    </w:p>
    <w:p w:rsidR="001064F2" w:rsidRDefault="001064F2" w:rsidP="001064F2">
      <w:pPr>
        <w:pStyle w:val="a3"/>
        <w:rPr>
          <w:rFonts w:ascii="Times New Roman" w:hAnsi="Times New Roman"/>
          <w:sz w:val="28"/>
          <w:szCs w:val="28"/>
        </w:rPr>
      </w:pPr>
    </w:p>
    <w:p w:rsidR="001064F2" w:rsidRDefault="001064F2" w:rsidP="001064F2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CA5229" w:rsidRPr="001064F2">
        <w:rPr>
          <w:b w:val="0"/>
          <w:sz w:val="28"/>
          <w:szCs w:val="28"/>
        </w:rPr>
        <w:t>УТВЕРЖДЕ</w:t>
      </w:r>
      <w:r>
        <w:rPr>
          <w:b w:val="0"/>
          <w:sz w:val="28"/>
          <w:szCs w:val="28"/>
        </w:rPr>
        <w:t>Н</w:t>
      </w:r>
    </w:p>
    <w:p w:rsidR="001064F2" w:rsidRDefault="00CA5229" w:rsidP="001064F2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1064F2">
        <w:rPr>
          <w:b w:val="0"/>
          <w:sz w:val="28"/>
          <w:szCs w:val="28"/>
        </w:rPr>
        <w:t>Постановлением</w:t>
      </w:r>
      <w:r w:rsidR="001064F2">
        <w:rPr>
          <w:b w:val="0"/>
          <w:sz w:val="28"/>
          <w:szCs w:val="28"/>
        </w:rPr>
        <w:t xml:space="preserve">  Администрации </w:t>
      </w:r>
    </w:p>
    <w:p w:rsidR="001064F2" w:rsidRDefault="001064F2" w:rsidP="001064F2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Любимского муниципального </w:t>
      </w:r>
      <w:r w:rsidR="00CA5229" w:rsidRPr="001064F2">
        <w:rPr>
          <w:b w:val="0"/>
          <w:sz w:val="28"/>
          <w:szCs w:val="28"/>
        </w:rPr>
        <w:t xml:space="preserve"> района </w:t>
      </w:r>
    </w:p>
    <w:p w:rsidR="00CA5229" w:rsidRPr="001064F2" w:rsidRDefault="00CA5229" w:rsidP="001064F2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1064F2">
        <w:rPr>
          <w:b w:val="0"/>
          <w:sz w:val="28"/>
          <w:szCs w:val="28"/>
        </w:rPr>
        <w:t>Ярославс</w:t>
      </w:r>
      <w:r w:rsidR="001064F2">
        <w:rPr>
          <w:b w:val="0"/>
          <w:sz w:val="28"/>
          <w:szCs w:val="28"/>
        </w:rPr>
        <w:t xml:space="preserve">кой области </w:t>
      </w:r>
      <w:r w:rsidRPr="001064F2">
        <w:rPr>
          <w:b w:val="0"/>
          <w:sz w:val="28"/>
          <w:szCs w:val="28"/>
        </w:rPr>
        <w:t xml:space="preserve">от  04.06. 2013. №  09-0714/13                                                </w:t>
      </w:r>
    </w:p>
    <w:p w:rsidR="00CA5229" w:rsidRDefault="00CA5229" w:rsidP="00156852">
      <w:pPr>
        <w:spacing w:after="0"/>
        <w:ind w:left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3B2D98" w:rsidRPr="00A7193C" w:rsidRDefault="003B2D98" w:rsidP="00156852">
      <w:pPr>
        <w:spacing w:after="0"/>
        <w:ind w:left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Порядок комплектования</w:t>
      </w:r>
    </w:p>
    <w:p w:rsidR="003B2D98" w:rsidRPr="00A7193C" w:rsidRDefault="003B2D98" w:rsidP="00156852">
      <w:pPr>
        <w:spacing w:after="0"/>
        <w:ind w:left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муниципальных образовательных учреждений, реализующих основные общеобразовательные программы дошкольного образования Любимского МР</w:t>
      </w:r>
    </w:p>
    <w:p w:rsidR="003B2D98" w:rsidRPr="00A7193C" w:rsidRDefault="003B2D98" w:rsidP="00156852">
      <w:pPr>
        <w:spacing w:after="0"/>
        <w:ind w:left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</w:t>
      </w:r>
      <w:proofErr w:type="gramStart"/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Порядок комплектования муниципальных образовательных учреждений Любимского МР, реализующих основные общеобразовательные программы дошкольного образования, (далее по тексту – Порядок) разработан в соответствии с Типовым положением  о дошкольном образовательном учреждении, утвержденным приказом Министерства образования и науки Российской Федерации от 27.10.2011 № 2566, в целях обеспечения доступности услуг, предоставляемых муниципальными образовательными учреждениями населению на территории Любимского МР.</w:t>
      </w:r>
      <w:proofErr w:type="gramEnd"/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2. Порядок регулирует комплектование муниципальных образовательных учреждений, реализующих основные общеобразовательные программы дошкольного образования, Любимского МР (далее по тексту – учреждения).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3. Прием детей в учреждения осуществляется на основании списков детей, утвержденных комиссией Управления образования Администрации Любимского МР, которые направлены в учреждения, заявления и документов, удостоверяющих личность одного из родителей (законных представителей), медицинского заключения. Дети с ограниченными возможностями здоровья, дети-инвалиды принимаются в группы компенсирующей, комбинированной и оздоровительной направленности учреждения только с согласия родителей (законных представителей), том числе в группы компенсирующей, комбинированной направленности по заключению психолого-медико-педагогической комиссии.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Отношения между учреждением и психолого-медико-педагогической комиссией регулируются договором.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4. Право на внеочередное обеспечение местами детей в учреждениях в соответствии с законодательством Российской Федерации имеют: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граждане, получившие или перенесшие лучевую болезнь и другие заболевания. </w:t>
      </w:r>
      <w:proofErr w:type="gramStart"/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Инвалиды вследствие чернобыльской катастрофы (распространяется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</w:t>
      </w: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чернобыльской катастрофой, а также на семьи умерших инвалидов, на которых распространялись меры социальной поддержки);</w:t>
      </w:r>
      <w:proofErr w:type="gramEnd"/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судьи (федеральные, мировые, арбитражные, военные и др.);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прокуроры и следователи.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Право на первоочередное обеспечение местами детей в учреждениях в соответствии с законодательством Российской Федерации имеют: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сотрудники полиции;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сотрудники органов </w:t>
      </w:r>
      <w:proofErr w:type="spellStart"/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наркоконтроля</w:t>
      </w:r>
      <w:proofErr w:type="spellEnd"/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военнослужащие, военнослужащие внутренних войск. Граждане, призванные на воинскую службу или, проходящие службу на воинских должностях (солдат (матросов), сержантов (старшин);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сотрудники и военнослужащие федеральной (только) противопожарной пожарной службы;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граждане, уволенные с военной службы;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многодетные семьи;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дети-инвалиды и дети, один из родителей (законных представителей) которых является инвалидом;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дети-сироты и дети, ост</w:t>
      </w:r>
      <w:r w:rsidR="00A7193C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авшиеся без попечения родителей.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Первоочередной и внеочередной прием осуществляется при наличии свободных мест в учреждениях.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5. Постановка на учет детей, нуждающихся в предоставлении места в учреждениях (далее по тексту – постановка на учет детей), осуществляется в порядке регистрации очередности обращений родителей (законных представителей)  о потребности в обеспечении их ребенка местом в учреждении (далее по тексту – очередность). 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6. Очередность формируется с использованием автоматизированной информационной системы «Электронная база данных о детях, нуждающихся в предоставлении мест в муниципальных дошкольных образовательных учреждениях» (далее по тексту – электронная база), в соответствии с датой регистрации обращений родителей (законных представителей)  о потребности в обеспечении их ребенка местом в учреждении.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7. </w:t>
      </w:r>
      <w:proofErr w:type="gramStart"/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Постановка на учет детей осуществляется </w:t>
      </w:r>
      <w:r w:rsidR="00BA10B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методистом по дошкольному образованию МУ «ЦОФОУ Любимского района» (далее – методист) </w:t>
      </w:r>
      <w:r w:rsidR="00A7193C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административным регламентом </w:t>
      </w:r>
      <w:r w:rsidR="00A7193C" w:rsidRPr="00A7193C">
        <w:rPr>
          <w:rFonts w:ascii="Times New Roman" w:hAnsi="Times New Roman"/>
          <w:color w:val="auto"/>
          <w:sz w:val="28"/>
          <w:szCs w:val="28"/>
          <w:lang w:val="ru-RU"/>
        </w:rPr>
        <w:t>предоставления  муниципальной услуги «Прием заявлений о зачислении в муниципальные образовательные учреждения, реализующие основную общеобразовательную программу дошкольного образования, а также постановка на соответствующий учет»</w:t>
      </w:r>
      <w:r w:rsidR="00A7193C">
        <w:rPr>
          <w:rFonts w:ascii="Times New Roman" w:hAnsi="Times New Roman"/>
          <w:color w:val="auto"/>
          <w:sz w:val="28"/>
          <w:szCs w:val="28"/>
          <w:lang w:val="ru-RU"/>
        </w:rPr>
        <w:t>, утвержденным постановлением Администрации Любимского муниципального района от 04.06.2013 г. № 09-0713/13</w:t>
      </w: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</w:p>
    <w:p w:rsidR="003B2D98" w:rsidRPr="00A7193C" w:rsidRDefault="00A7193C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Гражданам, имеющим право на внеочередное или первоочередное обеспечение местами детей в учреждениях (далее по тексту – льгота), необходимо подтвердить наличие льготы в течение 3 месяцев до начала 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комплектования учреждений на новый учебный год, но не позднее 1</w:t>
      </w:r>
      <w:r w:rsidR="00C4373B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4373B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мая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текущего года.</w:t>
      </w:r>
    </w:p>
    <w:p w:rsidR="003B2D98" w:rsidRPr="00A7193C" w:rsidRDefault="00A7193C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9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Гражданам, чьи дети </w:t>
      </w:r>
      <w:r w:rsidR="00BA10BE">
        <w:rPr>
          <w:rFonts w:ascii="Times New Roman" w:hAnsi="Times New Roman" w:cs="Times New Roman"/>
          <w:color w:val="auto"/>
          <w:sz w:val="28"/>
          <w:szCs w:val="28"/>
          <w:lang w:val="ru-RU"/>
        </w:rPr>
        <w:t>нуждаются в определении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группы оздоровительной или компенсирующей направленности, необходимо подтвердить наличие заключения врачебной комиссии или заключения психолого-медико-педагогической комиссии (если указан срок пребывания ребенка в группе компенсирующей направленности) в течение 3 месяцев до начала комплектования учреждений на новый учебный год, но не позднее 1</w:t>
      </w:r>
      <w:r w:rsidR="00C749B3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749B3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мая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текущего года.</w:t>
      </w:r>
    </w:p>
    <w:p w:rsidR="003B2D98" w:rsidRPr="00A7193C" w:rsidRDefault="00BA10BE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10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. Комплектование учреждений на новый учебный год проводится ежегодно с 1</w:t>
      </w:r>
      <w:r w:rsidR="00C749B3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749B3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мая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30 июня, при наличии свободных мест учреждения доукомплектовываются в течение всего учебного года. </w:t>
      </w:r>
    </w:p>
    <w:p w:rsidR="003B2D98" w:rsidRPr="00A7193C" w:rsidRDefault="00BA10BE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11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. Руководители учреждений ежегодно в срок до 1</w:t>
      </w:r>
      <w:r w:rsidR="00C749B3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749B3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мая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текущего года подают </w:t>
      </w:r>
      <w:r w:rsidR="00C749B3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методисту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сведения о планируемом количестве свободных мест в учреждениях на новый учебный год (далее по тексту – заявки). 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 данным мониторинга очередности на территории </w:t>
      </w:r>
      <w:r w:rsidR="00C749B3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Любимского МР</w:t>
      </w: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заявок, поданных руководителями учреждений на новый учебный год, комиссия </w:t>
      </w:r>
      <w:r w:rsidR="00C4373B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Управления образования Администрации Любимского МР </w:t>
      </w: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(далее по тексту – комиссия) определяет количество и соотношение возрастных групп детей с учетом  санитарно-эпидемиологических требований к устройству, содержанию и организации режима работы учреждения. </w:t>
      </w:r>
    </w:p>
    <w:p w:rsidR="003B2D98" w:rsidRPr="00A7193C" w:rsidRDefault="00C67D0E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Методист не позднее 1</w:t>
      </w:r>
      <w:r w:rsidR="00C4373B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июня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текущего года вносят информацию о наличии свободных мест в учреждении в электронную базу для формирования списков детей, направляемых в учреждения (далее по тексту – списки детей).</w:t>
      </w:r>
    </w:p>
    <w:p w:rsidR="003B2D98" w:rsidRPr="00A7193C" w:rsidRDefault="00BA10BE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12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. Состав и график работы комиссии ежегодно утверждается приказом</w:t>
      </w:r>
      <w:r w:rsidR="00C4373B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Управления образования Администрации Любимского МР.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состав комиссии входят:</w:t>
      </w:r>
    </w:p>
    <w:p w:rsidR="00C4373B" w:rsidRPr="00A7193C" w:rsidRDefault="00C4373B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начальник Управления образования;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C4373B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методист</w:t>
      </w: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руководители дошкольных образовательных учреждений;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представители общественности.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Работа комиссии ежегодно проводится с 1 </w:t>
      </w:r>
      <w:r w:rsidR="00C4373B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июня</w:t>
      </w: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</w:t>
      </w:r>
      <w:r w:rsidR="00C4373B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10 июн</w:t>
      </w: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я. В период работы комиссии заявки от руководителей и повторные обращения родителей (законных представителей) с целью внесения изменений в электронную базу  не принимаются и изменения в электронную базу не вносятся.</w:t>
      </w:r>
    </w:p>
    <w:p w:rsidR="003B2D98" w:rsidRPr="00A7193C" w:rsidRDefault="00BA10BE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13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. При формировании списков детей с помощью электронной базы учитывается постановка на учет детей в определенное учреждение, или без указания такового в следующем порядке: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предоставление мест лицам, имеющим право на внеочередное предоставление места; 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предоставление мест лицам, имеющим право на первоочередное предоставление места;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- остальным категориям – в порядке даты постановки на учет детей, с учетом возраста ребенка, и заявленного учреждения (учреждений);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возраст детей при формировании списков учитывается по состоянию на 1 сентября +1 месяц от этой даты.                     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В случае: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 отсутствия свободных мест соответствующей возрастной категории в желаемом учреждении (учреждениях), заявленном (заявленных) родителями (законными представителями), сведения в электронной базе сохраняются по дате и времени первоначальной постановки на учет детей;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утраты права </w:t>
      </w:r>
      <w:proofErr w:type="gramStart"/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льготы в обеспечении местами в учреждении при распределении мест с помощью</w:t>
      </w:r>
      <w:proofErr w:type="gramEnd"/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электронной базы, учитывается первоначальная дата регистрации обращения родителей (законных представителей) о потребности в обеспечении их ребенка местом в учреждении.</w:t>
      </w:r>
    </w:p>
    <w:p w:rsidR="003B2D98" w:rsidRPr="00A7193C" w:rsidRDefault="00BA10BE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14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.Сформированные списки детей с помощью электронной базы рассматриваются и утверждаются комиссией. 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Решение комиссии оформляется протоколом, который подписывается членами комиссии.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Комиссия правомочна, если на заседании присутствует не менее 50% членов комиссии от общего состава комиссии.</w:t>
      </w:r>
    </w:p>
    <w:p w:rsidR="003B2D98" w:rsidRPr="00A7193C" w:rsidRDefault="00BA10BE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15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. Не позднее 1</w:t>
      </w:r>
      <w:r w:rsidR="00C67D0E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0 июня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текущего года, утвержденные списки детей передаются руководителям учреждений для приема и зачисления  детей  в учреждения. Руководители учреждений в течение 15 рабочих дней после проведения комиссии, информируют родителей (законных представителей) о предоставлении места ребенку в учреждении, в том числе при доукомплектовании учреждений в течение учебного года.</w:t>
      </w:r>
    </w:p>
    <w:p w:rsidR="003B2D98" w:rsidRPr="00A7193C" w:rsidRDefault="00BA10BE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16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Списки детей на новый учебный год доводятся </w:t>
      </w:r>
      <w:r w:rsidR="00C67D0E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методистом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 сведения родителей (законных представителей) не позднее 1</w:t>
      </w:r>
      <w:r w:rsidR="00C67D0E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0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67D0E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июня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текущего года путем размеще</w:t>
      </w:r>
      <w:r w:rsidR="00C67D0E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ния на информационных стендах 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C67D0E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МУ «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Центре обеспечения функционирования образовательных учреждений </w:t>
      </w:r>
      <w:r w:rsidR="00C67D0E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Любимского МР»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B2D98" w:rsidRPr="00A7193C" w:rsidRDefault="00BA10BE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17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. После получения информации об обеспечении детей местами</w:t>
      </w:r>
      <w:r w:rsidR="003C36D9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учреждениях, но не позднее 31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67D0E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августа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родителям (законным представителям) необходимо обратиться к руководителям учреждений и подать заявление о зачислении ребенка или сохранении места за детьми на время получения медицинского заключения. 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доукомплектовании учреждений в течение учебного года после получения информации о предоставлении места ребенку, но не позднее двух месяцев с после утверждения комиссией списков родителям (законным представителям) необходимо обратиться к руководителям учреждений и подать заявление о зачислении ребенка или сохранении места на время получения медицинского заключения.</w:t>
      </w:r>
    </w:p>
    <w:p w:rsidR="003B2D98" w:rsidRPr="00A7193C" w:rsidRDefault="00BA10BE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18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. В случае неявки родителей (законных представителей) в уч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реждение в указанные в пункте 17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сроки, выделенное ребенку место 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не сохраняется и перераспределяется в порядке очередности при доукомплектовании.</w:t>
      </w:r>
    </w:p>
    <w:p w:rsidR="003B2D98" w:rsidRPr="00A7193C" w:rsidRDefault="00BA10BE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19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. В случае неявки ребенка в учреждение более двух месяцев от даты  подачи заявления родителями (законными представителями) о сохранении места за ребенком на время получения медицинского заключения, место, выделенное ребенку в учреждении, за ним не сохраняется и учитывается руководителем учреждения при составлении заявки о наличии свободных мест в учреждении.</w:t>
      </w:r>
    </w:p>
    <w:p w:rsidR="003B2D98" w:rsidRPr="00A7193C" w:rsidRDefault="00BA10BE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20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. Руководители учрежд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ений ежегодно по состоянию на 31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67D0E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августа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подводят итоги формирования контингента воспитанников учреждения и подают в комиссию заявку о наличии свободных мест.</w:t>
      </w:r>
    </w:p>
    <w:p w:rsidR="00C67D0E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 поступлении заявок от руководителей о наличии свободных мест в  течение учебного года учреждения доукомплектовываются членами комиссии  в составе не менее 3 человек. </w:t>
      </w:r>
    </w:p>
    <w:p w:rsidR="003B2D98" w:rsidRPr="00A7193C" w:rsidRDefault="00BA10BE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21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gramStart"/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Для восстановления очередности в соответствии с датой регистрации обращений родителей (законных представителей) о потребности в обеспечении их ребенка местом в учреждении, родителям (законным представителям)  необходимо лично обратиться к </w:t>
      </w:r>
      <w:r w:rsidR="00C67D0E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методисту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представить</w:t>
      </w:r>
      <w:r w:rsidR="0009693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оригиналы документов: паспорт одного из родителей, свидетельство о рождении ребенка, документ, подтверждающий наличие льготы в соответствии с действующим федеральным и региональным законодательством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</w:p>
    <w:p w:rsidR="003B2D98" w:rsidRPr="00A7193C" w:rsidRDefault="00096939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22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. В течение года руководители учреждений еже</w:t>
      </w:r>
      <w:r w:rsidR="00C67D0E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месячно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предоставляют </w:t>
      </w:r>
      <w:r w:rsidR="00C67D0E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методисту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информацию о зачислении детей</w:t>
      </w:r>
      <w:r w:rsidR="00C67D0E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, о выбывших за отчетный месяц детях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подают заявку о наличии свободных мест в учреждениях.</w:t>
      </w:r>
    </w:p>
    <w:p w:rsidR="003B2D98" w:rsidRPr="00A7193C" w:rsidRDefault="00096939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23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. Сведения о детях, направленных в учреждения в группы кратковременного пребывания (режим кратковременного пребывания), остаются в общей очередности в электронной базе. Кратковременное посещение детьми учреждения не является основанием для внеочередного и первоочередного направления детей в учреждение при распределении мест.</w:t>
      </w:r>
    </w:p>
    <w:p w:rsidR="003B2D98" w:rsidRPr="00A7193C" w:rsidRDefault="00096939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24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. Родители (законные представители) детей, получивших место в учреждении либо детей являющихся воспитанниками учреждения, вправе самостоятельно осуществить свое право на выбор образовательного учреждения путем «перевода детей из одного учреждения в другое учреждение».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Необходимыми условиями при этом являются: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наличие в учреждении, куда родители (законные представители) желают определить ребенка путем «перевода детей из одного учреждения в другое учреждение», свободных мест в соответствующих возрастных группах, совпадения направленности групп и соответствие даты постановки на учет детей, дате постановки на учет детей, направленных в данное учреждение.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Для «перевода детей из одного учреждения в другое учреждение» родителям (законным представителям)  необходимо обратиться с письменным заявлением к руководителям учреждений, выбранных для перевода.</w:t>
      </w:r>
    </w:p>
    <w:p w:rsidR="003B2D98" w:rsidRPr="00A7193C" w:rsidRDefault="00096939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25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. Родители (законные представители) детей, получивших место в учреждении либо детей являющихся воспитанниками учреждения, вправе самостоятельно осуществить свое право на выбор образовательного учреждения путем «обмена мест» в учреждениях по согласованию между руководителями.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Необходимыми условиями при этом являются: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наличие в учреждении, куда родители (законные представители) желают определить ребенка, родителей (законных представителей), желающих определить своего ребенка в другое учреждение путем «обмена мест» -  совпадения направленности групп и возраста детей;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согласование заявлений родителей об «обмене мест» руководителями учреждений участвующих в обмене.</w:t>
      </w:r>
    </w:p>
    <w:p w:rsidR="003B2D98" w:rsidRPr="00A7193C" w:rsidRDefault="00096939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26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. Для согласования «перевода детей из одного учреждения в другое учреждение» или «обмена мест» руководители учреждений обращаются с письменным ходатайством в комиссию. Зачисление детей в учреждения производится на основании решения комиссии.</w:t>
      </w:r>
    </w:p>
    <w:p w:rsidR="003B2D98" w:rsidRPr="00A7193C" w:rsidRDefault="00096939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27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. Прием и зачисление детей в учреждения осуществляется на основании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утвержденных комиссией списков детей, а также представленных родителями документов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медицинского заключения;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заявления и документов, удостоверяющих личность одного из родителей;</w:t>
      </w:r>
    </w:p>
    <w:p w:rsidR="00096939" w:rsidRPr="00A7193C" w:rsidRDefault="003B2D98" w:rsidP="0009693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заключения психолого-медико-педагогической комиссии для детей с огран</w:t>
      </w:r>
      <w:r w:rsidR="00096939">
        <w:rPr>
          <w:rFonts w:ascii="Times New Roman" w:hAnsi="Times New Roman" w:cs="Times New Roman"/>
          <w:color w:val="auto"/>
          <w:sz w:val="28"/>
          <w:szCs w:val="28"/>
          <w:lang w:val="ru-RU"/>
        </w:rPr>
        <w:t>иченными возможностями здоровья.</w:t>
      </w:r>
    </w:p>
    <w:p w:rsidR="003B2D98" w:rsidRPr="00A7193C" w:rsidRDefault="00096939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28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. Руководители учреждений издают приказ о зачислении детей в учреждение с указанием возраста ребенка, даты его поступления, группы, которую будет посещать ребенок, и  времени пребывания его в учреждении в течение дня.</w:t>
      </w:r>
    </w:p>
    <w:p w:rsidR="003B2D98" w:rsidRPr="00A7193C" w:rsidRDefault="00096939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29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При зачислении ребенка в учреждение между учреждением и родителями (законными представителями) заключается договор. Один экземпляр договора выдается родителям. </w:t>
      </w:r>
    </w:p>
    <w:p w:rsidR="003B2D98" w:rsidRPr="00A7193C" w:rsidRDefault="00096939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30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В учреждении ведется «Книга учета движения контингента детей». Книга предназначена для регистрации сведений о детях и родителях (законных представителях) и </w:t>
      </w:r>
      <w:proofErr w:type="gramStart"/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контроля за</w:t>
      </w:r>
      <w:proofErr w:type="gramEnd"/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движением контингента детей в учреждении, состоит из следующих граф: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порядковый номер;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Ф.И.О. ребенка;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число, месяц, год рождения;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домашний адрес, телефон;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- сведения о родителях (Ф.И.О. матери, (место работы, должность (по желанию), контактный телефон матери, Ф.И.О. отца, (место работы, должность (по желанию) контактный телефон отца);</w:t>
      </w:r>
      <w:proofErr w:type="gramEnd"/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откуда прибыл ребенок;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дата зачисления ребенка в детский сад;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дата и причина выбытия.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Листы в «Книге учета движения контингента детей» должны быть пронумерованы, прошиты и скреплены подписью руководителя образовательного учреждения и печатью учреждения.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Ежегодно по сост</w:t>
      </w:r>
      <w:r w:rsidR="003C36D9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оянию на 31 августа</w:t>
      </w: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текущего года руководитель подводит итоги формирования континген</w:t>
      </w:r>
      <w:r w:rsidR="003C36D9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та детей за прошедший учебный </w:t>
      </w: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год и фиксирует их в «Книге учета движения детей»: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количество детей принятых в учреждение в течение учебного (календарного) года;</w:t>
      </w:r>
    </w:p>
    <w:p w:rsidR="003B2D98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количество детей выбывших (в школу или по другим причинам).</w:t>
      </w:r>
    </w:p>
    <w:p w:rsidR="003B2D98" w:rsidRPr="00A7193C" w:rsidRDefault="00096939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31</w:t>
      </w:r>
      <w:r w:rsidR="003B2D98"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. Отчисление детей из учреждения также оформляется приказом руководителя и осуществляется:</w:t>
      </w:r>
    </w:p>
    <w:p w:rsidR="003B2D98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по письменному заявлению одного из родителей (законных представителей);</w:t>
      </w:r>
    </w:p>
    <w:p w:rsidR="00A07D16" w:rsidRPr="00A7193C" w:rsidRDefault="00A07D16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по судебному решению;</w:t>
      </w:r>
    </w:p>
    <w:p w:rsidR="004D1A64" w:rsidRPr="00A7193C" w:rsidRDefault="003B2D98" w:rsidP="00A719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193C">
        <w:rPr>
          <w:rFonts w:ascii="Times New Roman" w:hAnsi="Times New Roman" w:cs="Times New Roman"/>
          <w:color w:val="auto"/>
          <w:sz w:val="28"/>
          <w:szCs w:val="28"/>
          <w:lang w:val="ru-RU"/>
        </w:rPr>
        <w:t>-  по медицинским показаниям, препятствующим пребыванию ребенка в детском саду.</w:t>
      </w:r>
    </w:p>
    <w:sectPr w:rsidR="004D1A64" w:rsidRPr="00A7193C" w:rsidSect="00ED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1B4E"/>
    <w:multiLevelType w:val="hybridMultilevel"/>
    <w:tmpl w:val="E848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98"/>
    <w:rsid w:val="000176FB"/>
    <w:rsid w:val="00096939"/>
    <w:rsid w:val="001064F2"/>
    <w:rsid w:val="00127301"/>
    <w:rsid w:val="001458A3"/>
    <w:rsid w:val="00156852"/>
    <w:rsid w:val="002057FF"/>
    <w:rsid w:val="0037051C"/>
    <w:rsid w:val="00381E51"/>
    <w:rsid w:val="00395A64"/>
    <w:rsid w:val="003B2D98"/>
    <w:rsid w:val="003C36D9"/>
    <w:rsid w:val="004A1389"/>
    <w:rsid w:val="004B67FE"/>
    <w:rsid w:val="00503645"/>
    <w:rsid w:val="0055488A"/>
    <w:rsid w:val="005910A5"/>
    <w:rsid w:val="005D592F"/>
    <w:rsid w:val="006A512B"/>
    <w:rsid w:val="006D29C1"/>
    <w:rsid w:val="0073176F"/>
    <w:rsid w:val="00742893"/>
    <w:rsid w:val="007553AF"/>
    <w:rsid w:val="007556CD"/>
    <w:rsid w:val="007806FF"/>
    <w:rsid w:val="007E65F8"/>
    <w:rsid w:val="00890F0A"/>
    <w:rsid w:val="00923B31"/>
    <w:rsid w:val="00933003"/>
    <w:rsid w:val="00955CEA"/>
    <w:rsid w:val="009562AD"/>
    <w:rsid w:val="00A00406"/>
    <w:rsid w:val="00A07D16"/>
    <w:rsid w:val="00A33B57"/>
    <w:rsid w:val="00A37E36"/>
    <w:rsid w:val="00A64C36"/>
    <w:rsid w:val="00A7193C"/>
    <w:rsid w:val="00AC7D4C"/>
    <w:rsid w:val="00AF4991"/>
    <w:rsid w:val="00B033B1"/>
    <w:rsid w:val="00BA10BE"/>
    <w:rsid w:val="00BA3666"/>
    <w:rsid w:val="00BC658A"/>
    <w:rsid w:val="00C05FB5"/>
    <w:rsid w:val="00C109DE"/>
    <w:rsid w:val="00C4373B"/>
    <w:rsid w:val="00C56619"/>
    <w:rsid w:val="00C578ED"/>
    <w:rsid w:val="00C66C83"/>
    <w:rsid w:val="00C67D0E"/>
    <w:rsid w:val="00C749B3"/>
    <w:rsid w:val="00C77A73"/>
    <w:rsid w:val="00CA4261"/>
    <w:rsid w:val="00CA5229"/>
    <w:rsid w:val="00D046FA"/>
    <w:rsid w:val="00D67F38"/>
    <w:rsid w:val="00DA3FAD"/>
    <w:rsid w:val="00DD0AE7"/>
    <w:rsid w:val="00E4745D"/>
    <w:rsid w:val="00E730CA"/>
    <w:rsid w:val="00E94219"/>
    <w:rsid w:val="00ED3B77"/>
    <w:rsid w:val="00F16F65"/>
    <w:rsid w:val="00F833B7"/>
    <w:rsid w:val="00F9138E"/>
    <w:rsid w:val="00F93372"/>
    <w:rsid w:val="00FA1600"/>
    <w:rsid w:val="00FA24BC"/>
    <w:rsid w:val="00FB396C"/>
    <w:rsid w:val="00FB730D"/>
    <w:rsid w:val="00FB7930"/>
    <w:rsid w:val="00FC2DFB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AD"/>
    <w:pPr>
      <w:spacing w:after="160" w:line="288" w:lineRule="auto"/>
      <w:ind w:left="2160"/>
    </w:pPr>
    <w:rPr>
      <w:rFonts w:ascii="Calibri" w:hAnsi="Calibri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5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064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AD"/>
    <w:pPr>
      <w:spacing w:after="160" w:line="288" w:lineRule="auto"/>
      <w:ind w:left="2160"/>
    </w:pPr>
    <w:rPr>
      <w:rFonts w:ascii="Calibri" w:hAnsi="Calibri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5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064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2</cp:revision>
  <cp:lastPrinted>2013-06-04T05:12:00Z</cp:lastPrinted>
  <dcterms:created xsi:type="dcterms:W3CDTF">2017-04-17T04:59:00Z</dcterms:created>
  <dcterms:modified xsi:type="dcterms:W3CDTF">2017-04-17T04:59:00Z</dcterms:modified>
</cp:coreProperties>
</file>