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61" w:rsidRPr="00EB59BB" w:rsidRDefault="00C95261" w:rsidP="00C9526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B59BB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C95261" w:rsidRPr="00EB59BB" w:rsidRDefault="00C95261" w:rsidP="00C9526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EB59BB">
        <w:rPr>
          <w:rFonts w:cs="Times New Roman"/>
          <w:b/>
          <w:sz w:val="32"/>
          <w:szCs w:val="32"/>
          <w:lang w:eastAsia="ru-RU"/>
        </w:rPr>
        <w:t xml:space="preserve">АДМИНИСТРАЦИИ ЛЮБИМСКОГО </w:t>
      </w:r>
    </w:p>
    <w:p w:rsidR="00C95261" w:rsidRPr="00EB59BB" w:rsidRDefault="00C95261" w:rsidP="00C95261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EB59BB">
        <w:rPr>
          <w:rFonts w:cs="Times New Roman"/>
          <w:b/>
          <w:sz w:val="32"/>
          <w:szCs w:val="32"/>
          <w:lang w:eastAsia="ru-RU"/>
        </w:rPr>
        <w:t>МУНИЦИПАЛЬНОГО РАЙОНА</w:t>
      </w:r>
    </w:p>
    <w:p w:rsidR="00C95261" w:rsidRDefault="00C95261" w:rsidP="00C95261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C95261" w:rsidRDefault="00C95261" w:rsidP="00C95261">
      <w:pPr>
        <w:ind w:firstLine="0"/>
        <w:rPr>
          <w:rFonts w:cs="Times New Roman"/>
          <w:szCs w:val="28"/>
          <w:lang w:eastAsia="ru-RU"/>
        </w:rPr>
      </w:pP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>от 31.05.2021 г. № 09-0355а/21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О внесении изменений в постановление Администрации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Любимского муниципального района от  28.11.2013 г.           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№ 09-1436/13 «Об утверждении порядка размещения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 отдельных категорий лиц и членов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их семей в информационно-телекоммуникационной сети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«Интернет» и предоставления этих сведений общероссийским 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>средствам массовой информации для опубликования»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</w:p>
    <w:p w:rsidR="00C95261" w:rsidRPr="00EB59BB" w:rsidRDefault="00C95261" w:rsidP="00C95261">
      <w:pPr>
        <w:jc w:val="both"/>
        <w:rPr>
          <w:rFonts w:cs="Times New Roman"/>
          <w:szCs w:val="28"/>
          <w:lang w:eastAsia="ru-RU"/>
        </w:rPr>
      </w:pPr>
      <w:r w:rsidRPr="00EB59BB">
        <w:rPr>
          <w:rFonts w:cs="Times New Roman"/>
          <w:color w:val="000000"/>
          <w:szCs w:val="28"/>
          <w:shd w:val="clear" w:color="auto" w:fill="FFFFFF"/>
        </w:rPr>
        <w:t>В соответствии с </w:t>
      </w:r>
      <w:hyperlink r:id="rId12" w:anchor="/document/75031844/entry/0" w:tgtFrame="_blank" w:history="1">
        <w:r w:rsidRPr="00EB59BB">
          <w:rPr>
            <w:rStyle w:val="af4"/>
            <w:rFonts w:cs="Times New Roman"/>
            <w:szCs w:val="28"/>
            <w:shd w:val="clear" w:color="auto" w:fill="FFFFFF"/>
          </w:rPr>
          <w:t>Указом</w:t>
        </w:r>
      </w:hyperlink>
      <w:r w:rsidRPr="00EB59BB">
        <w:rPr>
          <w:rFonts w:cs="Times New Roman"/>
          <w:color w:val="000000"/>
          <w:szCs w:val="28"/>
          <w:shd w:val="clear" w:color="auto" w:fill="FFFFFF"/>
        </w:rPr>
        <w:t xml:space="preserve"> Президента Российской Федерации от 10.12.2020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</w:t>
      </w:r>
      <w:r w:rsidRPr="00EB59BB">
        <w:rPr>
          <w:rFonts w:cs="Times New Roman"/>
          <w:szCs w:val="28"/>
          <w:lang w:eastAsia="ru-RU"/>
        </w:rPr>
        <w:t xml:space="preserve">Администрация Любимского муниципального района </w:t>
      </w:r>
    </w:p>
    <w:p w:rsidR="00C95261" w:rsidRPr="00EB59BB" w:rsidRDefault="00C95261" w:rsidP="00C95261">
      <w:pPr>
        <w:jc w:val="center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>ПОСТАНОВЛЯЕТ:</w:t>
      </w:r>
    </w:p>
    <w:p w:rsidR="00C95261" w:rsidRPr="00EB59BB" w:rsidRDefault="00EB59BB" w:rsidP="00C95261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="00C95261" w:rsidRPr="00EB59BB">
        <w:rPr>
          <w:rFonts w:cs="Times New Roman"/>
          <w:szCs w:val="28"/>
          <w:lang w:eastAsia="ru-RU"/>
        </w:rPr>
        <w:t xml:space="preserve">1. </w:t>
      </w:r>
      <w:proofErr w:type="gramStart"/>
      <w:r w:rsidR="00C95261" w:rsidRPr="00EB59BB">
        <w:rPr>
          <w:rFonts w:cs="Times New Roman"/>
          <w:szCs w:val="28"/>
          <w:lang w:eastAsia="ru-RU"/>
        </w:rPr>
        <w:t>Внести изменения в постановление Администрации  Любимского муниципального района от  28.11.2013 г.             № 09-1436/13 «Об утверждении порядка размещения  сведений о доходах, расходах, об имуществе и обязательствах имущественного характера  отдельных категорий лиц и членов  их семей в информационно-телекоммуникационной сети  «Интернет» и предоставления этих сведений общероссийским  средствам массовой информации для опубликования», изложив пункт 3.4. указанного Порядка в следующей редакции:</w:t>
      </w:r>
      <w:proofErr w:type="gramEnd"/>
    </w:p>
    <w:p w:rsidR="00C95261" w:rsidRPr="00EB59BB" w:rsidRDefault="00C95261" w:rsidP="00C95261">
      <w:pPr>
        <w:jc w:val="both"/>
        <w:rPr>
          <w:rFonts w:cs="Times New Roman"/>
          <w:szCs w:val="28"/>
        </w:rPr>
      </w:pPr>
      <w:r w:rsidRPr="00EB59BB">
        <w:rPr>
          <w:rFonts w:cs="Times New Roman"/>
          <w:szCs w:val="28"/>
        </w:rPr>
        <w:t xml:space="preserve"> «</w:t>
      </w:r>
      <w:r w:rsidRPr="00EB59BB">
        <w:rPr>
          <w:rFonts w:cs="Times New Roman"/>
          <w:szCs w:val="28"/>
          <w:shd w:val="clear" w:color="auto" w:fill="F3F1E9"/>
        </w:rPr>
        <w:t xml:space="preserve">3.4. </w:t>
      </w:r>
      <w:proofErr w:type="gramStart"/>
      <w:r w:rsidRPr="00EB59BB">
        <w:rPr>
          <w:rFonts w:cs="Times New Roman"/>
          <w:szCs w:val="28"/>
          <w:shd w:val="clear" w:color="auto" w:fill="F3F1E9"/>
        </w:rPr>
        <w:t>Сведения об источниках получения средств, за счет которых совершены сделки (совершена сделка) по приобретению земельного участка, другого объекта недвижимого имущества, транспортного средства, ценных бумаг (долей участия, паев в уставных (складочных) капиталах организаций), цифровых финансовых активов, цифровой валюты, если общая сумма таких сделок (сумма такой сделки) превышает общий доход служащего (работника) и его супруги (супруга) за три последних года, предшествующих отчетному</w:t>
      </w:r>
      <w:proofErr w:type="gramEnd"/>
      <w:r w:rsidRPr="00EB59BB">
        <w:rPr>
          <w:rFonts w:cs="Times New Roman"/>
          <w:szCs w:val="28"/>
          <w:shd w:val="clear" w:color="auto" w:fill="F3F1E9"/>
        </w:rPr>
        <w:t xml:space="preserve"> периоду</w:t>
      </w:r>
      <w:proofErr w:type="gramStart"/>
      <w:r w:rsidRPr="00EB59BB">
        <w:rPr>
          <w:rFonts w:cs="Times New Roman"/>
          <w:szCs w:val="28"/>
          <w:shd w:val="clear" w:color="auto" w:fill="F3F1E9"/>
        </w:rPr>
        <w:t>.</w:t>
      </w:r>
      <w:r w:rsidRPr="00EB59BB">
        <w:rPr>
          <w:rFonts w:cs="Times New Roman"/>
          <w:szCs w:val="28"/>
        </w:rPr>
        <w:t>»</w:t>
      </w:r>
      <w:proofErr w:type="gramEnd"/>
    </w:p>
    <w:p w:rsidR="00C95261" w:rsidRPr="00EB59BB" w:rsidRDefault="00C95261" w:rsidP="00C95261">
      <w:pPr>
        <w:jc w:val="both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>2. Начальнику отдела управления делами Администрации Любимского муниципального района И.П. Супрун обеспечить размещение настоящего постановления на официальном сайте Администрации Любимского муниципального района в сети «Интернет» и опубликовать в приложении к районной газете «Наш край» - «Любимский вестник».</w:t>
      </w:r>
    </w:p>
    <w:p w:rsidR="00C95261" w:rsidRPr="00EB59BB" w:rsidRDefault="00C95261" w:rsidP="00C95261">
      <w:pPr>
        <w:jc w:val="both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lastRenderedPageBreak/>
        <w:t xml:space="preserve">3. </w:t>
      </w:r>
      <w:proofErr w:type="gramStart"/>
      <w:r w:rsidRPr="00EB59BB">
        <w:rPr>
          <w:rFonts w:cs="Times New Roman"/>
          <w:szCs w:val="28"/>
          <w:lang w:eastAsia="ru-RU"/>
        </w:rPr>
        <w:t>Контроль за</w:t>
      </w:r>
      <w:proofErr w:type="gramEnd"/>
      <w:r w:rsidRPr="00EB59BB">
        <w:rPr>
          <w:rFonts w:cs="Times New Roman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Любимского муниципального района  А.В. </w:t>
      </w:r>
      <w:proofErr w:type="spellStart"/>
      <w:r w:rsidRPr="00EB59BB">
        <w:rPr>
          <w:rFonts w:cs="Times New Roman"/>
          <w:szCs w:val="28"/>
          <w:lang w:eastAsia="ru-RU"/>
        </w:rPr>
        <w:t>Мазанкова</w:t>
      </w:r>
      <w:proofErr w:type="spellEnd"/>
      <w:r w:rsidRPr="00EB59BB">
        <w:rPr>
          <w:rFonts w:cs="Times New Roman"/>
          <w:szCs w:val="28"/>
          <w:lang w:eastAsia="ru-RU"/>
        </w:rPr>
        <w:t>.</w:t>
      </w:r>
    </w:p>
    <w:p w:rsidR="00C95261" w:rsidRPr="00EB59BB" w:rsidRDefault="00C95261" w:rsidP="00C95261">
      <w:pPr>
        <w:jc w:val="both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</w:p>
    <w:p w:rsidR="00EB59BB" w:rsidRDefault="00EB59BB" w:rsidP="00C95261">
      <w:pPr>
        <w:ind w:firstLine="0"/>
        <w:rPr>
          <w:rFonts w:cs="Times New Roman"/>
          <w:szCs w:val="28"/>
          <w:lang w:eastAsia="ru-RU"/>
        </w:rPr>
      </w:pPr>
    </w:p>
    <w:p w:rsidR="00EB59BB" w:rsidRDefault="00EB59BB" w:rsidP="00C95261">
      <w:pPr>
        <w:ind w:firstLine="0"/>
        <w:rPr>
          <w:rFonts w:cs="Times New Roman"/>
          <w:szCs w:val="28"/>
          <w:lang w:eastAsia="ru-RU"/>
        </w:rPr>
      </w:pPr>
    </w:p>
    <w:p w:rsidR="00C95261" w:rsidRPr="00EB59BB" w:rsidRDefault="00C95261" w:rsidP="00C95261">
      <w:pPr>
        <w:ind w:firstLine="0"/>
        <w:rPr>
          <w:rFonts w:cs="Times New Roman"/>
          <w:szCs w:val="28"/>
          <w:lang w:eastAsia="ru-RU"/>
        </w:rPr>
      </w:pPr>
      <w:r w:rsidRPr="00EB59BB">
        <w:rPr>
          <w:rFonts w:cs="Times New Roman"/>
          <w:szCs w:val="28"/>
          <w:lang w:eastAsia="ru-RU"/>
        </w:rPr>
        <w:t xml:space="preserve">Глава Любимского </w:t>
      </w:r>
    </w:p>
    <w:p w:rsidR="00C35BFC" w:rsidRPr="00EB59BB" w:rsidRDefault="00C95261" w:rsidP="00C95261">
      <w:pPr>
        <w:ind w:firstLine="0"/>
        <w:rPr>
          <w:rFonts w:cs="Times New Roman"/>
          <w:szCs w:val="28"/>
        </w:rPr>
      </w:pPr>
      <w:r w:rsidRPr="00EB59BB">
        <w:rPr>
          <w:rFonts w:cs="Times New Roman"/>
          <w:szCs w:val="28"/>
          <w:lang w:eastAsia="ru-RU"/>
        </w:rPr>
        <w:t xml:space="preserve">муниципального района                                                             </w:t>
      </w:r>
      <w:r w:rsidR="00EB59BB">
        <w:rPr>
          <w:rFonts w:cs="Times New Roman"/>
          <w:szCs w:val="28"/>
          <w:lang w:eastAsia="ru-RU"/>
        </w:rPr>
        <w:t xml:space="preserve">         </w:t>
      </w:r>
      <w:r w:rsidRPr="00EB59BB">
        <w:rPr>
          <w:rFonts w:cs="Times New Roman"/>
          <w:szCs w:val="28"/>
          <w:lang w:eastAsia="ru-RU"/>
        </w:rPr>
        <w:t xml:space="preserve">    А.В. Кошкин</w:t>
      </w:r>
    </w:p>
    <w:sectPr w:rsidR="00C35BFC" w:rsidRPr="00EB59BB" w:rsidSect="00C952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7" w:right="1077" w:bottom="1077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E8" w:rsidRDefault="00456AE8" w:rsidP="00C71535">
      <w:r>
        <w:separator/>
      </w:r>
    </w:p>
  </w:endnote>
  <w:endnote w:type="continuationSeparator" w:id="0">
    <w:p w:rsidR="00456AE8" w:rsidRDefault="00456AE8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E8" w:rsidRDefault="00456AE8" w:rsidP="00C71535">
      <w:r>
        <w:separator/>
      </w:r>
    </w:p>
  </w:footnote>
  <w:footnote w:type="continuationSeparator" w:id="0">
    <w:p w:rsidR="00456AE8" w:rsidRDefault="00456AE8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3"/>
    </w:pPr>
  </w:p>
  <w:p w:rsidR="00D31979" w:rsidRDefault="00D319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47" w:rsidRDefault="00CF5747">
    <w:pPr>
      <w:pStyle w:val="a3"/>
      <w:jc w:val="center"/>
    </w:pPr>
  </w:p>
  <w:p w:rsidR="00CF5747" w:rsidRPr="00532191" w:rsidRDefault="00CF5747" w:rsidP="00CF5747">
    <w:pPr>
      <w:pStyle w:val="a3"/>
      <w:jc w:val="center"/>
      <w:rPr>
        <w:rFonts w:cs="Times New Roman"/>
        <w:szCs w:val="28"/>
      </w:rPr>
    </w:pPr>
  </w:p>
  <w:p w:rsidR="00D31979" w:rsidRDefault="00D319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D1C98"/>
    <w:rsid w:val="000F43F3"/>
    <w:rsid w:val="00111D95"/>
    <w:rsid w:val="00130D20"/>
    <w:rsid w:val="00166675"/>
    <w:rsid w:val="00177344"/>
    <w:rsid w:val="001B6472"/>
    <w:rsid w:val="001C4344"/>
    <w:rsid w:val="001C5878"/>
    <w:rsid w:val="001C78DA"/>
    <w:rsid w:val="001D0706"/>
    <w:rsid w:val="001E0680"/>
    <w:rsid w:val="001E365D"/>
    <w:rsid w:val="001F2137"/>
    <w:rsid w:val="002306C4"/>
    <w:rsid w:val="002424E9"/>
    <w:rsid w:val="00254788"/>
    <w:rsid w:val="00261DE0"/>
    <w:rsid w:val="00272942"/>
    <w:rsid w:val="002A45C6"/>
    <w:rsid w:val="002E231C"/>
    <w:rsid w:val="002E3626"/>
    <w:rsid w:val="002F1718"/>
    <w:rsid w:val="002F1C4C"/>
    <w:rsid w:val="003168B7"/>
    <w:rsid w:val="00322FBC"/>
    <w:rsid w:val="00341331"/>
    <w:rsid w:val="00351E3C"/>
    <w:rsid w:val="003810FF"/>
    <w:rsid w:val="00390FD1"/>
    <w:rsid w:val="003A2DCC"/>
    <w:rsid w:val="003A78AB"/>
    <w:rsid w:val="003D1E8D"/>
    <w:rsid w:val="003E39A1"/>
    <w:rsid w:val="003F0E1F"/>
    <w:rsid w:val="0040656C"/>
    <w:rsid w:val="00443EFA"/>
    <w:rsid w:val="00456AE8"/>
    <w:rsid w:val="00474EA9"/>
    <w:rsid w:val="00490FAA"/>
    <w:rsid w:val="004C3BFA"/>
    <w:rsid w:val="004E0A6C"/>
    <w:rsid w:val="004F5A7D"/>
    <w:rsid w:val="005114E7"/>
    <w:rsid w:val="00536DAA"/>
    <w:rsid w:val="00555670"/>
    <w:rsid w:val="00557824"/>
    <w:rsid w:val="00573AC4"/>
    <w:rsid w:val="005A0809"/>
    <w:rsid w:val="005B6DC9"/>
    <w:rsid w:val="005C0EA3"/>
    <w:rsid w:val="00652CED"/>
    <w:rsid w:val="00656B22"/>
    <w:rsid w:val="006603AD"/>
    <w:rsid w:val="006A5BFF"/>
    <w:rsid w:val="0076573F"/>
    <w:rsid w:val="007A1E91"/>
    <w:rsid w:val="007A78E5"/>
    <w:rsid w:val="007C5A83"/>
    <w:rsid w:val="007D3F66"/>
    <w:rsid w:val="007E3943"/>
    <w:rsid w:val="008317AA"/>
    <w:rsid w:val="008856CF"/>
    <w:rsid w:val="008C1E90"/>
    <w:rsid w:val="008E199D"/>
    <w:rsid w:val="008E48DE"/>
    <w:rsid w:val="00946FA2"/>
    <w:rsid w:val="009C17BB"/>
    <w:rsid w:val="00A20779"/>
    <w:rsid w:val="00A21506"/>
    <w:rsid w:val="00A6605C"/>
    <w:rsid w:val="00A94A6E"/>
    <w:rsid w:val="00AD524F"/>
    <w:rsid w:val="00AE12E5"/>
    <w:rsid w:val="00AF6DCF"/>
    <w:rsid w:val="00B70D32"/>
    <w:rsid w:val="00B74D60"/>
    <w:rsid w:val="00B8234C"/>
    <w:rsid w:val="00BB1812"/>
    <w:rsid w:val="00C147FB"/>
    <w:rsid w:val="00C35BFC"/>
    <w:rsid w:val="00C37646"/>
    <w:rsid w:val="00C512D7"/>
    <w:rsid w:val="00C53BF9"/>
    <w:rsid w:val="00C71535"/>
    <w:rsid w:val="00C94C0C"/>
    <w:rsid w:val="00C95261"/>
    <w:rsid w:val="00CA5934"/>
    <w:rsid w:val="00CB4F79"/>
    <w:rsid w:val="00CE3D35"/>
    <w:rsid w:val="00CE4A11"/>
    <w:rsid w:val="00CF5747"/>
    <w:rsid w:val="00D00EFB"/>
    <w:rsid w:val="00D31979"/>
    <w:rsid w:val="00D3318D"/>
    <w:rsid w:val="00D60ADD"/>
    <w:rsid w:val="00DF5EB4"/>
    <w:rsid w:val="00E03191"/>
    <w:rsid w:val="00E1407E"/>
    <w:rsid w:val="00E4356E"/>
    <w:rsid w:val="00E52E89"/>
    <w:rsid w:val="00E62F11"/>
    <w:rsid w:val="00E86481"/>
    <w:rsid w:val="00E958D9"/>
    <w:rsid w:val="00EB59BB"/>
    <w:rsid w:val="00EC0749"/>
    <w:rsid w:val="00F16D0B"/>
    <w:rsid w:val="00F17941"/>
    <w:rsid w:val="00F2496E"/>
    <w:rsid w:val="00F614CA"/>
    <w:rsid w:val="00F71210"/>
    <w:rsid w:val="00F75022"/>
    <w:rsid w:val="00F85AD4"/>
    <w:rsid w:val="00F919E8"/>
    <w:rsid w:val="00FD1DFA"/>
    <w:rsid w:val="00FD7CF1"/>
    <w:rsid w:val="00FE4BE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uiPriority w:val="20"/>
    <w:qFormat/>
    <w:rsid w:val="00C95261"/>
    <w:rPr>
      <w:i/>
      <w:iCs/>
    </w:rPr>
  </w:style>
  <w:style w:type="character" w:styleId="af4">
    <w:name w:val="Hyperlink"/>
    <w:basedOn w:val="a0"/>
    <w:uiPriority w:val="99"/>
    <w:semiHidden/>
    <w:unhideWhenUsed/>
    <w:rsid w:val="00C9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Emphasis"/>
    <w:basedOn w:val="a0"/>
    <w:uiPriority w:val="20"/>
    <w:qFormat/>
    <w:rsid w:val="00C95261"/>
    <w:rPr>
      <w:i/>
      <w:iCs/>
    </w:rPr>
  </w:style>
  <w:style w:type="character" w:styleId="af4">
    <w:name w:val="Hyperlink"/>
    <w:basedOn w:val="a0"/>
    <w:uiPriority w:val="99"/>
    <w:semiHidden/>
    <w:unhideWhenUsed/>
    <w:rsid w:val="00C9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DCC5B30D-6093-43A7-9C0A-C1EA8FE6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20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ФедороваЕГ</cp:lastModifiedBy>
  <cp:revision>11</cp:revision>
  <cp:lastPrinted>2013-12-02T10:34:00Z</cp:lastPrinted>
  <dcterms:created xsi:type="dcterms:W3CDTF">2013-12-02T10:31:00Z</dcterms:created>
  <dcterms:modified xsi:type="dcterms:W3CDTF">2021-06-29T06:45:00Z</dcterms:modified>
</cp:coreProperties>
</file>