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74" w:rsidRPr="00A75C56" w:rsidRDefault="00FE1A5D" w:rsidP="00FE1A5D">
      <w:pPr>
        <w:pStyle w:val="a3"/>
        <w:jc w:val="center"/>
        <w:textAlignment w:val="top"/>
        <w:rPr>
          <w:rStyle w:val="a4"/>
          <w:color w:val="000000"/>
          <w:sz w:val="28"/>
          <w:szCs w:val="28"/>
        </w:rPr>
      </w:pPr>
      <w:r w:rsidRPr="00A75C56">
        <w:rPr>
          <w:rStyle w:val="a4"/>
          <w:color w:val="000000"/>
          <w:sz w:val="28"/>
          <w:szCs w:val="28"/>
        </w:rPr>
        <w:t xml:space="preserve">ПОСТАНОВЛЕНИЕ </w:t>
      </w:r>
    </w:p>
    <w:p w:rsidR="00FE1A5D" w:rsidRPr="00A75C56" w:rsidRDefault="00FE1A5D" w:rsidP="00FE1A5D">
      <w:pPr>
        <w:pStyle w:val="a3"/>
        <w:jc w:val="center"/>
        <w:textAlignment w:val="top"/>
        <w:rPr>
          <w:color w:val="000000"/>
          <w:sz w:val="28"/>
          <w:szCs w:val="28"/>
        </w:rPr>
      </w:pPr>
      <w:r w:rsidRPr="00A75C56">
        <w:rPr>
          <w:rStyle w:val="a4"/>
          <w:color w:val="000000"/>
          <w:sz w:val="28"/>
          <w:szCs w:val="28"/>
        </w:rPr>
        <w:t>АДМИНИСТРАЦИИ</w:t>
      </w:r>
      <w:r w:rsidRPr="00A75C56">
        <w:rPr>
          <w:color w:val="000000"/>
          <w:sz w:val="28"/>
          <w:szCs w:val="28"/>
        </w:rPr>
        <w:br/>
      </w:r>
      <w:r w:rsidR="00C84374" w:rsidRPr="00A75C56">
        <w:rPr>
          <w:rStyle w:val="a4"/>
          <w:color w:val="000000"/>
          <w:sz w:val="28"/>
          <w:szCs w:val="28"/>
        </w:rPr>
        <w:t>ЛЮБИМ</w:t>
      </w:r>
      <w:r w:rsidRPr="00A75C56">
        <w:rPr>
          <w:rStyle w:val="a4"/>
          <w:color w:val="000000"/>
          <w:sz w:val="28"/>
          <w:szCs w:val="28"/>
        </w:rPr>
        <w:t>СКОГО МУНИЦИПАЛЬНОГО РАЙОНА</w:t>
      </w:r>
    </w:p>
    <w:p w:rsidR="00A75C56" w:rsidRDefault="00A75C56" w:rsidP="00C84374">
      <w:pPr>
        <w:pStyle w:val="a3"/>
        <w:textAlignment w:val="top"/>
        <w:rPr>
          <w:rStyle w:val="a4"/>
          <w:rFonts w:ascii="Roboto Condensed" w:hAnsi="Roboto Condensed"/>
          <w:color w:val="000000"/>
          <w:sz w:val="21"/>
          <w:szCs w:val="21"/>
        </w:rPr>
      </w:pPr>
    </w:p>
    <w:p w:rsidR="00FE1A5D" w:rsidRDefault="00FE1A5D" w:rsidP="00C84374">
      <w:pPr>
        <w:pStyle w:val="a3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Style w:val="a4"/>
          <w:rFonts w:ascii="Roboto Condensed" w:hAnsi="Roboto Condensed"/>
          <w:color w:val="000000"/>
          <w:sz w:val="21"/>
          <w:szCs w:val="21"/>
        </w:rPr>
        <w:t xml:space="preserve">от </w:t>
      </w:r>
      <w:r w:rsidR="00107E65">
        <w:rPr>
          <w:rStyle w:val="a4"/>
          <w:rFonts w:ascii="Roboto Condensed" w:hAnsi="Roboto Condensed"/>
          <w:color w:val="000000"/>
          <w:sz w:val="21"/>
          <w:szCs w:val="21"/>
        </w:rPr>
        <w:t>08.09</w:t>
      </w:r>
      <w:r>
        <w:rPr>
          <w:rStyle w:val="a4"/>
          <w:rFonts w:ascii="Roboto Condensed" w:hAnsi="Roboto Condensed"/>
          <w:color w:val="000000"/>
          <w:sz w:val="21"/>
          <w:szCs w:val="21"/>
        </w:rPr>
        <w:t xml:space="preserve">.2016 № </w:t>
      </w:r>
      <w:r w:rsidR="00107E65">
        <w:rPr>
          <w:rStyle w:val="a4"/>
          <w:rFonts w:ascii="Roboto Condensed" w:hAnsi="Roboto Condensed"/>
          <w:color w:val="000000"/>
          <w:sz w:val="21"/>
          <w:szCs w:val="21"/>
        </w:rPr>
        <w:t>09-0746/16</w:t>
      </w:r>
    </w:p>
    <w:p w:rsidR="00FE1A5D" w:rsidRDefault="00FE1A5D" w:rsidP="00A75C56">
      <w:pPr>
        <w:pStyle w:val="a3"/>
        <w:spacing w:before="0" w:beforeAutospacing="0" w:after="0" w:afterAutospacing="0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Style w:val="a4"/>
          <w:rFonts w:ascii="Roboto Condensed" w:hAnsi="Roboto Condensed"/>
          <w:color w:val="000000"/>
          <w:sz w:val="21"/>
          <w:szCs w:val="21"/>
        </w:rPr>
        <w:t>О Порядке разработки, корректировки,</w:t>
      </w:r>
      <w:r>
        <w:rPr>
          <w:rFonts w:ascii="Roboto Condensed" w:hAnsi="Roboto Condensed"/>
          <w:color w:val="000000"/>
          <w:sz w:val="21"/>
          <w:szCs w:val="21"/>
        </w:rPr>
        <w:br/>
      </w:r>
      <w:r>
        <w:rPr>
          <w:rStyle w:val="a4"/>
          <w:rFonts w:ascii="Roboto Condensed" w:hAnsi="Roboto Condensed"/>
          <w:color w:val="000000"/>
          <w:sz w:val="21"/>
          <w:szCs w:val="21"/>
        </w:rPr>
        <w:t>осуществления мониторинга и контроля</w:t>
      </w:r>
      <w:r>
        <w:rPr>
          <w:rFonts w:ascii="Roboto Condensed" w:hAnsi="Roboto Condensed"/>
          <w:color w:val="000000"/>
          <w:sz w:val="21"/>
          <w:szCs w:val="21"/>
        </w:rPr>
        <w:br/>
      </w:r>
      <w:r>
        <w:rPr>
          <w:rStyle w:val="a4"/>
          <w:rFonts w:ascii="Roboto Condensed" w:hAnsi="Roboto Condensed"/>
          <w:color w:val="000000"/>
          <w:sz w:val="21"/>
          <w:szCs w:val="21"/>
        </w:rPr>
        <w:t xml:space="preserve">реализации прогноза социально-экономического </w:t>
      </w:r>
      <w:r>
        <w:rPr>
          <w:rFonts w:ascii="Roboto Condensed" w:hAnsi="Roboto Condensed"/>
          <w:color w:val="000000"/>
          <w:sz w:val="21"/>
          <w:szCs w:val="21"/>
        </w:rPr>
        <w:br/>
      </w:r>
      <w:r>
        <w:rPr>
          <w:rStyle w:val="a4"/>
          <w:rFonts w:ascii="Roboto Condensed" w:hAnsi="Roboto Condensed"/>
          <w:color w:val="000000"/>
          <w:sz w:val="21"/>
          <w:szCs w:val="21"/>
        </w:rPr>
        <w:t xml:space="preserve">развития </w:t>
      </w:r>
      <w:r w:rsidR="00E12605">
        <w:rPr>
          <w:rStyle w:val="a4"/>
          <w:rFonts w:ascii="Roboto Condensed" w:hAnsi="Roboto Condensed"/>
          <w:color w:val="000000"/>
          <w:sz w:val="21"/>
          <w:szCs w:val="21"/>
        </w:rPr>
        <w:t>Любим</w:t>
      </w:r>
      <w:r>
        <w:rPr>
          <w:rStyle w:val="a4"/>
          <w:rFonts w:ascii="Roboto Condensed" w:hAnsi="Roboto Condensed"/>
          <w:color w:val="000000"/>
          <w:sz w:val="21"/>
          <w:szCs w:val="21"/>
        </w:rPr>
        <w:t>ского муниципального района</w:t>
      </w:r>
      <w:r>
        <w:rPr>
          <w:rFonts w:ascii="Roboto Condensed" w:hAnsi="Roboto Condensed"/>
          <w:color w:val="000000"/>
          <w:sz w:val="21"/>
          <w:szCs w:val="21"/>
        </w:rPr>
        <w:br/>
      </w:r>
      <w:r>
        <w:rPr>
          <w:rStyle w:val="a4"/>
          <w:rFonts w:ascii="Roboto Condensed" w:hAnsi="Roboto Condensed"/>
          <w:color w:val="000000"/>
          <w:sz w:val="21"/>
          <w:szCs w:val="21"/>
        </w:rPr>
        <w:t>на среднесрочный период</w:t>
      </w:r>
    </w:p>
    <w:p w:rsidR="00A75C56" w:rsidRDefault="00A75C56" w:rsidP="00A75C56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A75C56" w:rsidRDefault="00A75C56" w:rsidP="00A75C56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FE1A5D" w:rsidRPr="00A75C56" w:rsidRDefault="00FE1A5D" w:rsidP="00A75C56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A75C56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от 28.06.2014 N 172-ФЗ "О стратегическом планировании в Российской Федерации" Администрация муниципального района</w:t>
      </w:r>
      <w:r w:rsidR="00C84374" w:rsidRPr="00A75C56">
        <w:rPr>
          <w:color w:val="000000"/>
          <w:sz w:val="28"/>
          <w:szCs w:val="28"/>
        </w:rPr>
        <w:t xml:space="preserve"> </w:t>
      </w:r>
      <w:r w:rsidRPr="00A75C56">
        <w:rPr>
          <w:rStyle w:val="a4"/>
          <w:color w:val="000000"/>
          <w:sz w:val="28"/>
          <w:szCs w:val="28"/>
        </w:rPr>
        <w:t>ПОСТАНОВЛЯЕТ:</w:t>
      </w:r>
    </w:p>
    <w:p w:rsidR="00FE1A5D" w:rsidRPr="00A75C56" w:rsidRDefault="00FE1A5D" w:rsidP="00A75C56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A75C56">
        <w:rPr>
          <w:color w:val="000000"/>
          <w:sz w:val="28"/>
          <w:szCs w:val="28"/>
        </w:rPr>
        <w:t>1.Утвердить:</w:t>
      </w:r>
      <w:r w:rsidRPr="00A75C56">
        <w:rPr>
          <w:color w:val="000000"/>
          <w:sz w:val="28"/>
          <w:szCs w:val="28"/>
        </w:rPr>
        <w:br/>
        <w:t xml:space="preserve">- Порядок разработки, корректировки, осуществления мониторинга и контроля реализации прогноза социально-экономического развития </w:t>
      </w:r>
      <w:r w:rsidR="00C84374" w:rsidRPr="00A75C56">
        <w:rPr>
          <w:color w:val="000000"/>
          <w:sz w:val="28"/>
          <w:szCs w:val="28"/>
        </w:rPr>
        <w:t>Любим</w:t>
      </w:r>
      <w:r w:rsidRPr="00A75C56">
        <w:rPr>
          <w:color w:val="000000"/>
          <w:sz w:val="28"/>
          <w:szCs w:val="28"/>
        </w:rPr>
        <w:t>ского муниципального района на среднесрочный период (приложение 1);</w:t>
      </w:r>
      <w:r w:rsidRPr="00A75C56">
        <w:rPr>
          <w:color w:val="000000"/>
          <w:sz w:val="28"/>
          <w:szCs w:val="28"/>
        </w:rPr>
        <w:br/>
        <w:t xml:space="preserve">- форму 2 "Прогноз социально-экономического развития </w:t>
      </w:r>
      <w:r w:rsidR="00E12605" w:rsidRPr="00A75C56">
        <w:rPr>
          <w:color w:val="000000"/>
          <w:sz w:val="28"/>
          <w:szCs w:val="28"/>
        </w:rPr>
        <w:t>Любим</w:t>
      </w:r>
      <w:r w:rsidRPr="00A75C56">
        <w:rPr>
          <w:color w:val="000000"/>
          <w:sz w:val="28"/>
          <w:szCs w:val="28"/>
        </w:rPr>
        <w:t xml:space="preserve">ского муниципального района на среднесрочный период 20__ - 20__ годов" (приложение </w:t>
      </w:r>
      <w:r w:rsidR="00C84374" w:rsidRPr="00A75C56">
        <w:rPr>
          <w:color w:val="000000"/>
          <w:sz w:val="28"/>
          <w:szCs w:val="28"/>
        </w:rPr>
        <w:t>2</w:t>
      </w:r>
      <w:r w:rsidRPr="00A75C56">
        <w:rPr>
          <w:color w:val="000000"/>
          <w:sz w:val="28"/>
          <w:szCs w:val="28"/>
        </w:rPr>
        <w:t>).</w:t>
      </w:r>
    </w:p>
    <w:p w:rsidR="00FE1A5D" w:rsidRPr="00A75C56" w:rsidRDefault="00FE1A5D" w:rsidP="00A75C56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A75C56">
        <w:rPr>
          <w:color w:val="000000"/>
          <w:sz w:val="28"/>
          <w:szCs w:val="28"/>
        </w:rPr>
        <w:t>2.Определить:</w:t>
      </w:r>
      <w:r w:rsidRPr="00A75C56">
        <w:rPr>
          <w:color w:val="000000"/>
          <w:sz w:val="28"/>
          <w:szCs w:val="28"/>
        </w:rPr>
        <w:br/>
        <w:t xml:space="preserve">- структурные подразделения Администрации </w:t>
      </w:r>
      <w:r w:rsidR="00C84374" w:rsidRPr="00A75C56">
        <w:rPr>
          <w:color w:val="000000"/>
          <w:sz w:val="28"/>
          <w:szCs w:val="28"/>
        </w:rPr>
        <w:t>Любим</w:t>
      </w:r>
      <w:r w:rsidRPr="00A75C56">
        <w:rPr>
          <w:color w:val="000000"/>
          <w:sz w:val="28"/>
          <w:szCs w:val="28"/>
        </w:rPr>
        <w:t xml:space="preserve">ского муниципального района </w:t>
      </w:r>
      <w:proofErr w:type="gramStart"/>
      <w:r w:rsidRPr="00A75C56">
        <w:rPr>
          <w:color w:val="000000"/>
          <w:sz w:val="28"/>
          <w:szCs w:val="28"/>
        </w:rPr>
        <w:t>ответственными</w:t>
      </w:r>
      <w:proofErr w:type="gramEnd"/>
      <w:r w:rsidRPr="00A75C56">
        <w:rPr>
          <w:color w:val="000000"/>
          <w:sz w:val="28"/>
          <w:szCs w:val="28"/>
        </w:rPr>
        <w:t xml:space="preserve"> за предоставление показателей, относящихся к их компетенции, для разработки прогноза социально-экономического развития </w:t>
      </w:r>
      <w:r w:rsidR="00C84374" w:rsidRPr="00A75C56">
        <w:rPr>
          <w:color w:val="000000"/>
          <w:sz w:val="28"/>
          <w:szCs w:val="28"/>
        </w:rPr>
        <w:t>Любим</w:t>
      </w:r>
      <w:r w:rsidRPr="00A75C56">
        <w:rPr>
          <w:color w:val="000000"/>
          <w:sz w:val="28"/>
          <w:szCs w:val="28"/>
        </w:rPr>
        <w:t>ского муниципального района на среднесрочный период</w:t>
      </w:r>
      <w:r w:rsidR="00C84374" w:rsidRPr="00A75C56">
        <w:rPr>
          <w:color w:val="000000"/>
          <w:sz w:val="28"/>
          <w:szCs w:val="28"/>
        </w:rPr>
        <w:t>;</w:t>
      </w:r>
      <w:r w:rsidR="00C84374" w:rsidRPr="00A75C56">
        <w:rPr>
          <w:color w:val="000000"/>
          <w:sz w:val="28"/>
          <w:szCs w:val="28"/>
        </w:rPr>
        <w:br/>
        <w:t>- отдел экономики</w:t>
      </w:r>
      <w:r w:rsidRPr="00A75C56">
        <w:rPr>
          <w:color w:val="000000"/>
          <w:sz w:val="28"/>
          <w:szCs w:val="28"/>
        </w:rPr>
        <w:t xml:space="preserve"> Администрации </w:t>
      </w:r>
      <w:r w:rsidR="00C84374" w:rsidRPr="00A75C56">
        <w:rPr>
          <w:color w:val="000000"/>
          <w:sz w:val="28"/>
          <w:szCs w:val="28"/>
        </w:rPr>
        <w:t>Любим</w:t>
      </w:r>
      <w:r w:rsidRPr="00A75C56">
        <w:rPr>
          <w:color w:val="000000"/>
          <w:sz w:val="28"/>
          <w:szCs w:val="28"/>
        </w:rPr>
        <w:t xml:space="preserve">ского муниципального района ответственным за разработку прогноза социально-экономического развития </w:t>
      </w:r>
      <w:r w:rsidR="00C84374" w:rsidRPr="00A75C56">
        <w:rPr>
          <w:color w:val="000000"/>
          <w:sz w:val="28"/>
          <w:szCs w:val="28"/>
        </w:rPr>
        <w:t>Любим</w:t>
      </w:r>
      <w:r w:rsidRPr="00A75C56">
        <w:rPr>
          <w:color w:val="000000"/>
          <w:sz w:val="28"/>
          <w:szCs w:val="28"/>
        </w:rPr>
        <w:t>ского муниципального района на среднесрочный период.</w:t>
      </w:r>
    </w:p>
    <w:p w:rsidR="00FE1A5D" w:rsidRPr="00A75C56" w:rsidRDefault="00FE1A5D" w:rsidP="00A75C56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A75C56">
        <w:rPr>
          <w:color w:val="000000"/>
          <w:sz w:val="28"/>
          <w:szCs w:val="28"/>
        </w:rPr>
        <w:t xml:space="preserve">3. </w:t>
      </w:r>
      <w:proofErr w:type="gramStart"/>
      <w:r w:rsidRPr="00A75C56">
        <w:rPr>
          <w:color w:val="000000"/>
          <w:sz w:val="28"/>
          <w:szCs w:val="28"/>
        </w:rPr>
        <w:t>Контроль за</w:t>
      </w:r>
      <w:proofErr w:type="gramEnd"/>
      <w:r w:rsidRPr="00A75C56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по экономике </w:t>
      </w:r>
      <w:proofErr w:type="spellStart"/>
      <w:r w:rsidR="00C84374" w:rsidRPr="00A75C56">
        <w:rPr>
          <w:color w:val="000000"/>
          <w:sz w:val="28"/>
          <w:szCs w:val="28"/>
        </w:rPr>
        <w:t>С.А.Васильева</w:t>
      </w:r>
      <w:proofErr w:type="spellEnd"/>
      <w:r w:rsidRPr="00A75C56">
        <w:rPr>
          <w:color w:val="000000"/>
          <w:sz w:val="28"/>
          <w:szCs w:val="28"/>
        </w:rPr>
        <w:t>.</w:t>
      </w:r>
    </w:p>
    <w:p w:rsidR="00FE1A5D" w:rsidRPr="00A75C56" w:rsidRDefault="00C84374" w:rsidP="00A75C56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A75C56">
        <w:rPr>
          <w:color w:val="000000"/>
          <w:sz w:val="28"/>
          <w:szCs w:val="28"/>
        </w:rPr>
        <w:t>4</w:t>
      </w:r>
      <w:r w:rsidR="00FE1A5D" w:rsidRPr="00A75C56">
        <w:rPr>
          <w:color w:val="000000"/>
          <w:sz w:val="28"/>
          <w:szCs w:val="28"/>
        </w:rPr>
        <w:t>. Постановление вступает в силу со дня его подписания. </w:t>
      </w:r>
    </w:p>
    <w:p w:rsidR="00FE1A5D" w:rsidRDefault="00FE1A5D" w:rsidP="00A75C56">
      <w:pPr>
        <w:pStyle w:val="a3"/>
        <w:spacing w:before="0" w:beforeAutospacing="0" w:after="0" w:afterAutospacing="0"/>
        <w:ind w:firstLine="567"/>
        <w:jc w:val="both"/>
        <w:textAlignment w:val="top"/>
        <w:rPr>
          <w:rStyle w:val="a4"/>
          <w:color w:val="000000"/>
          <w:sz w:val="28"/>
          <w:szCs w:val="28"/>
        </w:rPr>
      </w:pPr>
      <w:r w:rsidRPr="00A75C56">
        <w:rPr>
          <w:rStyle w:val="a4"/>
          <w:color w:val="000000"/>
          <w:sz w:val="28"/>
          <w:szCs w:val="28"/>
        </w:rPr>
        <w:t> </w:t>
      </w:r>
    </w:p>
    <w:p w:rsidR="00A75C56" w:rsidRDefault="00A75C56" w:rsidP="00A75C56">
      <w:pPr>
        <w:pStyle w:val="a3"/>
        <w:spacing w:before="0" w:beforeAutospacing="0" w:after="0" w:afterAutospacing="0"/>
        <w:ind w:firstLine="567"/>
        <w:jc w:val="both"/>
        <w:textAlignment w:val="top"/>
        <w:rPr>
          <w:rStyle w:val="a4"/>
          <w:color w:val="000000"/>
          <w:sz w:val="28"/>
          <w:szCs w:val="28"/>
        </w:rPr>
      </w:pPr>
    </w:p>
    <w:p w:rsidR="00A75C56" w:rsidRDefault="00A75C56" w:rsidP="00A75C56">
      <w:pPr>
        <w:pStyle w:val="a3"/>
        <w:spacing w:before="0" w:beforeAutospacing="0" w:after="0" w:afterAutospacing="0"/>
        <w:ind w:firstLine="567"/>
        <w:jc w:val="both"/>
        <w:textAlignment w:val="top"/>
        <w:rPr>
          <w:rStyle w:val="a4"/>
          <w:color w:val="000000"/>
          <w:sz w:val="28"/>
          <w:szCs w:val="28"/>
        </w:rPr>
      </w:pPr>
    </w:p>
    <w:p w:rsidR="00A75C56" w:rsidRPr="00A75C56" w:rsidRDefault="00A75C56" w:rsidP="00A75C56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</w:p>
    <w:p w:rsidR="00FE1A5D" w:rsidRPr="00A75C56" w:rsidRDefault="00FE1A5D" w:rsidP="00A75C56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000000"/>
          <w:sz w:val="28"/>
          <w:szCs w:val="28"/>
        </w:rPr>
      </w:pPr>
      <w:r w:rsidRPr="00A75C56">
        <w:rPr>
          <w:rStyle w:val="a4"/>
          <w:color w:val="000000"/>
          <w:sz w:val="28"/>
          <w:szCs w:val="28"/>
        </w:rPr>
        <w:t xml:space="preserve">Глава муниципального района </w:t>
      </w:r>
      <w:r w:rsidR="00C84374" w:rsidRPr="00A75C56">
        <w:rPr>
          <w:rStyle w:val="a4"/>
          <w:color w:val="000000"/>
          <w:sz w:val="28"/>
          <w:szCs w:val="28"/>
        </w:rPr>
        <w:t xml:space="preserve">                                   </w:t>
      </w:r>
      <w:proofErr w:type="spellStart"/>
      <w:r w:rsidR="00C84374" w:rsidRPr="00A75C56">
        <w:rPr>
          <w:rStyle w:val="a4"/>
          <w:color w:val="000000"/>
          <w:sz w:val="28"/>
          <w:szCs w:val="28"/>
        </w:rPr>
        <w:t>А.В.Кошкин</w:t>
      </w:r>
      <w:proofErr w:type="spellEnd"/>
    </w:p>
    <w:p w:rsidR="00FE1A5D" w:rsidRDefault="00FE1A5D" w:rsidP="00A75C56">
      <w:pPr>
        <w:pStyle w:val="a3"/>
        <w:spacing w:before="0" w:beforeAutospacing="0" w:after="0" w:afterAutospacing="0"/>
        <w:jc w:val="both"/>
        <w:textAlignment w:val="top"/>
        <w:rPr>
          <w:rStyle w:val="a4"/>
          <w:rFonts w:ascii="Roboto Condensed" w:hAnsi="Roboto Condensed"/>
          <w:color w:val="000000"/>
          <w:sz w:val="21"/>
          <w:szCs w:val="21"/>
        </w:rPr>
      </w:pPr>
      <w:r>
        <w:rPr>
          <w:rStyle w:val="a4"/>
          <w:rFonts w:ascii="Roboto Condensed" w:hAnsi="Roboto Condensed"/>
          <w:color w:val="000000"/>
          <w:sz w:val="21"/>
          <w:szCs w:val="21"/>
        </w:rPr>
        <w:t> </w:t>
      </w:r>
    </w:p>
    <w:p w:rsidR="00E12605" w:rsidRDefault="00E12605" w:rsidP="00FE1A5D">
      <w:pPr>
        <w:pStyle w:val="a3"/>
        <w:jc w:val="both"/>
        <w:textAlignment w:val="top"/>
        <w:rPr>
          <w:rStyle w:val="a4"/>
          <w:rFonts w:ascii="Roboto Condensed" w:hAnsi="Roboto Condensed"/>
          <w:color w:val="000000"/>
          <w:sz w:val="21"/>
          <w:szCs w:val="21"/>
        </w:rPr>
      </w:pPr>
    </w:p>
    <w:p w:rsidR="00FE1A5D" w:rsidRDefault="00FE1A5D" w:rsidP="00FE1A5D">
      <w:pPr>
        <w:pStyle w:val="a3"/>
        <w:jc w:val="right"/>
        <w:textAlignment w:val="top"/>
        <w:rPr>
          <w:rFonts w:ascii="Roboto Condensed" w:hAnsi="Roboto Condensed"/>
          <w:color w:val="000000"/>
          <w:sz w:val="21"/>
          <w:szCs w:val="21"/>
        </w:rPr>
      </w:pPr>
      <w:bookmarkStart w:id="0" w:name="_GoBack"/>
      <w:bookmarkEnd w:id="0"/>
      <w:r>
        <w:rPr>
          <w:rFonts w:ascii="Roboto Condensed" w:hAnsi="Roboto Condensed"/>
          <w:color w:val="000000"/>
          <w:sz w:val="21"/>
          <w:szCs w:val="21"/>
        </w:rPr>
        <w:lastRenderedPageBreak/>
        <w:t>Приложение 1</w:t>
      </w:r>
      <w:r>
        <w:rPr>
          <w:rFonts w:ascii="Roboto Condensed" w:hAnsi="Roboto Condensed"/>
          <w:color w:val="000000"/>
          <w:sz w:val="21"/>
          <w:szCs w:val="21"/>
        </w:rPr>
        <w:br/>
        <w:t>к постановлению</w:t>
      </w:r>
      <w:r>
        <w:rPr>
          <w:rFonts w:ascii="Roboto Condensed" w:hAnsi="Roboto Condensed"/>
          <w:color w:val="000000"/>
          <w:sz w:val="21"/>
          <w:szCs w:val="21"/>
        </w:rPr>
        <w:br/>
        <w:t xml:space="preserve">администрации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МР</w:t>
      </w:r>
      <w:r>
        <w:rPr>
          <w:rFonts w:ascii="Roboto Condensed" w:hAnsi="Roboto Condensed"/>
          <w:color w:val="000000"/>
          <w:sz w:val="21"/>
          <w:szCs w:val="21"/>
        </w:rPr>
        <w:br/>
        <w:t xml:space="preserve">от </w:t>
      </w:r>
      <w:r w:rsidR="00107E65">
        <w:rPr>
          <w:rFonts w:ascii="Roboto Condensed" w:hAnsi="Roboto Condensed"/>
          <w:color w:val="000000"/>
          <w:sz w:val="21"/>
          <w:szCs w:val="21"/>
        </w:rPr>
        <w:t>08.09</w:t>
      </w:r>
      <w:r>
        <w:rPr>
          <w:rFonts w:ascii="Roboto Condensed" w:hAnsi="Roboto Condensed"/>
          <w:color w:val="000000"/>
          <w:sz w:val="21"/>
          <w:szCs w:val="21"/>
        </w:rPr>
        <w:t xml:space="preserve">.2016 N </w:t>
      </w:r>
      <w:r w:rsidR="00107E65">
        <w:rPr>
          <w:rFonts w:ascii="Roboto Condensed" w:hAnsi="Roboto Condensed"/>
          <w:color w:val="000000"/>
          <w:sz w:val="21"/>
          <w:szCs w:val="21"/>
        </w:rPr>
        <w:t>09-0746/16</w:t>
      </w:r>
    </w:p>
    <w:p w:rsidR="00FE1A5D" w:rsidRDefault="00FE1A5D" w:rsidP="00FE1A5D">
      <w:pPr>
        <w:pStyle w:val="a3"/>
        <w:jc w:val="center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Style w:val="a4"/>
          <w:rFonts w:ascii="Roboto Condensed" w:hAnsi="Roboto Condensed"/>
          <w:color w:val="000000"/>
          <w:sz w:val="21"/>
          <w:szCs w:val="21"/>
        </w:rPr>
        <w:t>ПОРЯДОК</w:t>
      </w:r>
      <w:r>
        <w:rPr>
          <w:rFonts w:ascii="Roboto Condensed" w:hAnsi="Roboto Condensed"/>
          <w:color w:val="000000"/>
          <w:sz w:val="21"/>
          <w:szCs w:val="21"/>
        </w:rPr>
        <w:br/>
      </w:r>
      <w:r>
        <w:rPr>
          <w:rStyle w:val="a4"/>
          <w:rFonts w:ascii="Roboto Condensed" w:hAnsi="Roboto Condensed"/>
          <w:color w:val="000000"/>
          <w:sz w:val="21"/>
          <w:szCs w:val="21"/>
        </w:rPr>
        <w:t>РАЗРАБОТКИ, КОРРЕКТИРОВКИ, ОСУЩЕСТВЛЕНИЯ МОНИТОРИНГА И</w:t>
      </w:r>
      <w:r>
        <w:rPr>
          <w:rFonts w:ascii="Roboto Condensed" w:hAnsi="Roboto Condensed"/>
          <w:color w:val="000000"/>
          <w:sz w:val="21"/>
          <w:szCs w:val="21"/>
        </w:rPr>
        <w:br/>
      </w:r>
      <w:r>
        <w:rPr>
          <w:rStyle w:val="a4"/>
          <w:rFonts w:ascii="Roboto Condensed" w:hAnsi="Roboto Condensed"/>
          <w:color w:val="000000"/>
          <w:sz w:val="21"/>
          <w:szCs w:val="21"/>
        </w:rPr>
        <w:t>КОНТРОЛЯ РЕАЛИЗАЦИИ ПРОГНОЗА СОЦИАЛЬНО-ЭКОНОМИЧЕСКОГО</w:t>
      </w:r>
      <w:r>
        <w:rPr>
          <w:rFonts w:ascii="Roboto Condensed" w:hAnsi="Roboto Condensed"/>
          <w:color w:val="000000"/>
          <w:sz w:val="21"/>
          <w:szCs w:val="21"/>
        </w:rPr>
        <w:br/>
      </w:r>
      <w:r>
        <w:rPr>
          <w:rStyle w:val="a4"/>
          <w:rFonts w:ascii="Roboto Condensed" w:hAnsi="Roboto Condensed"/>
          <w:color w:val="000000"/>
          <w:sz w:val="21"/>
          <w:szCs w:val="21"/>
        </w:rPr>
        <w:t xml:space="preserve">РАЗВИТИЯ </w:t>
      </w:r>
      <w:r w:rsidR="00C84374">
        <w:rPr>
          <w:rStyle w:val="a4"/>
          <w:rFonts w:ascii="Roboto Condensed" w:hAnsi="Roboto Condensed"/>
          <w:color w:val="000000"/>
          <w:sz w:val="21"/>
          <w:szCs w:val="21"/>
        </w:rPr>
        <w:t>ЛЮБИМ</w:t>
      </w:r>
      <w:r>
        <w:rPr>
          <w:rStyle w:val="a4"/>
          <w:rFonts w:ascii="Roboto Condensed" w:hAnsi="Roboto Condensed"/>
          <w:color w:val="000000"/>
          <w:sz w:val="21"/>
          <w:szCs w:val="21"/>
        </w:rPr>
        <w:t>СКОГО МУНИЦИПАЛЬНОГО РАЙОНА НА СРЕДНЕСРОЧНЫЙ ПЕРИОД</w:t>
      </w:r>
    </w:p>
    <w:p w:rsidR="00FE1A5D" w:rsidRDefault="00FE1A5D" w:rsidP="00FE1A5D">
      <w:pPr>
        <w:pStyle w:val="a3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1. Общие положения</w:t>
      </w:r>
    </w:p>
    <w:p w:rsidR="00FE1A5D" w:rsidRDefault="00FE1A5D" w:rsidP="00C84374">
      <w:pPr>
        <w:pStyle w:val="a3"/>
        <w:ind w:firstLine="567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Порядок разработки, корректировки, осуществления мониторинга и контроля реализации прогноза социально-экономического развития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 xml:space="preserve">ского муниципального района на среднесрочный период (далее - Порядок) определяет правила разработки, корректировки, осуществления мониторинга и контроля реализации прогноза социально-экономического развития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 на среднесрочный период.</w:t>
      </w:r>
      <w:r>
        <w:rPr>
          <w:rFonts w:ascii="Roboto Condensed" w:hAnsi="Roboto Condensed"/>
          <w:color w:val="000000"/>
          <w:sz w:val="21"/>
          <w:szCs w:val="21"/>
        </w:rPr>
        <w:br/>
        <w:t xml:space="preserve">Прогноз социально-экономического развития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 xml:space="preserve">ского муниципального района на среднесрочный период (далее - среднесрочный прогноз) - документ стратегического планирования, содержащий научно обоснованную оценку вероятного состояния социально-экономической ситуации в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ском муниципальном районе в прогнозируемом периоде.</w:t>
      </w:r>
      <w:r>
        <w:rPr>
          <w:rFonts w:ascii="Roboto Condensed" w:hAnsi="Roboto Condensed"/>
          <w:color w:val="000000"/>
          <w:sz w:val="21"/>
          <w:szCs w:val="21"/>
        </w:rPr>
        <w:br/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 xml:space="preserve">Среднесрочный прогноз разрабатывается отделом экономики Администрации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 xml:space="preserve">ского муниципального района (далее - ОЭ) ежегодно на период, составляющий три года (очередной финансовый год и плановый период), с учетом материалов, представленных структурными подразделениями Администрации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 xml:space="preserve">ского муниципального района - ответственными исполнителями за предоставление фактических и прогнозных показателей для разработки прогноза социально-экономического развития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 (далее - участники прогнозирования).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</w:t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 xml:space="preserve">При разработке прогноза учитываются тенденции, определенные в прогнозе социально-экономического развития Российской Федерации на среднесрочный период, прогнозе социально-экономического развития Ярославской области на среднесрочный период, </w:t>
      </w:r>
      <w:r w:rsidR="00C84374">
        <w:rPr>
          <w:rFonts w:ascii="Roboto Condensed" w:hAnsi="Roboto Condensed"/>
          <w:color w:val="000000"/>
          <w:sz w:val="21"/>
          <w:szCs w:val="21"/>
        </w:rPr>
        <w:t>Программе</w:t>
      </w:r>
      <w:r>
        <w:rPr>
          <w:rFonts w:ascii="Roboto Condensed" w:hAnsi="Roboto Condensed"/>
          <w:color w:val="000000"/>
          <w:sz w:val="21"/>
          <w:szCs w:val="21"/>
        </w:rPr>
        <w:t xml:space="preserve"> социально-экономического развития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района.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br/>
        <w:t>Среднесрочный прогноз разрабатывается в двух вариантах:</w:t>
      </w:r>
      <w:r>
        <w:rPr>
          <w:rFonts w:ascii="Roboto Condensed" w:hAnsi="Roboto Condensed"/>
          <w:color w:val="000000"/>
          <w:sz w:val="21"/>
          <w:szCs w:val="21"/>
        </w:rPr>
        <w:br/>
        <w:t>- первый вариант - консервативный - исходит из менее благоприятной комбинации внешних и внутренних условий функционирования экономики и социальной сферы;</w:t>
      </w:r>
      <w:r>
        <w:rPr>
          <w:rFonts w:ascii="Roboto Condensed" w:hAnsi="Roboto Condensed"/>
          <w:color w:val="000000"/>
          <w:sz w:val="21"/>
          <w:szCs w:val="21"/>
        </w:rPr>
        <w:br/>
        <w:t>- второй вариант - благоприятный - исходит из возможности сохранения позитивных тенденций развития внешних и внутренних условий и ориентирован на дальнейшее улучшение социально-экономической ситуации.</w:t>
      </w:r>
      <w:r>
        <w:rPr>
          <w:rFonts w:ascii="Roboto Condensed" w:hAnsi="Roboto Condensed"/>
          <w:color w:val="000000"/>
          <w:sz w:val="21"/>
          <w:szCs w:val="21"/>
        </w:rPr>
        <w:br/>
        <w:t xml:space="preserve">На основании среднесрочного прогноза разрабатывается проект бюджета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 xml:space="preserve">ского муниципального района на очередной финансовый год и плановый период (далее - проект бюджета муниципального района). Выбор варианта прогноза, используемого в качестве основы для разработки проекта бюджета муниципального района, осуществляется в основных направлениях бюджетной политики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 на очередной финансовый год и плановый период.</w:t>
      </w:r>
      <w:r>
        <w:rPr>
          <w:rFonts w:ascii="Roboto Condensed" w:hAnsi="Roboto Condensed"/>
          <w:color w:val="000000"/>
          <w:sz w:val="21"/>
          <w:szCs w:val="21"/>
        </w:rPr>
        <w:br/>
        <w:t>Изменение среднесрочного прогноза в ходе составления или рассмотрения бюджета муниципального района влечет за собой изменение его основных характеристик. После утверждения бюджета муниципального района изменения в среднесрочный прогноз не вносятся.</w:t>
      </w:r>
      <w:r>
        <w:rPr>
          <w:rFonts w:ascii="Roboto Condensed" w:hAnsi="Roboto Condensed"/>
          <w:color w:val="000000"/>
          <w:sz w:val="21"/>
          <w:szCs w:val="21"/>
        </w:rPr>
        <w:br/>
      </w:r>
      <w:r w:rsidR="005202C0">
        <w:rPr>
          <w:rFonts w:ascii="Roboto Condensed" w:hAnsi="Roboto Condensed"/>
          <w:color w:val="000000"/>
          <w:sz w:val="21"/>
          <w:szCs w:val="21"/>
        </w:rPr>
        <w:t xml:space="preserve"> </w:t>
      </w:r>
    </w:p>
    <w:p w:rsidR="00FE1A5D" w:rsidRDefault="00FE1A5D" w:rsidP="00FE1A5D">
      <w:pPr>
        <w:pStyle w:val="a3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2. Содержание среднесрочного прогноза</w:t>
      </w:r>
    </w:p>
    <w:p w:rsidR="00FE1A5D" w:rsidRDefault="00FE1A5D" w:rsidP="00FE1A5D">
      <w:pPr>
        <w:pStyle w:val="a3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Среднесрочный прогноз представляет собой систему показателей социально-экономического развития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района, объединенных в таблицу, и пояснительную записку.</w:t>
      </w:r>
      <w:r>
        <w:rPr>
          <w:rFonts w:ascii="Roboto Condensed" w:hAnsi="Roboto Condensed"/>
          <w:color w:val="000000"/>
          <w:sz w:val="21"/>
          <w:szCs w:val="21"/>
        </w:rPr>
        <w:br/>
        <w:t>Таблица включает:</w:t>
      </w:r>
      <w:r>
        <w:rPr>
          <w:rFonts w:ascii="Roboto Condensed" w:hAnsi="Roboto Condensed"/>
          <w:color w:val="000000"/>
          <w:sz w:val="21"/>
          <w:szCs w:val="21"/>
        </w:rPr>
        <w:br/>
        <w:t xml:space="preserve">- перечень показателей социально-экономического развития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района;</w:t>
      </w:r>
      <w:r>
        <w:rPr>
          <w:rFonts w:ascii="Roboto Condensed" w:hAnsi="Roboto Condensed"/>
          <w:color w:val="000000"/>
          <w:sz w:val="21"/>
          <w:szCs w:val="21"/>
        </w:rPr>
        <w:br/>
        <w:t xml:space="preserve">- фактические значения показателей социально-экономического развития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 за последние три отчетных года;</w:t>
      </w:r>
      <w:r>
        <w:rPr>
          <w:rFonts w:ascii="Roboto Condensed" w:hAnsi="Roboto Condensed"/>
          <w:color w:val="000000"/>
          <w:sz w:val="21"/>
          <w:szCs w:val="21"/>
        </w:rPr>
        <w:br/>
        <w:t xml:space="preserve">- прогнозную оценку социально-экономического развития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 на текущий год;</w:t>
      </w:r>
      <w:r>
        <w:rPr>
          <w:rFonts w:ascii="Roboto Condensed" w:hAnsi="Roboto Condensed"/>
          <w:color w:val="000000"/>
          <w:sz w:val="21"/>
          <w:szCs w:val="21"/>
        </w:rPr>
        <w:br/>
        <w:t xml:space="preserve">- прогнозные данные социально-экономического развития </w:t>
      </w:r>
      <w:r w:rsidR="00C84374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 xml:space="preserve">ского муниципального района на </w:t>
      </w:r>
      <w:r>
        <w:rPr>
          <w:rFonts w:ascii="Roboto Condensed" w:hAnsi="Roboto Condensed"/>
          <w:color w:val="000000"/>
          <w:sz w:val="21"/>
          <w:szCs w:val="21"/>
        </w:rPr>
        <w:lastRenderedPageBreak/>
        <w:t>прогнозный период.</w:t>
      </w:r>
      <w:r>
        <w:rPr>
          <w:rFonts w:ascii="Roboto Condensed" w:hAnsi="Roboto Condensed"/>
          <w:color w:val="000000"/>
          <w:sz w:val="21"/>
          <w:szCs w:val="21"/>
        </w:rPr>
        <w:br/>
        <w:t>В пояснительной записке отражается:</w:t>
      </w:r>
      <w:r>
        <w:rPr>
          <w:rFonts w:ascii="Roboto Condensed" w:hAnsi="Roboto Condensed"/>
          <w:color w:val="000000"/>
          <w:sz w:val="21"/>
          <w:szCs w:val="21"/>
        </w:rPr>
        <w:br/>
        <w:t>- анализ ситуации, сложившейся в текущем году, включающей описание итогов социально-экономического развития муниципального района</w:t>
      </w:r>
      <w:r w:rsidR="00C84374">
        <w:rPr>
          <w:rFonts w:ascii="Roboto Condensed" w:hAnsi="Roboto Condensed"/>
          <w:color w:val="000000"/>
          <w:sz w:val="21"/>
          <w:szCs w:val="21"/>
        </w:rPr>
        <w:t xml:space="preserve"> за предыдущий год</w:t>
      </w:r>
      <w:r>
        <w:rPr>
          <w:rFonts w:ascii="Roboto Condensed" w:hAnsi="Roboto Condensed"/>
          <w:color w:val="000000"/>
          <w:sz w:val="21"/>
          <w:szCs w:val="21"/>
        </w:rPr>
        <w:t>;</w:t>
      </w:r>
      <w:r>
        <w:rPr>
          <w:rFonts w:ascii="Roboto Condensed" w:hAnsi="Roboto Condensed"/>
          <w:color w:val="000000"/>
          <w:sz w:val="21"/>
          <w:szCs w:val="21"/>
        </w:rPr>
        <w:br/>
        <w:t>- динамика изменения показ</w:t>
      </w:r>
      <w:r w:rsidR="00C84374">
        <w:rPr>
          <w:rFonts w:ascii="Roboto Condensed" w:hAnsi="Roboto Condensed"/>
          <w:color w:val="000000"/>
          <w:sz w:val="21"/>
          <w:szCs w:val="21"/>
        </w:rPr>
        <w:t>ателей в прогнозируемом периоде</w:t>
      </w:r>
      <w:r>
        <w:rPr>
          <w:rFonts w:ascii="Roboto Condensed" w:hAnsi="Roboto Condensed"/>
          <w:color w:val="000000"/>
          <w:sz w:val="21"/>
          <w:szCs w:val="21"/>
        </w:rPr>
        <w:t>.</w:t>
      </w:r>
    </w:p>
    <w:p w:rsidR="00FE1A5D" w:rsidRDefault="00FE1A5D" w:rsidP="00FE1A5D">
      <w:pPr>
        <w:pStyle w:val="a3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3. Этапы и порядок разработки среднесрочного прогноза</w:t>
      </w:r>
    </w:p>
    <w:p w:rsidR="00FE1A5D" w:rsidRDefault="00FE1A5D" w:rsidP="00FE1A5D">
      <w:pPr>
        <w:pStyle w:val="a3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Среднесрочный прогноз разрабатывается </w:t>
      </w:r>
      <w:r w:rsidR="00C1794D">
        <w:rPr>
          <w:rFonts w:ascii="Roboto Condensed" w:hAnsi="Roboto Condensed"/>
          <w:color w:val="000000"/>
          <w:sz w:val="21"/>
          <w:szCs w:val="21"/>
        </w:rPr>
        <w:t xml:space="preserve">в </w:t>
      </w:r>
      <w:r>
        <w:rPr>
          <w:rFonts w:ascii="Roboto Condensed" w:hAnsi="Roboto Condensed"/>
          <w:color w:val="000000"/>
          <w:sz w:val="21"/>
          <w:szCs w:val="21"/>
        </w:rPr>
        <w:t>август</w:t>
      </w:r>
      <w:r w:rsidR="00C84374">
        <w:rPr>
          <w:rFonts w:ascii="Roboto Condensed" w:hAnsi="Roboto Condensed"/>
          <w:color w:val="000000"/>
          <w:sz w:val="21"/>
          <w:szCs w:val="21"/>
        </w:rPr>
        <w:t>е</w:t>
      </w:r>
      <w:r>
        <w:rPr>
          <w:rFonts w:ascii="Roboto Condensed" w:hAnsi="Roboto Condensed"/>
          <w:color w:val="000000"/>
          <w:sz w:val="21"/>
          <w:szCs w:val="21"/>
        </w:rPr>
        <w:t xml:space="preserve"> по форме 2, на основании которого уточняются параметры проекта бюджета муниципального района на очередной финансовый год и плановый период.</w:t>
      </w:r>
      <w:r>
        <w:rPr>
          <w:rFonts w:ascii="Roboto Condensed" w:hAnsi="Roboto Condensed"/>
          <w:color w:val="000000"/>
          <w:sz w:val="21"/>
          <w:szCs w:val="21"/>
        </w:rPr>
        <w:br/>
        <w:t>В рамках разработки среднесрочного прогноза:</w:t>
      </w:r>
      <w:r>
        <w:rPr>
          <w:rFonts w:ascii="Roboto Condensed" w:hAnsi="Roboto Condensed"/>
          <w:color w:val="000000"/>
          <w:sz w:val="21"/>
          <w:szCs w:val="21"/>
        </w:rPr>
        <w:br/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 xml:space="preserve">ОЭ доводит до участников прогнозирования путем размещения на сайте Администрации </w:t>
      </w:r>
      <w:r w:rsidR="00C1794D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района:</w:t>
      </w:r>
      <w:r>
        <w:rPr>
          <w:rFonts w:ascii="Roboto Condensed" w:hAnsi="Roboto Condensed"/>
          <w:color w:val="000000"/>
          <w:sz w:val="21"/>
          <w:szCs w:val="21"/>
        </w:rPr>
        <w:br/>
        <w:t>- материалы, разработанные Министерством экономического развития Российской Федерации на среднесрочный период: исходные условия по формированию вариантов развития экономики Российской Федерации, прогноз индексов-дефляторов и индексов цен;</w:t>
      </w:r>
      <w:r>
        <w:rPr>
          <w:rFonts w:ascii="Roboto Condensed" w:hAnsi="Roboto Condensed"/>
          <w:color w:val="000000"/>
          <w:sz w:val="21"/>
          <w:szCs w:val="21"/>
        </w:rPr>
        <w:br/>
        <w:t>- сценарные условия и основные параметры прогноза социально-экономического развития Ярославской области на среднесрочный период, разработанные Правительством Ярославской области.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br/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>Участники прогнозирования на основе анализа сложившейся ситуации и тенденций развития экономической и социальной сфер муниципального района, анализа хода выполнения соответствующих программ и мероприятий, с учетом материалов Министерства экономического развития Российской Федерации и Правительства Ярославской области разрабатывают прогноз по показателям, относящимся к их компетенции, и формируют пояснительную записку в соответствии с разделом 2 Порядка.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t xml:space="preserve"> Подготовленные материалы представляются в ОЭ</w:t>
      </w:r>
      <w:r>
        <w:rPr>
          <w:rFonts w:ascii="Roboto Condensed" w:hAnsi="Roboto Condensed"/>
          <w:color w:val="000000"/>
          <w:sz w:val="21"/>
          <w:szCs w:val="21"/>
        </w:rPr>
        <w:br/>
        <w:t>не позднее 1</w:t>
      </w:r>
      <w:r w:rsidR="00BC5898">
        <w:rPr>
          <w:rFonts w:ascii="Roboto Condensed" w:hAnsi="Roboto Condensed"/>
          <w:color w:val="000000"/>
          <w:sz w:val="21"/>
          <w:szCs w:val="21"/>
        </w:rPr>
        <w:t>0</w:t>
      </w:r>
      <w:r>
        <w:rPr>
          <w:rFonts w:ascii="Roboto Condensed" w:hAnsi="Roboto Condensed"/>
          <w:color w:val="000000"/>
          <w:sz w:val="21"/>
          <w:szCs w:val="21"/>
        </w:rPr>
        <w:t xml:space="preserve"> </w:t>
      </w:r>
      <w:r w:rsidR="00BC5898">
        <w:rPr>
          <w:rFonts w:ascii="Roboto Condensed" w:hAnsi="Roboto Condensed"/>
          <w:color w:val="000000"/>
          <w:sz w:val="21"/>
          <w:szCs w:val="21"/>
        </w:rPr>
        <w:t>августа</w:t>
      </w:r>
      <w:r>
        <w:rPr>
          <w:rFonts w:ascii="Roboto Condensed" w:hAnsi="Roboto Condensed"/>
          <w:color w:val="000000"/>
          <w:sz w:val="21"/>
          <w:szCs w:val="21"/>
        </w:rPr>
        <w:t xml:space="preserve"> года разработки среднесрочного прогноза.</w:t>
      </w:r>
    </w:p>
    <w:p w:rsidR="00FE1A5D" w:rsidRDefault="00FE1A5D" w:rsidP="00FE1A5D">
      <w:pPr>
        <w:pStyle w:val="a3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4. Порядок корректировки среднесрочного прогноза</w:t>
      </w:r>
    </w:p>
    <w:p w:rsidR="00FE1A5D" w:rsidRDefault="00FE1A5D" w:rsidP="00FE1A5D">
      <w:pPr>
        <w:pStyle w:val="a3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Корректировка среднесрочного прогноза осуществляется ОЭ по инициативе участников прогнозирования в случае значительного отклонения (более 50%) фактических данных от прогнозных значений показателей отчетного года.</w:t>
      </w:r>
      <w:r>
        <w:rPr>
          <w:rFonts w:ascii="Roboto Condensed" w:hAnsi="Roboto Condensed"/>
          <w:color w:val="000000"/>
          <w:sz w:val="21"/>
          <w:szCs w:val="21"/>
        </w:rPr>
        <w:br/>
        <w:t>В случае принятия решения по корректировке среднесрочного прогноза ОЭ вносит изменения в параметры среднесрочного прогноза на основании представленных участниками прогнозирования откорректированных прогнозных данных по показателям, относящимся к их компетенции, в срок, не превышающий 3 месяца со дня принятия решения о корректировке среднесрочного прогноза.</w:t>
      </w:r>
      <w:r>
        <w:rPr>
          <w:rFonts w:ascii="Roboto Condensed" w:hAnsi="Roboto Condensed"/>
          <w:color w:val="000000"/>
          <w:sz w:val="21"/>
          <w:szCs w:val="21"/>
        </w:rPr>
        <w:br/>
        <w:t>Процедура корректировки среднесрочного прогноза осуществляется в порядке, аналогичном процедуре его разработки.</w:t>
      </w:r>
    </w:p>
    <w:p w:rsidR="00FE1A5D" w:rsidRDefault="00FE1A5D" w:rsidP="00FE1A5D">
      <w:pPr>
        <w:pStyle w:val="a3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5. Общественное обсуждение проекта среднесрочного прогноза</w:t>
      </w:r>
    </w:p>
    <w:p w:rsidR="00BC5898" w:rsidRDefault="00FE1A5D" w:rsidP="00FE1A5D">
      <w:pPr>
        <w:pStyle w:val="a3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Проект среднесрочного прогноза подлежит общественному обсуждению.</w:t>
      </w:r>
      <w:r>
        <w:rPr>
          <w:rFonts w:ascii="Roboto Condensed" w:hAnsi="Roboto Condensed"/>
          <w:color w:val="000000"/>
          <w:sz w:val="21"/>
          <w:szCs w:val="21"/>
        </w:rPr>
        <w:br/>
        <w:t xml:space="preserve">ОЭ обеспечивает проведение процедуры общественного обсуждения проекта среднесрочного прогноза путем его размещения на официальном сайте Администрации </w:t>
      </w:r>
      <w:r w:rsidR="00BC5898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 в информационно-телекоммуникационной сети "Интернет".</w:t>
      </w:r>
      <w:r>
        <w:rPr>
          <w:rFonts w:ascii="Roboto Condensed" w:hAnsi="Roboto Condensed"/>
          <w:color w:val="000000"/>
          <w:sz w:val="21"/>
          <w:szCs w:val="21"/>
        </w:rPr>
        <w:br/>
      </w:r>
    </w:p>
    <w:p w:rsidR="00FE1A5D" w:rsidRDefault="00FE1A5D" w:rsidP="00FE1A5D">
      <w:pPr>
        <w:pStyle w:val="a3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6. Государственная регистрация среднесрочного прогноза</w:t>
      </w:r>
    </w:p>
    <w:p w:rsidR="00FE1A5D" w:rsidRDefault="00FE1A5D" w:rsidP="00FE1A5D">
      <w:pPr>
        <w:pStyle w:val="a3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Среднесрочный прогноз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постановлением Правительства Российской Федерации от 25.06.2015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планирования".</w:t>
      </w:r>
    </w:p>
    <w:p w:rsidR="00FE1A5D" w:rsidRDefault="00FE1A5D" w:rsidP="00FE1A5D">
      <w:pPr>
        <w:pStyle w:val="a3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7. Мониторинг и контроль реализации среднесрочного прогноза</w:t>
      </w:r>
    </w:p>
    <w:p w:rsidR="00FE1A5D" w:rsidRDefault="00FE1A5D" w:rsidP="00FE1A5D">
      <w:pPr>
        <w:pStyle w:val="a3"/>
        <w:jc w:val="both"/>
        <w:textAlignment w:val="top"/>
        <w:rPr>
          <w:rFonts w:ascii="Roboto Condensed" w:hAnsi="Roboto Condensed"/>
          <w:color w:val="000000"/>
          <w:sz w:val="21"/>
          <w:szCs w:val="21"/>
        </w:rPr>
      </w:pPr>
      <w:proofErr w:type="gramStart"/>
      <w:r>
        <w:rPr>
          <w:rFonts w:ascii="Roboto Condensed" w:hAnsi="Roboto Condensed"/>
          <w:color w:val="000000"/>
          <w:sz w:val="21"/>
          <w:szCs w:val="21"/>
        </w:rPr>
        <w:lastRenderedPageBreak/>
        <w:t>Основными задачами мониторинга реализации среднесрочного прогноза являются:</w:t>
      </w:r>
      <w:r>
        <w:rPr>
          <w:rFonts w:ascii="Roboto Condensed" w:hAnsi="Roboto Condensed"/>
          <w:color w:val="000000"/>
          <w:sz w:val="21"/>
          <w:szCs w:val="21"/>
        </w:rPr>
        <w:br/>
        <w:t xml:space="preserve">- сбор, систематизация и обобщение информации о социально-экономическом развитии </w:t>
      </w:r>
      <w:r w:rsidR="00BC5898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района;</w:t>
      </w:r>
      <w:r>
        <w:rPr>
          <w:rFonts w:ascii="Roboto Condensed" w:hAnsi="Roboto Condensed"/>
          <w:color w:val="000000"/>
          <w:sz w:val="21"/>
          <w:szCs w:val="21"/>
        </w:rPr>
        <w:br/>
        <w:t xml:space="preserve">- оценка степени достижения запланированных показателей социально-экономического развития </w:t>
      </w:r>
      <w:r w:rsidR="00BC5898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района;</w:t>
      </w:r>
      <w:r>
        <w:rPr>
          <w:rFonts w:ascii="Roboto Condensed" w:hAnsi="Roboto Condensed"/>
          <w:color w:val="000000"/>
          <w:sz w:val="21"/>
          <w:szCs w:val="21"/>
        </w:rPr>
        <w:br/>
        <w:t xml:space="preserve">- оценка влияния внутренних и внешних условий на плановый и фактический уровни достижения показателей социально-экономического развития </w:t>
      </w:r>
      <w:r w:rsidR="00BC5898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района.</w:t>
      </w:r>
      <w:proofErr w:type="gramEnd"/>
      <w:r>
        <w:rPr>
          <w:rFonts w:ascii="Roboto Condensed" w:hAnsi="Roboto Condensed"/>
          <w:color w:val="000000"/>
          <w:sz w:val="21"/>
          <w:szCs w:val="21"/>
        </w:rPr>
        <w:br/>
        <w:t xml:space="preserve">Контроль реализации среднесрочного прогноза осуществляется путем оценки достижения целей социально-экономического развития </w:t>
      </w:r>
      <w:r w:rsidR="00BC5898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>ского муниципального района в среднесрочном периоде.</w:t>
      </w:r>
      <w:r>
        <w:rPr>
          <w:rFonts w:ascii="Roboto Condensed" w:hAnsi="Roboto Condensed"/>
          <w:color w:val="000000"/>
          <w:sz w:val="21"/>
          <w:szCs w:val="21"/>
        </w:rPr>
        <w:br/>
        <w:t>Мониторинг и контроль реализации среднесрочного прогноза осуществляет ОЭ на основании данных мониторинга, представленного участниками прогнозирования по показателям, относящимся к их компетенции.</w:t>
      </w:r>
      <w:r>
        <w:rPr>
          <w:rFonts w:ascii="Roboto Condensed" w:hAnsi="Roboto Condensed"/>
          <w:color w:val="000000"/>
          <w:sz w:val="21"/>
          <w:szCs w:val="21"/>
        </w:rPr>
        <w:br/>
      </w:r>
      <w:proofErr w:type="gramStart"/>
      <w:r>
        <w:rPr>
          <w:rFonts w:ascii="Roboto Condensed" w:hAnsi="Roboto Condensed"/>
          <w:color w:val="000000"/>
          <w:sz w:val="21"/>
          <w:szCs w:val="21"/>
        </w:rPr>
        <w:t xml:space="preserve">Результаты мониторинга отражаются в ежегодном отчете Главы </w:t>
      </w:r>
      <w:r w:rsidR="00BC5898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 xml:space="preserve">ского муниципального района о результатах деятельности Главы </w:t>
      </w:r>
      <w:r w:rsidR="00BC5898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 xml:space="preserve">ского муниципального района и Администрации </w:t>
      </w:r>
      <w:r w:rsidR="00BC5898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 xml:space="preserve">ского муниципального района (далее - отчет Главы) и размещаются на официальном сайте Администрации </w:t>
      </w:r>
      <w:r w:rsidR="00BC5898">
        <w:rPr>
          <w:rFonts w:ascii="Roboto Condensed" w:hAnsi="Roboto Condensed"/>
          <w:color w:val="000000"/>
          <w:sz w:val="21"/>
          <w:szCs w:val="21"/>
        </w:rPr>
        <w:t>Любим</w:t>
      </w:r>
      <w:r>
        <w:rPr>
          <w:rFonts w:ascii="Roboto Condensed" w:hAnsi="Roboto Condensed"/>
          <w:color w:val="000000"/>
          <w:sz w:val="21"/>
          <w:szCs w:val="21"/>
        </w:rPr>
        <w:t xml:space="preserve">ского муниципального района в информационно-телекоммуникационной сети "Интернет" в течение 10 дней после представления отчета Главы Собранию Представителей </w:t>
      </w:r>
      <w:r w:rsidR="00BC5898">
        <w:rPr>
          <w:rFonts w:ascii="Roboto Condensed" w:hAnsi="Roboto Condensed"/>
          <w:color w:val="000000"/>
          <w:sz w:val="21"/>
          <w:szCs w:val="21"/>
        </w:rPr>
        <w:t>Любим</w:t>
      </w:r>
      <w:r w:rsidR="00D976D9">
        <w:rPr>
          <w:rFonts w:ascii="Roboto Condensed" w:hAnsi="Roboto Condensed"/>
          <w:color w:val="000000"/>
          <w:sz w:val="21"/>
          <w:szCs w:val="21"/>
        </w:rPr>
        <w:t>ского муниципального района</w:t>
      </w:r>
      <w:r>
        <w:rPr>
          <w:rFonts w:ascii="Roboto Condensed" w:hAnsi="Roboto Condensed"/>
          <w:color w:val="000000"/>
          <w:sz w:val="21"/>
          <w:szCs w:val="21"/>
        </w:rPr>
        <w:t>.</w:t>
      </w:r>
      <w:proofErr w:type="gramEnd"/>
    </w:p>
    <w:p w:rsidR="00D976D9" w:rsidRDefault="00D976D9" w:rsidP="00D976D9">
      <w:pPr>
        <w:pStyle w:val="a3"/>
        <w:jc w:val="right"/>
        <w:textAlignment w:val="top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Приложение </w:t>
      </w:r>
      <w:r w:rsidR="00E12605">
        <w:rPr>
          <w:rFonts w:ascii="Roboto Condensed" w:hAnsi="Roboto Condensed"/>
          <w:color w:val="000000"/>
          <w:sz w:val="21"/>
          <w:szCs w:val="21"/>
        </w:rPr>
        <w:t>2</w:t>
      </w:r>
      <w:r>
        <w:rPr>
          <w:rFonts w:ascii="Roboto Condensed" w:hAnsi="Roboto Condensed"/>
          <w:color w:val="000000"/>
          <w:sz w:val="21"/>
          <w:szCs w:val="21"/>
        </w:rPr>
        <w:br/>
        <w:t>к постановлению</w:t>
      </w:r>
      <w:r>
        <w:rPr>
          <w:rFonts w:ascii="Roboto Condensed" w:hAnsi="Roboto Condensed"/>
          <w:color w:val="000000"/>
          <w:sz w:val="21"/>
          <w:szCs w:val="21"/>
        </w:rPr>
        <w:br/>
        <w:t>администрации Любимского МР</w:t>
      </w:r>
      <w:r>
        <w:rPr>
          <w:rFonts w:ascii="Roboto Condensed" w:hAnsi="Roboto Condensed"/>
          <w:color w:val="000000"/>
          <w:sz w:val="21"/>
          <w:szCs w:val="21"/>
        </w:rPr>
        <w:br/>
        <w:t xml:space="preserve">от </w:t>
      </w:r>
      <w:r w:rsidR="00107E65">
        <w:rPr>
          <w:rFonts w:ascii="Roboto Condensed" w:hAnsi="Roboto Condensed"/>
          <w:color w:val="000000"/>
          <w:sz w:val="21"/>
          <w:szCs w:val="21"/>
        </w:rPr>
        <w:t>08.09</w:t>
      </w:r>
      <w:r>
        <w:rPr>
          <w:rFonts w:ascii="Roboto Condensed" w:hAnsi="Roboto Condensed"/>
          <w:color w:val="000000"/>
          <w:sz w:val="21"/>
          <w:szCs w:val="21"/>
        </w:rPr>
        <w:t xml:space="preserve">.2016 N </w:t>
      </w:r>
      <w:r w:rsidR="00107E65">
        <w:rPr>
          <w:rFonts w:ascii="Roboto Condensed" w:hAnsi="Roboto Condensed"/>
          <w:color w:val="000000"/>
          <w:sz w:val="21"/>
          <w:szCs w:val="21"/>
        </w:rPr>
        <w:t>09-0746/16</w:t>
      </w:r>
    </w:p>
    <w:p w:rsidR="00D976D9" w:rsidRPr="00B91F44" w:rsidRDefault="00D976D9" w:rsidP="00D97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44">
        <w:rPr>
          <w:rFonts w:ascii="Times New Roman" w:hAnsi="Times New Roman" w:cs="Times New Roman"/>
          <w:b/>
          <w:sz w:val="28"/>
          <w:szCs w:val="28"/>
        </w:rPr>
        <w:t>ОСНОВНЫЕ ПОКАЗАТЕЛИ</w:t>
      </w:r>
    </w:p>
    <w:p w:rsidR="00D976D9" w:rsidRPr="00B91F44" w:rsidRDefault="00D976D9" w:rsidP="00D97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44">
        <w:rPr>
          <w:rFonts w:ascii="Times New Roman" w:hAnsi="Times New Roman" w:cs="Times New Roman"/>
          <w:b/>
          <w:sz w:val="28"/>
          <w:szCs w:val="28"/>
        </w:rPr>
        <w:t>Прогноза социально-экономического развития Любимского муниципального района Ярославской области</w:t>
      </w:r>
    </w:p>
    <w:p w:rsidR="00D976D9" w:rsidRDefault="00D976D9" w:rsidP="00D97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91F44">
        <w:rPr>
          <w:rFonts w:ascii="Times New Roman" w:hAnsi="Times New Roman" w:cs="Times New Roman"/>
          <w:b/>
          <w:sz w:val="28"/>
          <w:szCs w:val="28"/>
        </w:rPr>
        <w:t>а среднесрочный период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0"/>
        <w:gridCol w:w="1108"/>
        <w:gridCol w:w="536"/>
        <w:gridCol w:w="537"/>
        <w:gridCol w:w="537"/>
        <w:gridCol w:w="811"/>
        <w:gridCol w:w="757"/>
        <w:gridCol w:w="757"/>
        <w:gridCol w:w="757"/>
        <w:gridCol w:w="757"/>
        <w:gridCol w:w="757"/>
        <w:gridCol w:w="757"/>
      </w:tblGrid>
      <w:tr w:rsidR="00D976D9" w:rsidRPr="00B055B3" w:rsidTr="00D976D9">
        <w:tc>
          <w:tcPr>
            <w:tcW w:w="1656" w:type="dxa"/>
            <w:vMerge w:val="restart"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00" w:type="dxa"/>
            <w:vMerge w:val="restart"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48" w:type="dxa"/>
            <w:gridSpan w:val="3"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 xml:space="preserve">Отчет за 3 </w:t>
            </w:r>
            <w:proofErr w:type="gramStart"/>
            <w:r w:rsidRPr="00B055B3">
              <w:rPr>
                <w:rFonts w:ascii="Times New Roman" w:hAnsi="Times New Roman" w:cs="Times New Roman"/>
              </w:rPr>
              <w:t>предыдущих</w:t>
            </w:r>
            <w:proofErr w:type="gramEnd"/>
            <w:r w:rsidRPr="00B055B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772" w:type="dxa"/>
            <w:vMerge w:val="restart"/>
          </w:tcPr>
          <w:p w:rsidR="00D976D9" w:rsidRPr="00B055B3" w:rsidRDefault="00D976D9" w:rsidP="001D47F5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>Оценка на текущий 20</w:t>
            </w:r>
            <w:r w:rsidR="001D47F5">
              <w:rPr>
                <w:rFonts w:ascii="Times New Roman" w:hAnsi="Times New Roman" w:cs="Times New Roman"/>
              </w:rPr>
              <w:t>__</w:t>
            </w:r>
            <w:r w:rsidRPr="00B055B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395" w:type="dxa"/>
            <w:gridSpan w:val="6"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>Прогноз на три последующих года</w:t>
            </w:r>
          </w:p>
        </w:tc>
      </w:tr>
      <w:tr w:rsidR="00D976D9" w:rsidRPr="00B055B3" w:rsidTr="00D976D9">
        <w:tc>
          <w:tcPr>
            <w:tcW w:w="1656" w:type="dxa"/>
            <w:vMerge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vMerge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Merge w:val="restart"/>
          </w:tcPr>
          <w:p w:rsidR="00D976D9" w:rsidRPr="00B055B3" w:rsidRDefault="00D976D9" w:rsidP="001D47F5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>20</w:t>
            </w:r>
            <w:r w:rsidR="001D47F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516" w:type="dxa"/>
            <w:vMerge w:val="restart"/>
          </w:tcPr>
          <w:p w:rsidR="00D976D9" w:rsidRPr="00B055B3" w:rsidRDefault="00D976D9" w:rsidP="001D47F5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>20</w:t>
            </w:r>
            <w:r w:rsidR="001D47F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516" w:type="dxa"/>
            <w:vMerge w:val="restart"/>
          </w:tcPr>
          <w:p w:rsidR="00D976D9" w:rsidRPr="00B055B3" w:rsidRDefault="00D976D9" w:rsidP="001D47F5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>20</w:t>
            </w:r>
            <w:r w:rsidR="001D47F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772" w:type="dxa"/>
            <w:vMerge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2"/>
          </w:tcPr>
          <w:p w:rsidR="00D976D9" w:rsidRPr="00B055B3" w:rsidRDefault="00D976D9" w:rsidP="001D47F5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 xml:space="preserve">1 прогнозный год </w:t>
            </w:r>
          </w:p>
        </w:tc>
        <w:tc>
          <w:tcPr>
            <w:tcW w:w="1442" w:type="dxa"/>
            <w:gridSpan w:val="2"/>
          </w:tcPr>
          <w:p w:rsidR="00D976D9" w:rsidRPr="00B055B3" w:rsidRDefault="00D976D9" w:rsidP="001D47F5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 xml:space="preserve">1 прогнозный год </w:t>
            </w:r>
          </w:p>
        </w:tc>
        <w:tc>
          <w:tcPr>
            <w:tcW w:w="1511" w:type="dxa"/>
            <w:gridSpan w:val="2"/>
          </w:tcPr>
          <w:p w:rsidR="00D976D9" w:rsidRPr="00B055B3" w:rsidRDefault="00D976D9" w:rsidP="001D47F5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 xml:space="preserve">1 прогнозный год </w:t>
            </w:r>
          </w:p>
        </w:tc>
      </w:tr>
      <w:tr w:rsidR="00D976D9" w:rsidRPr="00B055B3" w:rsidTr="00D976D9">
        <w:tc>
          <w:tcPr>
            <w:tcW w:w="1656" w:type="dxa"/>
            <w:vMerge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0" w:type="dxa"/>
            <w:vMerge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Merge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vMerge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vMerge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721" w:type="dxa"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>2 вариант</w:t>
            </w:r>
          </w:p>
        </w:tc>
        <w:tc>
          <w:tcPr>
            <w:tcW w:w="721" w:type="dxa"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721" w:type="dxa"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>2 вариант</w:t>
            </w:r>
          </w:p>
        </w:tc>
        <w:tc>
          <w:tcPr>
            <w:tcW w:w="790" w:type="dxa"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721" w:type="dxa"/>
          </w:tcPr>
          <w:p w:rsidR="00D976D9" w:rsidRPr="00B055B3" w:rsidRDefault="00D976D9" w:rsidP="00A756F8">
            <w:pPr>
              <w:jc w:val="center"/>
              <w:rPr>
                <w:rFonts w:ascii="Times New Roman" w:hAnsi="Times New Roman" w:cs="Times New Roman"/>
              </w:rPr>
            </w:pPr>
            <w:r w:rsidRPr="00B055B3">
              <w:rPr>
                <w:rFonts w:ascii="Times New Roman" w:hAnsi="Times New Roman" w:cs="Times New Roman"/>
              </w:rPr>
              <w:t>2 вариант</w:t>
            </w:r>
          </w:p>
        </w:tc>
      </w:tr>
      <w:tr w:rsidR="00D976D9" w:rsidRPr="00E12605" w:rsidTr="00D976D9">
        <w:tc>
          <w:tcPr>
            <w:tcW w:w="9571" w:type="dxa"/>
            <w:gridSpan w:val="12"/>
          </w:tcPr>
          <w:p w:rsidR="00D976D9" w:rsidRPr="00E12605" w:rsidRDefault="00D976D9" w:rsidP="00D976D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Промышленное производство</w:t>
            </w:r>
          </w:p>
        </w:tc>
      </w:tr>
      <w:tr w:rsidR="00D976D9" w:rsidRPr="00E12605" w:rsidTr="00D976D9">
        <w:tc>
          <w:tcPr>
            <w:tcW w:w="1656" w:type="dxa"/>
            <w:vMerge w:val="restart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C.</w:t>
            </w:r>
            <w:proofErr w:type="gramEnd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ископаемых)</w:t>
            </w:r>
            <w:proofErr w:type="gramEnd"/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 w:val="restart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(раздел D.</w:t>
            </w:r>
            <w:proofErr w:type="gramEnd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производства)</w:t>
            </w:r>
            <w:proofErr w:type="gramEnd"/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млн</w:t>
            </w:r>
            <w:proofErr w:type="gram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 w:val="restart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</w:t>
            </w:r>
          </w:p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(раздел </w:t>
            </w: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и распределение электроэнергии, газа и воды)</w:t>
            </w:r>
            <w:proofErr w:type="gramEnd"/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9571" w:type="dxa"/>
            <w:gridSpan w:val="12"/>
          </w:tcPr>
          <w:p w:rsidR="00D976D9" w:rsidRPr="00E12605" w:rsidRDefault="00D976D9" w:rsidP="00D976D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</w:tr>
      <w:tr w:rsidR="00D976D9" w:rsidRPr="00E12605" w:rsidTr="00D976D9">
        <w:tc>
          <w:tcPr>
            <w:tcW w:w="1656" w:type="dxa"/>
            <w:vMerge w:val="restart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Продукция сельского хозяйства в хозяйствах всех категорий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. году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9571" w:type="dxa"/>
            <w:gridSpan w:val="12"/>
          </w:tcPr>
          <w:p w:rsidR="00D976D9" w:rsidRPr="00E12605" w:rsidRDefault="00D976D9" w:rsidP="00D976D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</w:tr>
      <w:tr w:rsidR="00D976D9" w:rsidRPr="00E12605" w:rsidTr="00D976D9">
        <w:trPr>
          <w:trHeight w:val="274"/>
        </w:trPr>
        <w:tc>
          <w:tcPr>
            <w:tcW w:w="1656" w:type="dxa"/>
            <w:vMerge w:val="restart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Объем работ, выполненных по виду деятельности «строительство»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В сопоставимых ценах, %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Тыс.кв.м</w:t>
            </w:r>
            <w:proofErr w:type="spellEnd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. общей площади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rPr>
          <w:trHeight w:val="309"/>
        </w:trPr>
        <w:tc>
          <w:tcPr>
            <w:tcW w:w="9571" w:type="dxa"/>
            <w:gridSpan w:val="12"/>
          </w:tcPr>
          <w:p w:rsidR="00D976D9" w:rsidRPr="00E12605" w:rsidRDefault="00D976D9" w:rsidP="00D976D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Малое предпринимательство</w:t>
            </w:r>
          </w:p>
        </w:tc>
      </w:tr>
      <w:tr w:rsidR="00D976D9" w:rsidRPr="00E12605" w:rsidTr="00D976D9">
        <w:tc>
          <w:tcPr>
            <w:tcW w:w="1656" w:type="dxa"/>
          </w:tcPr>
          <w:p w:rsidR="00D976D9" w:rsidRPr="00E12605" w:rsidRDefault="00D976D9" w:rsidP="00A75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малых предприятий, включая </w:t>
            </w:r>
            <w:proofErr w:type="spellStart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конец года), - всего 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</w:tcPr>
          <w:p w:rsidR="00D976D9" w:rsidRPr="00E12605" w:rsidRDefault="00D976D9" w:rsidP="00A75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Среднесписочная численность работников (без внешних совместителей) малых предприятий, включая </w:t>
            </w:r>
            <w:proofErr w:type="spellStart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всего 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человек 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 w:val="restart"/>
          </w:tcPr>
          <w:p w:rsidR="00D976D9" w:rsidRPr="00E12605" w:rsidRDefault="00D976D9" w:rsidP="00A75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Оборот малых предприятий, включая </w:t>
            </w:r>
            <w:proofErr w:type="spellStart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</w:t>
            </w:r>
            <w:proofErr w:type="spellEnd"/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всего 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рублей 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к предыдущему году 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9571" w:type="dxa"/>
            <w:gridSpan w:val="12"/>
          </w:tcPr>
          <w:p w:rsidR="00D976D9" w:rsidRPr="00E12605" w:rsidRDefault="00D976D9" w:rsidP="00D976D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Рынок товаров и услуг</w:t>
            </w:r>
          </w:p>
        </w:tc>
      </w:tr>
      <w:tr w:rsidR="00D976D9" w:rsidRPr="00E12605" w:rsidTr="00D976D9">
        <w:tc>
          <w:tcPr>
            <w:tcW w:w="1656" w:type="dxa"/>
            <w:vMerge w:val="restart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предыд</w:t>
            </w:r>
            <w:proofErr w:type="spellEnd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. году в </w:t>
            </w:r>
            <w:proofErr w:type="spell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сопост</w:t>
            </w:r>
            <w:proofErr w:type="spellEnd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. ценах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 w:val="restart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Оборот общественного питания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. году в </w:t>
            </w:r>
            <w:proofErr w:type="spell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сопост</w:t>
            </w:r>
            <w:proofErr w:type="spellEnd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. ценах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9571" w:type="dxa"/>
            <w:gridSpan w:val="12"/>
          </w:tcPr>
          <w:p w:rsidR="00D976D9" w:rsidRPr="00E12605" w:rsidRDefault="00D976D9" w:rsidP="00D976D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Финансовые результаты деятельности организаций</w:t>
            </w:r>
          </w:p>
        </w:tc>
      </w:tr>
      <w:tr w:rsidR="00D976D9" w:rsidRPr="00E12605" w:rsidTr="00D976D9">
        <w:tc>
          <w:tcPr>
            <w:tcW w:w="1656" w:type="dxa"/>
            <w:vMerge w:val="restart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Сумма убытка организаций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Млн. </w:t>
            </w:r>
          </w:p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. году 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Прибыль прибыльных организаций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Млн. </w:t>
            </w:r>
          </w:p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rPr>
          <w:trHeight w:val="551"/>
        </w:trPr>
        <w:tc>
          <w:tcPr>
            <w:tcW w:w="9571" w:type="dxa"/>
            <w:gridSpan w:val="12"/>
          </w:tcPr>
          <w:p w:rsidR="00D976D9" w:rsidRPr="00E12605" w:rsidRDefault="00D976D9" w:rsidP="00D976D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Инвестиции</w:t>
            </w:r>
          </w:p>
        </w:tc>
      </w:tr>
      <w:tr w:rsidR="00D976D9" w:rsidRPr="00E12605" w:rsidTr="00D976D9">
        <w:trPr>
          <w:trHeight w:val="1265"/>
        </w:trPr>
        <w:tc>
          <w:tcPr>
            <w:tcW w:w="165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rPr>
          <w:trHeight w:val="759"/>
        </w:trPr>
        <w:tc>
          <w:tcPr>
            <w:tcW w:w="165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. году в </w:t>
            </w:r>
            <w:proofErr w:type="spell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сопост</w:t>
            </w:r>
            <w:proofErr w:type="spellEnd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. ценах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9571" w:type="dxa"/>
            <w:gridSpan w:val="12"/>
          </w:tcPr>
          <w:p w:rsidR="00D976D9" w:rsidRPr="00E12605" w:rsidRDefault="00D976D9" w:rsidP="00D976D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Денежные доходы и расходы населения</w:t>
            </w:r>
          </w:p>
        </w:tc>
      </w:tr>
      <w:tr w:rsidR="00D976D9" w:rsidRPr="00E12605" w:rsidTr="00D976D9">
        <w:tc>
          <w:tcPr>
            <w:tcW w:w="1656" w:type="dxa"/>
            <w:vMerge w:val="restart"/>
          </w:tcPr>
          <w:p w:rsidR="00D976D9" w:rsidRPr="00E12605" w:rsidRDefault="00D976D9" w:rsidP="00A7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Фонд начисленной заработной платы всех работников по полному кругу организаций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Млн. </w:t>
            </w:r>
          </w:p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. году 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 w:val="restart"/>
          </w:tcPr>
          <w:p w:rsidR="00D976D9" w:rsidRPr="00E12605" w:rsidRDefault="00D976D9" w:rsidP="00A756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Среднемесячная начисленная номинальная заработная плата работников по полному кругу организаций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Млн. </w:t>
            </w:r>
          </w:p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предыд</w:t>
            </w:r>
            <w:proofErr w:type="spellEnd"/>
            <w:r w:rsidRPr="00E12605">
              <w:rPr>
                <w:rFonts w:ascii="Times New Roman" w:hAnsi="Times New Roman" w:cs="Times New Roman"/>
                <w:sz w:val="20"/>
                <w:szCs w:val="20"/>
              </w:rPr>
              <w:t xml:space="preserve">. году 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9571" w:type="dxa"/>
            <w:gridSpan w:val="12"/>
          </w:tcPr>
          <w:p w:rsidR="00D976D9" w:rsidRPr="00E12605" w:rsidRDefault="00D976D9" w:rsidP="00D976D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Труд и занятость</w:t>
            </w:r>
          </w:p>
        </w:tc>
      </w:tr>
      <w:tr w:rsidR="00D976D9" w:rsidRPr="00E12605" w:rsidTr="00D976D9">
        <w:tc>
          <w:tcPr>
            <w:tcW w:w="165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9571" w:type="dxa"/>
            <w:gridSpan w:val="12"/>
          </w:tcPr>
          <w:p w:rsidR="00D976D9" w:rsidRPr="00E12605" w:rsidRDefault="00D976D9" w:rsidP="00D976D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Демографические показатели</w:t>
            </w:r>
          </w:p>
        </w:tc>
      </w:tr>
      <w:tr w:rsidR="00D976D9" w:rsidRPr="00E12605" w:rsidTr="00D976D9">
        <w:tc>
          <w:tcPr>
            <w:tcW w:w="1656" w:type="dxa"/>
            <w:vMerge w:val="restart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(среднегодова</w:t>
            </w:r>
            <w:r w:rsidRPr="00E1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я)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человек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605">
              <w:rPr>
                <w:rFonts w:ascii="Times New Roman" w:hAnsi="Times New Roman" w:cs="Times New Roman"/>
                <w:sz w:val="20"/>
                <w:szCs w:val="20"/>
              </w:rPr>
              <w:t>% к предыдущ</w:t>
            </w:r>
            <w:r w:rsidRPr="00E12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ему году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 w:val="restart"/>
          </w:tcPr>
          <w:p w:rsidR="00D976D9" w:rsidRPr="00E12605" w:rsidRDefault="00D976D9" w:rsidP="00A75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Численность постоянного населения в трудоспособном возрасте 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человек 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к предыдущему году 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 w:val="restart"/>
          </w:tcPr>
          <w:p w:rsidR="00D976D9" w:rsidRPr="00E12605" w:rsidRDefault="00D976D9" w:rsidP="00A75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безработных, зарегистрированных в государственных учреждениях службы занятости населения </w:t>
            </w:r>
          </w:p>
        </w:tc>
        <w:tc>
          <w:tcPr>
            <w:tcW w:w="1200" w:type="dxa"/>
          </w:tcPr>
          <w:p w:rsidR="00D976D9" w:rsidRPr="00E12605" w:rsidRDefault="00D976D9" w:rsidP="00A75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6D9" w:rsidRPr="00E12605" w:rsidTr="00D976D9">
        <w:tc>
          <w:tcPr>
            <w:tcW w:w="1656" w:type="dxa"/>
            <w:vMerge/>
          </w:tcPr>
          <w:p w:rsidR="00D976D9" w:rsidRPr="00E12605" w:rsidRDefault="00D976D9" w:rsidP="00A756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976D9" w:rsidRPr="00E12605" w:rsidRDefault="00D976D9" w:rsidP="00A756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к предыдущему году </w:t>
            </w: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D976D9" w:rsidRPr="00E12605" w:rsidRDefault="00D976D9" w:rsidP="00A75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76D9" w:rsidRPr="00E12605" w:rsidRDefault="00D976D9" w:rsidP="00D97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6D9" w:rsidRPr="00E12605" w:rsidRDefault="00D976D9" w:rsidP="00D976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0BC1" w:rsidRPr="00E12605" w:rsidRDefault="00BA0BC1">
      <w:pPr>
        <w:rPr>
          <w:sz w:val="20"/>
          <w:szCs w:val="20"/>
        </w:rPr>
      </w:pPr>
    </w:p>
    <w:sectPr w:rsidR="00BA0BC1" w:rsidRPr="00E1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0E1"/>
    <w:multiLevelType w:val="hybridMultilevel"/>
    <w:tmpl w:val="47B8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5D"/>
    <w:rsid w:val="00107E65"/>
    <w:rsid w:val="001D47F5"/>
    <w:rsid w:val="005202C0"/>
    <w:rsid w:val="00A75C56"/>
    <w:rsid w:val="00B055B3"/>
    <w:rsid w:val="00BA0BC1"/>
    <w:rsid w:val="00BC5898"/>
    <w:rsid w:val="00C1794D"/>
    <w:rsid w:val="00C84374"/>
    <w:rsid w:val="00D976D9"/>
    <w:rsid w:val="00E12605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A5D"/>
    <w:rPr>
      <w:b/>
      <w:bCs/>
    </w:rPr>
  </w:style>
  <w:style w:type="table" w:styleId="a5">
    <w:name w:val="Table Grid"/>
    <w:basedOn w:val="a1"/>
    <w:uiPriority w:val="59"/>
    <w:rsid w:val="00D9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76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A5D"/>
    <w:rPr>
      <w:b/>
      <w:bCs/>
    </w:rPr>
  </w:style>
  <w:style w:type="table" w:styleId="a5">
    <w:name w:val="Table Grid"/>
    <w:basedOn w:val="a1"/>
    <w:uiPriority w:val="59"/>
    <w:rsid w:val="00D9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76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5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2016-09-08T07:11:00Z</cp:lastPrinted>
  <dcterms:created xsi:type="dcterms:W3CDTF">2016-09-08T07:08:00Z</dcterms:created>
  <dcterms:modified xsi:type="dcterms:W3CDTF">2016-09-08T07:13:00Z</dcterms:modified>
</cp:coreProperties>
</file>