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F2C" w:rsidRPr="00062F2C" w:rsidRDefault="00062F2C" w:rsidP="00062F2C">
      <w:pPr>
        <w:tabs>
          <w:tab w:val="left" w:pos="2136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2F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Инфраструктура потребительского рынка по состоянию на 1 января 2017 года</w:t>
      </w:r>
    </w:p>
    <w:p w:rsidR="00062F2C" w:rsidRPr="00062F2C" w:rsidRDefault="00062F2C" w:rsidP="00062F2C">
      <w:pPr>
        <w:tabs>
          <w:tab w:val="left" w:pos="2136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2F2C" w:rsidRPr="00062F2C" w:rsidRDefault="00062F2C" w:rsidP="00062F2C">
      <w:pPr>
        <w:tabs>
          <w:tab w:val="left" w:pos="2136"/>
        </w:tabs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F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062F2C" w:rsidRPr="00062F2C" w:rsidRDefault="00062F2C" w:rsidP="00062F2C">
      <w:pPr>
        <w:tabs>
          <w:tab w:val="left" w:pos="360"/>
        </w:tabs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062F2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1. Розничная торговля</w:t>
      </w:r>
    </w:p>
    <w:p w:rsidR="00062F2C" w:rsidRPr="00062F2C" w:rsidRDefault="00062F2C" w:rsidP="00062F2C">
      <w:pPr>
        <w:tabs>
          <w:tab w:val="left" w:pos="360"/>
        </w:tabs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2F2C" w:rsidRPr="00062F2C" w:rsidRDefault="00062F2C" w:rsidP="00062F2C">
      <w:pPr>
        <w:tabs>
          <w:tab w:val="left" w:pos="360"/>
        </w:tabs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2F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  Стационарная торговая сеть</w:t>
      </w:r>
    </w:p>
    <w:tbl>
      <w:tblPr>
        <w:tblW w:w="10774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3403"/>
        <w:gridCol w:w="850"/>
        <w:gridCol w:w="1276"/>
        <w:gridCol w:w="1275"/>
        <w:gridCol w:w="1134"/>
        <w:gridCol w:w="1418"/>
        <w:gridCol w:w="1418"/>
      </w:tblGrid>
      <w:tr w:rsidR="00062F2C" w:rsidRPr="00062F2C" w:rsidTr="00F36771">
        <w:trPr>
          <w:cantSplit/>
          <w:trHeight w:val="404"/>
        </w:trPr>
        <w:tc>
          <w:tcPr>
            <w:tcW w:w="3403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62F2C" w:rsidRPr="00062F2C" w:rsidRDefault="00062F2C" w:rsidP="00062F2C">
            <w:pPr>
              <w:keepNext/>
              <w:suppressAutoHyphens/>
              <w:snapToGrid w:val="0"/>
              <w:spacing w:after="0" w:line="240" w:lineRule="auto"/>
              <w:ind w:firstLine="284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2F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F2C" w:rsidRPr="00062F2C" w:rsidRDefault="00062F2C" w:rsidP="00062F2C">
            <w:pPr>
              <w:keepNext/>
              <w:suppressAutoHyphens/>
              <w:snapToGri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2F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Кол-во, </w:t>
            </w:r>
            <w:r w:rsidRPr="0006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39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2C" w:rsidRPr="00062F2C" w:rsidRDefault="00062F2C" w:rsidP="00062F2C">
            <w:pPr>
              <w:keepNext/>
              <w:suppressAutoHyphens/>
              <w:snapToGri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2F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Площадь торгового зала</w:t>
            </w:r>
            <w:r w:rsidRPr="0006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6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06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062F2C" w:rsidRPr="00062F2C" w:rsidTr="00F36771">
        <w:trPr>
          <w:trHeight w:val="297"/>
        </w:trPr>
        <w:tc>
          <w:tcPr>
            <w:tcW w:w="3403" w:type="dxa"/>
            <w:vMerge/>
            <w:tcBorders>
              <w:left w:val="single" w:sz="4" w:space="0" w:color="000000"/>
            </w:tcBorders>
          </w:tcPr>
          <w:p w:rsidR="00062F2C" w:rsidRPr="00062F2C" w:rsidRDefault="00062F2C" w:rsidP="00062F2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000000"/>
            </w:tcBorders>
          </w:tcPr>
          <w:p w:rsidR="00062F2C" w:rsidRPr="00062F2C" w:rsidRDefault="00062F2C" w:rsidP="00062F2C">
            <w:pPr>
              <w:suppressAutoHyphens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55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062F2C" w:rsidRPr="00062F2C" w:rsidRDefault="00062F2C" w:rsidP="00062F2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62F2C" w:rsidRPr="00062F2C" w:rsidRDefault="00062F2C" w:rsidP="00062F2C">
            <w:pPr>
              <w:suppressAutoHyphens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83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2C" w:rsidRPr="00062F2C" w:rsidRDefault="00062F2C" w:rsidP="00062F2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</w:tr>
      <w:tr w:rsidR="00062F2C" w:rsidRPr="00062F2C" w:rsidTr="00F36771">
        <w:trPr>
          <w:trHeight w:val="297"/>
        </w:trPr>
        <w:tc>
          <w:tcPr>
            <w:tcW w:w="340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62F2C" w:rsidRPr="00062F2C" w:rsidRDefault="00062F2C" w:rsidP="00062F2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62F2C" w:rsidRPr="00062F2C" w:rsidRDefault="00062F2C" w:rsidP="00062F2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062F2C" w:rsidRPr="00062F2C" w:rsidRDefault="00062F2C" w:rsidP="00062F2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62F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продоволь-ственные</w:t>
            </w:r>
            <w:proofErr w:type="spellEnd"/>
            <w:proofErr w:type="gramEnd"/>
            <w:r w:rsidRPr="00062F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062F2C" w:rsidRPr="00062F2C" w:rsidRDefault="00062F2C" w:rsidP="00062F2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62F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непродоволь-ственные</w:t>
            </w:r>
            <w:proofErr w:type="spellEnd"/>
            <w:proofErr w:type="gramEnd"/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2C" w:rsidRPr="00062F2C" w:rsidRDefault="00062F2C" w:rsidP="00062F2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2C" w:rsidRPr="00062F2C" w:rsidRDefault="00062F2C" w:rsidP="00062F2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F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торговли </w:t>
            </w:r>
            <w:proofErr w:type="spellStart"/>
            <w:proofErr w:type="gramStart"/>
            <w:r w:rsidRPr="00062F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продоволь-ственными</w:t>
            </w:r>
            <w:proofErr w:type="spellEnd"/>
            <w:proofErr w:type="gramEnd"/>
            <w:r w:rsidRPr="00062F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товарами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2C" w:rsidRPr="00062F2C" w:rsidRDefault="00062F2C" w:rsidP="00062F2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F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торговли </w:t>
            </w:r>
            <w:proofErr w:type="spellStart"/>
            <w:proofErr w:type="gramStart"/>
            <w:r w:rsidRPr="00062F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непродоволь-ственными</w:t>
            </w:r>
            <w:proofErr w:type="spellEnd"/>
            <w:proofErr w:type="gramEnd"/>
            <w:r w:rsidRPr="00062F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товарами</w:t>
            </w:r>
          </w:p>
        </w:tc>
      </w:tr>
      <w:tr w:rsidR="00062F2C" w:rsidRPr="00062F2C" w:rsidTr="00F36771">
        <w:trPr>
          <w:trHeight w:val="297"/>
        </w:trPr>
        <w:tc>
          <w:tcPr>
            <w:tcW w:w="3403" w:type="dxa"/>
            <w:tcBorders>
              <w:left w:val="single" w:sz="4" w:space="0" w:color="000000"/>
              <w:bottom w:val="single" w:sz="4" w:space="0" w:color="000000"/>
            </w:tcBorders>
          </w:tcPr>
          <w:p w:rsidR="00062F2C" w:rsidRPr="00062F2C" w:rsidRDefault="00062F2C" w:rsidP="00062F2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Магазины (отдельно стоящие)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062F2C" w:rsidRPr="00062F2C" w:rsidRDefault="00062F2C" w:rsidP="00062F2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062F2C" w:rsidRPr="00062F2C" w:rsidRDefault="00062F2C" w:rsidP="00062F2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062F2C" w:rsidRPr="00062F2C" w:rsidRDefault="00062F2C" w:rsidP="00062F2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2C" w:rsidRPr="00062F2C" w:rsidRDefault="00062F2C" w:rsidP="00062F2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6208,47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2C" w:rsidRPr="00062F2C" w:rsidRDefault="00062F2C" w:rsidP="00F367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2540,85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2C" w:rsidRPr="00062F2C" w:rsidRDefault="00062F2C" w:rsidP="00F367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3667,62</w:t>
            </w:r>
          </w:p>
        </w:tc>
      </w:tr>
      <w:tr w:rsidR="00062F2C" w:rsidRPr="00062F2C" w:rsidTr="00F36771">
        <w:tc>
          <w:tcPr>
            <w:tcW w:w="3403" w:type="dxa"/>
            <w:tcBorders>
              <w:left w:val="single" w:sz="4" w:space="0" w:color="000000"/>
              <w:bottom w:val="single" w:sz="4" w:space="0" w:color="000000"/>
            </w:tcBorders>
          </w:tcPr>
          <w:p w:rsidR="00062F2C" w:rsidRPr="00062F2C" w:rsidRDefault="00062F2C" w:rsidP="00062F2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62F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2.  Торговые центры </w:t>
            </w:r>
          </w:p>
          <w:p w:rsidR="00062F2C" w:rsidRPr="00062F2C" w:rsidRDefault="00062F2C" w:rsidP="00062F2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062F2C" w:rsidRPr="00062F2C" w:rsidRDefault="00062F2C" w:rsidP="00062F2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62F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062F2C" w:rsidRPr="00062F2C" w:rsidRDefault="00062F2C" w:rsidP="00062F2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62F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062F2C" w:rsidRPr="00062F2C" w:rsidRDefault="00062F2C" w:rsidP="00062F2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62F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2C" w:rsidRPr="00062F2C" w:rsidRDefault="00062F2C" w:rsidP="00062F2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62F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2C" w:rsidRPr="00062F2C" w:rsidRDefault="00062F2C" w:rsidP="00062F2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62F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2C" w:rsidRPr="00062F2C" w:rsidRDefault="00062F2C" w:rsidP="00062F2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62F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*</w:t>
            </w:r>
          </w:p>
        </w:tc>
      </w:tr>
      <w:tr w:rsidR="00062F2C" w:rsidRPr="00062F2C" w:rsidTr="00F36771">
        <w:tc>
          <w:tcPr>
            <w:tcW w:w="3403" w:type="dxa"/>
            <w:tcBorders>
              <w:left w:val="single" w:sz="4" w:space="0" w:color="000000"/>
              <w:bottom w:val="single" w:sz="4" w:space="0" w:color="000000"/>
            </w:tcBorders>
          </w:tcPr>
          <w:p w:rsidR="00062F2C" w:rsidRPr="00062F2C" w:rsidRDefault="00062F2C" w:rsidP="00062F2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Магазины, размещаемые в торговых центрах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062F2C" w:rsidRPr="00062F2C" w:rsidRDefault="00062F2C" w:rsidP="00062F2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062F2C" w:rsidRPr="00062F2C" w:rsidRDefault="00062F2C" w:rsidP="00062F2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062F2C" w:rsidRPr="00062F2C" w:rsidRDefault="00062F2C" w:rsidP="00062F2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2C" w:rsidRPr="00062F2C" w:rsidRDefault="00062F2C" w:rsidP="00062F2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2C" w:rsidRPr="00062F2C" w:rsidRDefault="00062F2C" w:rsidP="00062F2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2C" w:rsidRPr="00062F2C" w:rsidRDefault="00062F2C" w:rsidP="00062F2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62F2C" w:rsidRPr="00062F2C" w:rsidTr="00F36771">
        <w:trPr>
          <w:trHeight w:val="313"/>
        </w:trPr>
        <w:tc>
          <w:tcPr>
            <w:tcW w:w="3403" w:type="dxa"/>
            <w:tcBorders>
              <w:left w:val="single" w:sz="4" w:space="0" w:color="000000"/>
              <w:bottom w:val="single" w:sz="4" w:space="0" w:color="000000"/>
            </w:tcBorders>
          </w:tcPr>
          <w:p w:rsidR="00062F2C" w:rsidRPr="00062F2C" w:rsidRDefault="00062F2C" w:rsidP="00062F2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62F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4. Торговые комплексы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062F2C" w:rsidRPr="00062F2C" w:rsidRDefault="00062F2C" w:rsidP="00062F2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62F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062F2C" w:rsidRPr="00062F2C" w:rsidRDefault="00062F2C" w:rsidP="00062F2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62F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062F2C" w:rsidRPr="00062F2C" w:rsidRDefault="00062F2C" w:rsidP="00062F2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62F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2C" w:rsidRPr="00062F2C" w:rsidRDefault="00062F2C" w:rsidP="00062F2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2C" w:rsidRPr="00062F2C" w:rsidRDefault="00062F2C" w:rsidP="00062F2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62F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2C" w:rsidRPr="00062F2C" w:rsidRDefault="00062F2C" w:rsidP="00062F2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62F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*</w:t>
            </w:r>
          </w:p>
        </w:tc>
      </w:tr>
      <w:tr w:rsidR="00062F2C" w:rsidRPr="00062F2C" w:rsidTr="00F36771">
        <w:tc>
          <w:tcPr>
            <w:tcW w:w="3403" w:type="dxa"/>
            <w:tcBorders>
              <w:left w:val="single" w:sz="4" w:space="0" w:color="000000"/>
              <w:bottom w:val="single" w:sz="4" w:space="0" w:color="000000"/>
            </w:tcBorders>
          </w:tcPr>
          <w:p w:rsidR="00062F2C" w:rsidRPr="00062F2C" w:rsidRDefault="00062F2C" w:rsidP="00062F2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Магазины, размещаемые в торговых комплексах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062F2C" w:rsidRPr="00062F2C" w:rsidRDefault="00062F2C" w:rsidP="00062F2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062F2C" w:rsidRPr="00062F2C" w:rsidRDefault="00062F2C" w:rsidP="00062F2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062F2C" w:rsidRPr="00062F2C" w:rsidRDefault="00062F2C" w:rsidP="00062F2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2C" w:rsidRPr="00062F2C" w:rsidRDefault="00062F2C" w:rsidP="00062F2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2C" w:rsidRPr="00062F2C" w:rsidRDefault="00062F2C" w:rsidP="00062F2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2C" w:rsidRPr="00062F2C" w:rsidRDefault="00062F2C" w:rsidP="00062F2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62F2C" w:rsidRPr="00062F2C" w:rsidTr="00F36771">
        <w:tc>
          <w:tcPr>
            <w:tcW w:w="3403" w:type="dxa"/>
            <w:tcBorders>
              <w:left w:val="single" w:sz="4" w:space="0" w:color="000000"/>
              <w:bottom w:val="single" w:sz="4" w:space="0" w:color="000000"/>
            </w:tcBorders>
          </w:tcPr>
          <w:p w:rsidR="00062F2C" w:rsidRPr="00062F2C" w:rsidRDefault="00062F2C" w:rsidP="00062F2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Розничные рынки и ярмарки в капитальных зданиях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062F2C" w:rsidRPr="00062F2C" w:rsidRDefault="00062F2C" w:rsidP="00062F2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062F2C" w:rsidRPr="00062F2C" w:rsidRDefault="00062F2C" w:rsidP="00062F2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062F2C" w:rsidRPr="00062F2C" w:rsidRDefault="00062F2C" w:rsidP="00062F2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2C" w:rsidRPr="00062F2C" w:rsidRDefault="00062F2C" w:rsidP="00062F2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2C" w:rsidRPr="00062F2C" w:rsidRDefault="00062F2C" w:rsidP="00062F2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2C" w:rsidRPr="00062F2C" w:rsidRDefault="00062F2C" w:rsidP="00062F2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2F2C" w:rsidRPr="00062F2C" w:rsidTr="00F36771">
        <w:tc>
          <w:tcPr>
            <w:tcW w:w="3403" w:type="dxa"/>
            <w:tcBorders>
              <w:left w:val="single" w:sz="4" w:space="0" w:color="000000"/>
              <w:bottom w:val="single" w:sz="4" w:space="0" w:color="000000"/>
            </w:tcBorders>
          </w:tcPr>
          <w:p w:rsidR="00062F2C" w:rsidRPr="00062F2C" w:rsidRDefault="00062F2C" w:rsidP="00062F2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</w:t>
            </w:r>
            <w:r w:rsidRPr="00062F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торговая площадь по всем стационарным точкам</w:t>
            </w:r>
            <w:r w:rsidRPr="0006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=п.1+п.3+п.5+п.6</w:t>
            </w:r>
          </w:p>
          <w:p w:rsidR="00062F2C" w:rsidRPr="00062F2C" w:rsidRDefault="00062F2C" w:rsidP="00062F2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062F2C" w:rsidRPr="00062F2C" w:rsidRDefault="00062F2C" w:rsidP="00062F2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2F2C" w:rsidRPr="00062F2C" w:rsidRDefault="00062F2C" w:rsidP="00062F2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062F2C" w:rsidRPr="00062F2C" w:rsidRDefault="00062F2C" w:rsidP="00062F2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2F2C" w:rsidRPr="00062F2C" w:rsidRDefault="00062F2C" w:rsidP="00062F2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062F2C" w:rsidRPr="00062F2C" w:rsidRDefault="00062F2C" w:rsidP="00062F2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2F2C" w:rsidRPr="00062F2C" w:rsidRDefault="00062F2C" w:rsidP="00062F2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2C" w:rsidRPr="00062F2C" w:rsidRDefault="00062F2C" w:rsidP="00062F2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6208,47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2C" w:rsidRPr="00062F2C" w:rsidRDefault="00062F2C" w:rsidP="00062F2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2540,85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2C" w:rsidRPr="00062F2C" w:rsidRDefault="00062F2C" w:rsidP="00062F2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366</w:t>
            </w:r>
            <w:bookmarkStart w:id="0" w:name="_GoBack"/>
            <w:bookmarkEnd w:id="0"/>
            <w:r w:rsidRPr="0006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7,62</w:t>
            </w:r>
          </w:p>
        </w:tc>
      </w:tr>
    </w:tbl>
    <w:p w:rsidR="00062F2C" w:rsidRPr="00062F2C" w:rsidRDefault="00062F2C" w:rsidP="00062F2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2F2C" w:rsidRPr="00062F2C" w:rsidRDefault="00062F2C" w:rsidP="00062F2C">
      <w:pPr>
        <w:suppressAutoHyphens/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2F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1.1.1. Выполнение норматива </w:t>
      </w:r>
      <w:r w:rsidRPr="00062F2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минимальной обеспеченности населения площадью стационарных торговых объектов</w:t>
      </w:r>
    </w:p>
    <w:tbl>
      <w:tblPr>
        <w:tblW w:w="10915" w:type="dxa"/>
        <w:tblInd w:w="-50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4"/>
        <w:gridCol w:w="1134"/>
        <w:gridCol w:w="1276"/>
        <w:gridCol w:w="1134"/>
        <w:gridCol w:w="1134"/>
        <w:gridCol w:w="1418"/>
        <w:gridCol w:w="1133"/>
        <w:gridCol w:w="1134"/>
        <w:gridCol w:w="1418"/>
      </w:tblGrid>
      <w:tr w:rsidR="00062F2C" w:rsidRPr="00062F2C" w:rsidTr="00F36771">
        <w:trPr>
          <w:trHeight w:val="1247"/>
        </w:trPr>
        <w:tc>
          <w:tcPr>
            <w:tcW w:w="354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62F2C" w:rsidRPr="00062F2C" w:rsidRDefault="00062F2C" w:rsidP="00062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62F2C">
              <w:rPr>
                <w:rFonts w:ascii="Times New Roman" w:eastAsiaTheme="minorEastAsia" w:hAnsi="Times New Roman" w:cs="Times New Roman"/>
                <w:lang w:eastAsia="ru-RU"/>
              </w:rPr>
              <w:t xml:space="preserve">Норматив минимальной обеспеченности населения площадью стационарных торговых объектов, </w:t>
            </w:r>
            <w:proofErr w:type="spellStart"/>
            <w:r w:rsidRPr="00062F2C">
              <w:rPr>
                <w:rFonts w:ascii="Times New Roman" w:eastAsiaTheme="minorEastAsia" w:hAnsi="Times New Roman" w:cs="Times New Roman"/>
                <w:lang w:eastAsia="ru-RU"/>
              </w:rPr>
              <w:t>кв.м</w:t>
            </w:r>
            <w:proofErr w:type="spellEnd"/>
            <w:r w:rsidRPr="00062F2C">
              <w:rPr>
                <w:rFonts w:ascii="Times New Roman" w:eastAsiaTheme="minorEastAsia" w:hAnsi="Times New Roman" w:cs="Times New Roman"/>
                <w:lang w:eastAsia="ru-RU"/>
              </w:rPr>
              <w:t>. на 1 тыс. человек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62F2C" w:rsidRPr="00062F2C" w:rsidRDefault="00062F2C" w:rsidP="00062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62F2C">
              <w:rPr>
                <w:rFonts w:ascii="Times New Roman" w:eastAsiaTheme="minorEastAsia" w:hAnsi="Times New Roman" w:cs="Times New Roman"/>
                <w:lang w:eastAsia="ru-RU"/>
              </w:rPr>
              <w:t xml:space="preserve">Фактическая обеспеченность населения площадью стационарных торговых объектов, </w:t>
            </w:r>
            <w:proofErr w:type="spellStart"/>
            <w:r w:rsidRPr="00062F2C">
              <w:rPr>
                <w:rFonts w:ascii="Times New Roman" w:eastAsiaTheme="minorEastAsia" w:hAnsi="Times New Roman" w:cs="Times New Roman"/>
                <w:lang w:eastAsia="ru-RU"/>
              </w:rPr>
              <w:t>кв.м</w:t>
            </w:r>
            <w:proofErr w:type="spellEnd"/>
            <w:r w:rsidRPr="00062F2C">
              <w:rPr>
                <w:rFonts w:ascii="Times New Roman" w:eastAsiaTheme="minorEastAsia" w:hAnsi="Times New Roman" w:cs="Times New Roman"/>
                <w:lang w:eastAsia="ru-RU"/>
              </w:rPr>
              <w:t xml:space="preserve">. на 1 тыс. человек </w:t>
            </w:r>
          </w:p>
          <w:p w:rsidR="00062F2C" w:rsidRPr="00062F2C" w:rsidRDefault="00062F2C" w:rsidP="00062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62F2C">
              <w:rPr>
                <w:rFonts w:ascii="Times New Roman" w:eastAsiaTheme="minorEastAsia" w:hAnsi="Times New Roman" w:cs="Times New Roman"/>
                <w:b/>
                <w:lang w:eastAsia="ru-RU"/>
              </w:rPr>
              <w:t>(п.7 табл.1.1/ численность</w:t>
            </w:r>
            <w:r w:rsidRPr="00062F2C">
              <w:rPr>
                <w:rFonts w:ascii="Times New Roman" w:eastAsiaTheme="minorEastAsia" w:hAnsi="Times New Roman" w:cs="Times New Roman"/>
                <w:lang w:eastAsia="ru-RU"/>
              </w:rPr>
              <w:t>)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62F2C" w:rsidRPr="00062F2C" w:rsidRDefault="00062F2C" w:rsidP="00062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62F2C">
              <w:rPr>
                <w:rFonts w:ascii="Times New Roman" w:eastAsiaTheme="minorEastAsia" w:hAnsi="Times New Roman" w:cs="Times New Roman"/>
                <w:lang w:eastAsia="ru-RU"/>
              </w:rPr>
              <w:t>Выполнение норматива,%</w:t>
            </w:r>
          </w:p>
        </w:tc>
      </w:tr>
      <w:tr w:rsidR="00062F2C" w:rsidRPr="00062F2C" w:rsidTr="00F36771"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62F2C" w:rsidRPr="00062F2C" w:rsidRDefault="00062F2C" w:rsidP="00062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2F2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суммарный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62F2C" w:rsidRPr="00062F2C" w:rsidRDefault="00062F2C" w:rsidP="00062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2F2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062F2C" w:rsidRPr="00062F2C" w:rsidRDefault="00062F2C" w:rsidP="00062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2F2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суммарная</w:t>
            </w:r>
          </w:p>
          <w:p w:rsidR="00062F2C" w:rsidRPr="00062F2C" w:rsidRDefault="00062F2C" w:rsidP="00062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62F2C" w:rsidRPr="00062F2C" w:rsidRDefault="00062F2C" w:rsidP="00062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2F2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</w:tcBorders>
          </w:tcPr>
          <w:p w:rsidR="00062F2C" w:rsidRPr="00062F2C" w:rsidRDefault="00062F2C" w:rsidP="00062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2F2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суммарный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62F2C" w:rsidRPr="00062F2C" w:rsidRDefault="00062F2C" w:rsidP="00062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2F2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 том числе</w:t>
            </w:r>
          </w:p>
        </w:tc>
      </w:tr>
      <w:tr w:rsidR="00062F2C" w:rsidRPr="00062F2C" w:rsidTr="00F36771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62F2C" w:rsidRPr="00062F2C" w:rsidRDefault="00062F2C" w:rsidP="00062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62F2C" w:rsidRPr="00062F2C" w:rsidRDefault="00062F2C" w:rsidP="00062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2F2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по продаже </w:t>
            </w:r>
            <w:proofErr w:type="spellStart"/>
            <w:proofErr w:type="gramStart"/>
            <w:r w:rsidRPr="00062F2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продоволь-ственных</w:t>
            </w:r>
            <w:proofErr w:type="spellEnd"/>
            <w:proofErr w:type="gramEnd"/>
            <w:r w:rsidRPr="00062F2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товаров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62F2C" w:rsidRPr="00062F2C" w:rsidRDefault="00062F2C" w:rsidP="00062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2F2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по продаже </w:t>
            </w:r>
            <w:proofErr w:type="spellStart"/>
            <w:proofErr w:type="gramStart"/>
            <w:r w:rsidRPr="00062F2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непродово-льственных</w:t>
            </w:r>
            <w:proofErr w:type="spellEnd"/>
            <w:proofErr w:type="gramEnd"/>
            <w:r w:rsidRPr="00062F2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товаров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062F2C" w:rsidRPr="00062F2C" w:rsidRDefault="00062F2C" w:rsidP="00062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62F2C" w:rsidRPr="00062F2C" w:rsidRDefault="00062F2C" w:rsidP="00062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2F2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по продаже </w:t>
            </w:r>
            <w:proofErr w:type="spellStart"/>
            <w:proofErr w:type="gramStart"/>
            <w:r w:rsidRPr="00062F2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продоволь-ственных</w:t>
            </w:r>
            <w:proofErr w:type="spellEnd"/>
            <w:proofErr w:type="gramEnd"/>
            <w:r w:rsidRPr="00062F2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товаров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62F2C" w:rsidRPr="00062F2C" w:rsidRDefault="00062F2C" w:rsidP="00062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2F2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по продаже </w:t>
            </w:r>
            <w:proofErr w:type="spellStart"/>
            <w:proofErr w:type="gramStart"/>
            <w:r w:rsidRPr="00062F2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непродоволь-ственных</w:t>
            </w:r>
            <w:proofErr w:type="spellEnd"/>
            <w:proofErr w:type="gramEnd"/>
            <w:r w:rsidRPr="00062F2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товаров</w:t>
            </w:r>
          </w:p>
        </w:tc>
        <w:tc>
          <w:tcPr>
            <w:tcW w:w="1133" w:type="dxa"/>
            <w:vMerge/>
            <w:tcBorders>
              <w:bottom w:val="single" w:sz="4" w:space="0" w:color="auto"/>
            </w:tcBorders>
          </w:tcPr>
          <w:p w:rsidR="00062F2C" w:rsidRPr="00062F2C" w:rsidRDefault="00062F2C" w:rsidP="00062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62F2C" w:rsidRPr="00062F2C" w:rsidRDefault="00062F2C" w:rsidP="00062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2F2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по продаже </w:t>
            </w:r>
            <w:proofErr w:type="spellStart"/>
            <w:proofErr w:type="gramStart"/>
            <w:r w:rsidRPr="00062F2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продоволь-ственных</w:t>
            </w:r>
            <w:proofErr w:type="spellEnd"/>
            <w:proofErr w:type="gramEnd"/>
            <w:r w:rsidRPr="00062F2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товаров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62F2C" w:rsidRPr="00062F2C" w:rsidRDefault="00062F2C" w:rsidP="00062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2F2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по продаже </w:t>
            </w:r>
            <w:proofErr w:type="spellStart"/>
            <w:proofErr w:type="gramStart"/>
            <w:r w:rsidRPr="00062F2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непродоволь-ственных</w:t>
            </w:r>
            <w:proofErr w:type="spellEnd"/>
            <w:proofErr w:type="gramEnd"/>
            <w:r w:rsidRPr="00062F2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товаров</w:t>
            </w:r>
          </w:p>
        </w:tc>
      </w:tr>
      <w:tr w:rsidR="00062F2C" w:rsidRPr="00062F2C" w:rsidTr="00F36771">
        <w:trPr>
          <w:trHeight w:val="227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62F2C" w:rsidRPr="00062F2C" w:rsidRDefault="00062F2C" w:rsidP="00062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62F2C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62F2C" w:rsidRPr="00062F2C" w:rsidRDefault="00062F2C" w:rsidP="00062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62F2C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62F2C" w:rsidRPr="00062F2C" w:rsidRDefault="00062F2C" w:rsidP="00062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62F2C"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62F2C" w:rsidRPr="00062F2C" w:rsidRDefault="00062F2C" w:rsidP="00062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62F2C">
              <w:rPr>
                <w:rFonts w:ascii="Times New Roman" w:eastAsiaTheme="minorEastAsia" w:hAnsi="Times New Roman" w:cs="Times New Roman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62F2C" w:rsidRPr="00062F2C" w:rsidRDefault="00062F2C" w:rsidP="00062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62F2C">
              <w:rPr>
                <w:rFonts w:ascii="Times New Roman" w:eastAsiaTheme="minorEastAsia" w:hAnsi="Times New Roman" w:cs="Times New Roman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62F2C" w:rsidRPr="00062F2C" w:rsidRDefault="00062F2C" w:rsidP="00062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62F2C">
              <w:rPr>
                <w:rFonts w:ascii="Times New Roman" w:eastAsiaTheme="minorEastAsia" w:hAnsi="Times New Roman" w:cs="Times New Roman"/>
                <w:lang w:eastAsia="ru-RU"/>
              </w:rPr>
              <w:t>6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062F2C" w:rsidRPr="00062F2C" w:rsidRDefault="00062F2C" w:rsidP="00062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62F2C">
              <w:rPr>
                <w:rFonts w:ascii="Times New Roman" w:eastAsiaTheme="minorEastAsia" w:hAnsi="Times New Roman" w:cs="Times New Roman"/>
                <w:lang w:eastAsia="ru-RU"/>
              </w:rPr>
              <w:t>7=4/1*100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62F2C" w:rsidRPr="00062F2C" w:rsidRDefault="00062F2C" w:rsidP="00062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62F2C">
              <w:rPr>
                <w:rFonts w:ascii="Times New Roman" w:eastAsiaTheme="minorEastAsia" w:hAnsi="Times New Roman" w:cs="Times New Roman"/>
                <w:lang w:eastAsia="ru-RU"/>
              </w:rPr>
              <w:t>8=5/2*100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62F2C" w:rsidRPr="00062F2C" w:rsidRDefault="00062F2C" w:rsidP="00062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62F2C">
              <w:rPr>
                <w:rFonts w:ascii="Times New Roman" w:eastAsiaTheme="minorEastAsia" w:hAnsi="Times New Roman" w:cs="Times New Roman"/>
                <w:lang w:eastAsia="ru-RU"/>
              </w:rPr>
              <w:t>9=6/3*100</w:t>
            </w:r>
          </w:p>
        </w:tc>
      </w:tr>
      <w:tr w:rsidR="00062F2C" w:rsidRPr="00062F2C" w:rsidTr="00F36771"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2F2C" w:rsidRPr="00062F2C" w:rsidRDefault="00062F2C" w:rsidP="00062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062F2C">
              <w:rPr>
                <w:rFonts w:ascii="Times New Roman" w:eastAsiaTheme="minorEastAsia" w:hAnsi="Times New Roman" w:cs="Times New Roman"/>
                <w:bCs/>
                <w:lang w:eastAsia="ru-RU"/>
              </w:rPr>
              <w:t>411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2F2C" w:rsidRPr="00062F2C" w:rsidRDefault="00062F2C" w:rsidP="00062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062F2C">
              <w:rPr>
                <w:rFonts w:ascii="Times New Roman" w:eastAsiaTheme="minorEastAsia" w:hAnsi="Times New Roman" w:cs="Times New Roman"/>
                <w:bCs/>
                <w:lang w:eastAsia="ru-RU"/>
              </w:rPr>
              <w:t>142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2F2C" w:rsidRPr="00062F2C" w:rsidRDefault="00062F2C" w:rsidP="00062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062F2C">
              <w:rPr>
                <w:rFonts w:ascii="Times New Roman" w:eastAsiaTheme="minorEastAsia" w:hAnsi="Times New Roman" w:cs="Times New Roman"/>
                <w:bCs/>
                <w:lang w:eastAsia="ru-RU"/>
              </w:rPr>
              <w:t>269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62F2C" w:rsidRPr="00062F2C" w:rsidRDefault="00062F2C" w:rsidP="00062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062F2C">
              <w:rPr>
                <w:rFonts w:ascii="Times New Roman" w:eastAsiaTheme="minorEastAsia" w:hAnsi="Times New Roman" w:cs="Times New Roman"/>
                <w:bCs/>
                <w:lang w:eastAsia="ru-RU"/>
              </w:rPr>
              <w:t>563,4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62F2C" w:rsidRPr="00062F2C" w:rsidRDefault="00062F2C" w:rsidP="00062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062F2C">
              <w:rPr>
                <w:rFonts w:ascii="Times New Roman" w:eastAsiaTheme="minorEastAsia" w:hAnsi="Times New Roman" w:cs="Times New Roman"/>
                <w:bCs/>
                <w:lang w:eastAsia="ru-RU"/>
              </w:rPr>
              <w:t>230,6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62F2C" w:rsidRPr="00062F2C" w:rsidRDefault="00062F2C" w:rsidP="00062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062F2C">
              <w:rPr>
                <w:rFonts w:ascii="Times New Roman" w:eastAsiaTheme="minorEastAsia" w:hAnsi="Times New Roman" w:cs="Times New Roman"/>
                <w:bCs/>
                <w:lang w:eastAsia="ru-RU"/>
              </w:rPr>
              <w:t>332,8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062F2C" w:rsidRPr="00062F2C" w:rsidRDefault="00062F2C" w:rsidP="00062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062F2C">
              <w:rPr>
                <w:rFonts w:ascii="Times New Roman" w:eastAsiaTheme="minorEastAsia" w:hAnsi="Times New Roman" w:cs="Times New Roman"/>
                <w:bCs/>
                <w:lang w:eastAsia="ru-RU"/>
              </w:rPr>
              <w:t>137,1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62F2C" w:rsidRPr="00062F2C" w:rsidRDefault="00062F2C" w:rsidP="00062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062F2C">
              <w:rPr>
                <w:rFonts w:ascii="Times New Roman" w:eastAsiaTheme="minorEastAsia" w:hAnsi="Times New Roman" w:cs="Times New Roman"/>
                <w:bCs/>
                <w:lang w:eastAsia="ru-RU"/>
              </w:rPr>
              <w:t>162,4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62F2C" w:rsidRPr="00062F2C" w:rsidRDefault="00062F2C" w:rsidP="00062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062F2C">
              <w:rPr>
                <w:rFonts w:ascii="Times New Roman" w:eastAsiaTheme="minorEastAsia" w:hAnsi="Times New Roman" w:cs="Times New Roman"/>
                <w:bCs/>
                <w:lang w:eastAsia="ru-RU"/>
              </w:rPr>
              <w:t>123,7</w:t>
            </w:r>
          </w:p>
        </w:tc>
      </w:tr>
    </w:tbl>
    <w:p w:rsidR="00062F2C" w:rsidRPr="00062F2C" w:rsidRDefault="00062F2C" w:rsidP="00062F2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</w:pPr>
    </w:p>
    <w:p w:rsidR="00062F2C" w:rsidRPr="00062F2C" w:rsidRDefault="00062F2C" w:rsidP="00062F2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062F2C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>Справочно:</w:t>
      </w:r>
      <w:r w:rsidRPr="00062F2C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</w:p>
    <w:p w:rsidR="00062F2C" w:rsidRPr="00062F2C" w:rsidRDefault="00062F2C" w:rsidP="00062F2C">
      <w:pPr>
        <w:suppressAutoHyphens/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2F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1.1.2. Значимые розничные торговые сети</w:t>
      </w:r>
    </w:p>
    <w:tbl>
      <w:tblPr>
        <w:tblW w:w="10349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686"/>
        <w:gridCol w:w="2693"/>
        <w:gridCol w:w="1985"/>
        <w:gridCol w:w="1985"/>
      </w:tblGrid>
      <w:tr w:rsidR="00062F2C" w:rsidRPr="00062F2C" w:rsidTr="00F36771">
        <w:trPr>
          <w:trHeight w:val="549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62F2C" w:rsidRPr="00062F2C" w:rsidRDefault="00062F2C" w:rsidP="00062F2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розничной сети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62F2C" w:rsidRPr="00062F2C" w:rsidRDefault="00062F2C" w:rsidP="00062F2C">
            <w:pPr>
              <w:keepNext/>
              <w:suppressAutoHyphens/>
              <w:snapToGri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Собственник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2C" w:rsidRPr="00062F2C" w:rsidRDefault="00062F2C" w:rsidP="00062F2C">
            <w:pPr>
              <w:keepNext/>
              <w:suppressAutoHyphens/>
              <w:snapToGri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Специализация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2F2C" w:rsidRPr="00062F2C" w:rsidRDefault="00062F2C" w:rsidP="00062F2C">
            <w:pPr>
              <w:keepNext/>
              <w:suppressAutoHyphens/>
              <w:snapToGri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торговых объектов </w:t>
            </w:r>
          </w:p>
        </w:tc>
      </w:tr>
      <w:tr w:rsidR="00062F2C" w:rsidRPr="00062F2C" w:rsidTr="00F36771">
        <w:trPr>
          <w:trHeight w:val="35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2C" w:rsidRPr="00062F2C" w:rsidRDefault="00062F2C" w:rsidP="00062F2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«Магнит»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2C" w:rsidRPr="00062F2C" w:rsidRDefault="00062F2C" w:rsidP="00062F2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 «Тандер»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62F2C" w:rsidRPr="00062F2C" w:rsidRDefault="00062F2C" w:rsidP="00062F2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2F2C" w:rsidRPr="00062F2C" w:rsidRDefault="00062F2C" w:rsidP="00062F2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62F2C" w:rsidRPr="00062F2C" w:rsidTr="00F36771">
        <w:trPr>
          <w:trHeight w:val="35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2C" w:rsidRPr="00062F2C" w:rsidRDefault="00062F2C" w:rsidP="00062F2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06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Дикси</w:t>
            </w:r>
            <w:proofErr w:type="spellEnd"/>
            <w:r w:rsidRPr="0006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2C" w:rsidRPr="00062F2C" w:rsidRDefault="00062F2C" w:rsidP="00062F2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«Ярославские магазины»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2C" w:rsidRPr="00062F2C" w:rsidRDefault="00062F2C" w:rsidP="00062F2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62F2C" w:rsidRPr="00062F2C" w:rsidRDefault="00062F2C" w:rsidP="00062F2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62F2C" w:rsidRPr="00062F2C" w:rsidTr="00F36771">
        <w:trPr>
          <w:trHeight w:val="351"/>
        </w:trPr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62F2C" w:rsidRPr="00062F2C" w:rsidRDefault="00062F2C" w:rsidP="00062F2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«Вариант»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62F2C" w:rsidRPr="00062F2C" w:rsidRDefault="00062F2C" w:rsidP="00062F2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«Вариант-С»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2C" w:rsidRPr="00062F2C" w:rsidRDefault="00062F2C" w:rsidP="00062F2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2F2C" w:rsidRPr="00062F2C" w:rsidRDefault="00062F2C" w:rsidP="00062F2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062F2C" w:rsidRPr="00062F2C" w:rsidRDefault="00062F2C" w:rsidP="00062F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2F2C" w:rsidRPr="00062F2C" w:rsidRDefault="00062F2C" w:rsidP="00062F2C">
      <w:pPr>
        <w:suppressAutoHyphens/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2F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1.2. Нестационарная и ярмарочная торговая сеть:  </w:t>
      </w:r>
    </w:p>
    <w:p w:rsidR="00062F2C" w:rsidRPr="00062F2C" w:rsidRDefault="00062F2C" w:rsidP="00062F2C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2F2C" w:rsidRPr="00062F2C" w:rsidRDefault="00062F2C" w:rsidP="00062F2C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указанием </w:t>
      </w:r>
      <w:proofErr w:type="spellStart"/>
      <w:r w:rsidRPr="00062F2C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Минпромторга</w:t>
      </w:r>
      <w:proofErr w:type="spellEnd"/>
      <w:r w:rsidRPr="00062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22.10.2014 № ЕВ- 17336/08 (запрос № ИХ.13-2148/14 от 27.10.2014) </w:t>
      </w:r>
      <w:proofErr w:type="gramStart"/>
      <w:r w:rsidRPr="00062F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предоставляется отчет</w:t>
      </w:r>
      <w:proofErr w:type="gramEnd"/>
      <w:r w:rsidRPr="00062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количестве объектов ярмарочной, нестационарной и мобильной торговли за 4 квартал 2016г. </w:t>
      </w:r>
    </w:p>
    <w:p w:rsidR="00062F2C" w:rsidRPr="00062F2C" w:rsidRDefault="00062F2C" w:rsidP="00062F2C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2F2C" w:rsidRPr="00062F2C" w:rsidRDefault="00062F2C" w:rsidP="00062F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2F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Выполнение нормативов минимальной обеспеченности населения нестационарными торговыми объектами:</w:t>
      </w:r>
    </w:p>
    <w:tbl>
      <w:tblPr>
        <w:tblW w:w="10773" w:type="dxa"/>
        <w:tblInd w:w="-50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544"/>
        <w:gridCol w:w="4536"/>
        <w:gridCol w:w="1276"/>
        <w:gridCol w:w="1417"/>
      </w:tblGrid>
      <w:tr w:rsidR="00062F2C" w:rsidRPr="00062F2C" w:rsidTr="00F36771">
        <w:tc>
          <w:tcPr>
            <w:tcW w:w="1077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62F2C" w:rsidRPr="00062F2C" w:rsidRDefault="00062F2C" w:rsidP="00062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062F2C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1.2.1. Обеспеченность населения торговыми павильонами и киосками по продаже продовольственных товаров и сельскохозяйственной продукции</w:t>
            </w:r>
          </w:p>
        </w:tc>
      </w:tr>
      <w:tr w:rsidR="00062F2C" w:rsidRPr="00062F2C" w:rsidTr="00F36771"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062F2C" w:rsidRPr="00062F2C" w:rsidRDefault="00062F2C" w:rsidP="00062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62F2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Кол-во павильонов и киосков по продаже </w:t>
            </w:r>
            <w:proofErr w:type="spellStart"/>
            <w:proofErr w:type="gramStart"/>
            <w:r w:rsidRPr="00062F2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прод</w:t>
            </w:r>
            <w:proofErr w:type="spellEnd"/>
            <w:r w:rsidRPr="00062F2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 товаров</w:t>
            </w:r>
            <w:proofErr w:type="gramEnd"/>
            <w:r w:rsidRPr="00062F2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и с/х продукции, единиц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062F2C" w:rsidRPr="00062F2C" w:rsidRDefault="00062F2C" w:rsidP="00062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62F2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Фактическая обеспеченность населения павильонами и киосками по продаже </w:t>
            </w:r>
            <w:proofErr w:type="spellStart"/>
            <w:proofErr w:type="gramStart"/>
            <w:r w:rsidRPr="00062F2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прод</w:t>
            </w:r>
            <w:proofErr w:type="spellEnd"/>
            <w:r w:rsidRPr="00062F2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 товаров</w:t>
            </w:r>
            <w:proofErr w:type="gramEnd"/>
            <w:r w:rsidRPr="00062F2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и с/х продукции, единиц на 10000 чел.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62F2C" w:rsidRPr="00062F2C" w:rsidRDefault="00062F2C" w:rsidP="00062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62F2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Норматив, единиц на 10000 человек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62F2C" w:rsidRPr="00062F2C" w:rsidRDefault="00062F2C" w:rsidP="00062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62F2C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Выполнение норматива, %</w:t>
            </w:r>
          </w:p>
        </w:tc>
      </w:tr>
      <w:tr w:rsidR="00062F2C" w:rsidRPr="00062F2C" w:rsidTr="00F36771">
        <w:trPr>
          <w:trHeight w:val="227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062F2C" w:rsidRPr="00062F2C" w:rsidRDefault="00062F2C" w:rsidP="00062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  <w:r w:rsidRPr="00062F2C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062F2C" w:rsidRPr="00062F2C" w:rsidRDefault="00062F2C" w:rsidP="00062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  <w:r w:rsidRPr="00062F2C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2=1/численность*10000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62F2C" w:rsidRPr="00062F2C" w:rsidRDefault="00062F2C" w:rsidP="00062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  <w:r w:rsidRPr="00062F2C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62F2C" w:rsidRPr="00062F2C" w:rsidRDefault="00062F2C" w:rsidP="00062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  <w:r w:rsidRPr="00062F2C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4=2/3*100</w:t>
            </w:r>
          </w:p>
        </w:tc>
      </w:tr>
      <w:tr w:rsidR="00062F2C" w:rsidRPr="00062F2C" w:rsidTr="00F36771"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2F2C" w:rsidRPr="00062F2C" w:rsidRDefault="00062F2C" w:rsidP="00062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062F2C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2F2C" w:rsidRPr="00062F2C" w:rsidRDefault="00062F2C" w:rsidP="00062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062F2C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2F2C" w:rsidRPr="00062F2C" w:rsidRDefault="00062F2C" w:rsidP="00062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062F2C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62F2C" w:rsidRPr="00062F2C" w:rsidRDefault="00062F2C" w:rsidP="00062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062F2C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120</w:t>
            </w:r>
          </w:p>
        </w:tc>
      </w:tr>
    </w:tbl>
    <w:p w:rsidR="00062F2C" w:rsidRPr="00062F2C" w:rsidRDefault="00062F2C" w:rsidP="00062F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2F2C" w:rsidRPr="00062F2C" w:rsidRDefault="00062F2C" w:rsidP="00062F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773" w:type="dxa"/>
        <w:tblInd w:w="-50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544"/>
        <w:gridCol w:w="4536"/>
        <w:gridCol w:w="1276"/>
        <w:gridCol w:w="1417"/>
      </w:tblGrid>
      <w:tr w:rsidR="00062F2C" w:rsidRPr="00062F2C" w:rsidTr="00F36771">
        <w:tc>
          <w:tcPr>
            <w:tcW w:w="1077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62F2C" w:rsidRPr="00062F2C" w:rsidRDefault="00062F2C" w:rsidP="00062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062F2C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1.2.2. Обеспеченность населения торговыми павильонами и киосками по продаже продукции общественного питания</w:t>
            </w:r>
          </w:p>
        </w:tc>
      </w:tr>
      <w:tr w:rsidR="00062F2C" w:rsidRPr="00062F2C" w:rsidTr="00F36771"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062F2C" w:rsidRPr="00062F2C" w:rsidRDefault="00062F2C" w:rsidP="00062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62F2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Кол-во павильонов и киосков по продаже продукции общественного питания, единиц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062F2C" w:rsidRPr="00062F2C" w:rsidRDefault="00062F2C" w:rsidP="00062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62F2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Фактическая обеспеченность населения павильонами и киосками по продаже</w:t>
            </w:r>
            <w:r w:rsidRPr="00062F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r w:rsidRPr="00062F2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продукции общественного питания, единиц на 10000 чел.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62F2C" w:rsidRPr="00062F2C" w:rsidRDefault="00062F2C" w:rsidP="00062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62F2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Норматив, единиц на 10000 человек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62F2C" w:rsidRPr="00062F2C" w:rsidRDefault="00062F2C" w:rsidP="00062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62F2C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Выполнение норматива, %</w:t>
            </w:r>
          </w:p>
        </w:tc>
      </w:tr>
      <w:tr w:rsidR="00062F2C" w:rsidRPr="00062F2C" w:rsidTr="00F36771">
        <w:trPr>
          <w:trHeight w:val="227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062F2C" w:rsidRPr="00062F2C" w:rsidRDefault="00062F2C" w:rsidP="00062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  <w:r w:rsidRPr="00062F2C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062F2C" w:rsidRPr="00062F2C" w:rsidRDefault="00062F2C" w:rsidP="00062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  <w:r w:rsidRPr="00062F2C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2=1/численность*10000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62F2C" w:rsidRPr="00062F2C" w:rsidRDefault="00062F2C" w:rsidP="00062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  <w:r w:rsidRPr="00062F2C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62F2C" w:rsidRPr="00062F2C" w:rsidRDefault="00062F2C" w:rsidP="00062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  <w:r w:rsidRPr="00062F2C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4=2/3*100</w:t>
            </w:r>
          </w:p>
        </w:tc>
      </w:tr>
      <w:tr w:rsidR="00062F2C" w:rsidRPr="00062F2C" w:rsidTr="00F36771"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2F2C" w:rsidRPr="00062F2C" w:rsidRDefault="00062F2C" w:rsidP="00062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062F2C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1̽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2F2C" w:rsidRPr="00062F2C" w:rsidRDefault="00062F2C" w:rsidP="00062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062F2C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2F2C" w:rsidRPr="00062F2C" w:rsidRDefault="00062F2C" w:rsidP="00062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062F2C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62F2C" w:rsidRPr="00062F2C" w:rsidRDefault="00062F2C" w:rsidP="00062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062F2C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128,6</w:t>
            </w:r>
          </w:p>
        </w:tc>
      </w:tr>
    </w:tbl>
    <w:p w:rsidR="00062F2C" w:rsidRPr="00062F2C" w:rsidRDefault="00062F2C" w:rsidP="00062F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62F2C">
        <w:rPr>
          <w:rFonts w:ascii="Times New Roman" w:eastAsia="Times New Roman" w:hAnsi="Times New Roman" w:cs="Times New Roman"/>
          <w:sz w:val="16"/>
          <w:szCs w:val="16"/>
          <w:lang w:eastAsia="ru-RU"/>
        </w:rPr>
        <w:t>̽  В здании ГБУЗ «</w:t>
      </w:r>
      <w:proofErr w:type="spellStart"/>
      <w:r w:rsidRPr="00062F2C">
        <w:rPr>
          <w:rFonts w:ascii="Times New Roman" w:eastAsia="Times New Roman" w:hAnsi="Times New Roman" w:cs="Times New Roman"/>
          <w:sz w:val="16"/>
          <w:szCs w:val="16"/>
          <w:lang w:eastAsia="ru-RU"/>
        </w:rPr>
        <w:t>Любимская</w:t>
      </w:r>
      <w:proofErr w:type="spellEnd"/>
      <w:r w:rsidRPr="00062F2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ЦРБ»</w:t>
      </w:r>
    </w:p>
    <w:p w:rsidR="00062F2C" w:rsidRPr="00062F2C" w:rsidRDefault="00062F2C" w:rsidP="00062F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773" w:type="dxa"/>
        <w:tblInd w:w="-50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544"/>
        <w:gridCol w:w="4536"/>
        <w:gridCol w:w="1276"/>
        <w:gridCol w:w="1417"/>
      </w:tblGrid>
      <w:tr w:rsidR="00062F2C" w:rsidRPr="00062F2C" w:rsidTr="00F36771">
        <w:tc>
          <w:tcPr>
            <w:tcW w:w="1077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62F2C" w:rsidRPr="00062F2C" w:rsidRDefault="00062F2C" w:rsidP="00062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062F2C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1.2.3. Обеспеченность населения торговыми павильонами и киосками по продаже печатной продукции</w:t>
            </w:r>
          </w:p>
        </w:tc>
      </w:tr>
      <w:tr w:rsidR="00062F2C" w:rsidRPr="00062F2C" w:rsidTr="00F36771"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062F2C" w:rsidRPr="00062F2C" w:rsidRDefault="00062F2C" w:rsidP="00062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62F2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Кол-во павильонов и киосков по продаже печатной продукции, единиц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062F2C" w:rsidRPr="00062F2C" w:rsidRDefault="00062F2C" w:rsidP="00062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62F2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Фактическая обеспеченность населения павильонами и киосками печатной продукции, единиц на 10000 чел.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62F2C" w:rsidRPr="00062F2C" w:rsidRDefault="00062F2C" w:rsidP="00062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62F2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Норматив, единиц на 10000 человек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62F2C" w:rsidRPr="00062F2C" w:rsidRDefault="00062F2C" w:rsidP="00062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62F2C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Выполнение норматива, %</w:t>
            </w:r>
          </w:p>
        </w:tc>
      </w:tr>
      <w:tr w:rsidR="00062F2C" w:rsidRPr="00062F2C" w:rsidTr="00F36771">
        <w:trPr>
          <w:trHeight w:val="227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062F2C" w:rsidRPr="00062F2C" w:rsidRDefault="00062F2C" w:rsidP="00062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  <w:r w:rsidRPr="00062F2C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062F2C" w:rsidRPr="00062F2C" w:rsidRDefault="00062F2C" w:rsidP="00062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  <w:r w:rsidRPr="00062F2C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2=1/численность*10000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62F2C" w:rsidRPr="00062F2C" w:rsidRDefault="00062F2C" w:rsidP="00062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  <w:r w:rsidRPr="00062F2C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62F2C" w:rsidRPr="00062F2C" w:rsidRDefault="00062F2C" w:rsidP="00062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  <w:r w:rsidRPr="00062F2C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4=2/3*100</w:t>
            </w:r>
          </w:p>
        </w:tc>
      </w:tr>
      <w:tr w:rsidR="00062F2C" w:rsidRPr="00062F2C" w:rsidTr="00F36771"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2F2C" w:rsidRPr="00062F2C" w:rsidRDefault="00062F2C" w:rsidP="00062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062F2C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2F2C" w:rsidRPr="00062F2C" w:rsidRDefault="00062F2C" w:rsidP="00062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062F2C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0,91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2F2C" w:rsidRPr="00062F2C" w:rsidRDefault="00062F2C" w:rsidP="00062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062F2C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62F2C" w:rsidRPr="00062F2C" w:rsidRDefault="00062F2C" w:rsidP="00062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062F2C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82,7</w:t>
            </w:r>
          </w:p>
        </w:tc>
      </w:tr>
    </w:tbl>
    <w:p w:rsidR="00062F2C" w:rsidRPr="00062F2C" w:rsidRDefault="00062F2C" w:rsidP="00062F2C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2F2C" w:rsidRPr="00062F2C" w:rsidRDefault="00062F2C" w:rsidP="00062F2C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2F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1.3. Выполнение нормативов минимальной обеспеченности населения торговыми объектами местного значения</w:t>
      </w:r>
      <w:r w:rsidRPr="00062F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062F2C" w:rsidRPr="00062F2C" w:rsidRDefault="00062F2C" w:rsidP="00062F2C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F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Торговые объекты местного значения</w:t>
      </w:r>
      <w:r w:rsidRPr="00062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062F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магазины и торговые павильоны по продаже</w:t>
      </w:r>
      <w:r w:rsidRPr="00062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2F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продовольственных товаров и товаров смешанного ассортимента</w:t>
      </w:r>
      <w:r w:rsidRPr="00062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площадью торгового </w:t>
      </w:r>
      <w:r w:rsidRPr="00062F2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объекта до </w:t>
      </w:r>
      <w:r w:rsidRPr="00062F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300 кв. метров</w:t>
      </w:r>
      <w:r w:rsidRPr="00062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062F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кроме</w:t>
      </w:r>
      <w:r w:rsidRPr="00062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магазинов и торговых павильонов, размещаемых в крупных торговых центрах и комплексах.</w:t>
      </w:r>
    </w:p>
    <w:p w:rsidR="00062F2C" w:rsidRPr="00062F2C" w:rsidRDefault="00062F2C" w:rsidP="00062F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62F2C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Крупные торговые центры (комплексы)</w:t>
      </w:r>
      <w:r w:rsidRPr="00062F2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- торговые центры (комплексы) с торговой площадью:</w:t>
      </w:r>
    </w:p>
    <w:p w:rsidR="00062F2C" w:rsidRPr="00062F2C" w:rsidRDefault="00062F2C" w:rsidP="00062F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62F2C">
        <w:rPr>
          <w:rFonts w:ascii="Times New Roman" w:eastAsiaTheme="minorEastAsia" w:hAnsi="Times New Roman" w:cs="Times New Roman"/>
          <w:sz w:val="24"/>
          <w:szCs w:val="24"/>
          <w:lang w:eastAsia="ru-RU"/>
        </w:rPr>
        <w:t>более 5000 кв. м. - в муниципальных образованиях с численностью населения более 500 тыс. чел.;</w:t>
      </w:r>
    </w:p>
    <w:p w:rsidR="00062F2C" w:rsidRPr="00062F2C" w:rsidRDefault="00062F2C" w:rsidP="00062F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62F2C">
        <w:rPr>
          <w:rFonts w:ascii="Times New Roman" w:eastAsiaTheme="minorEastAsia" w:hAnsi="Times New Roman" w:cs="Times New Roman"/>
          <w:sz w:val="24"/>
          <w:szCs w:val="24"/>
          <w:lang w:eastAsia="ru-RU"/>
        </w:rPr>
        <w:t>более 3000 кв. м. - в муниципальных образованиях с численностью населения от 100 тыс. до 500 тыс. чел.;</w:t>
      </w:r>
    </w:p>
    <w:p w:rsidR="00062F2C" w:rsidRPr="00062F2C" w:rsidRDefault="00062F2C" w:rsidP="00062F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62F2C">
        <w:rPr>
          <w:rFonts w:ascii="Times New Roman" w:eastAsiaTheme="minorEastAsia" w:hAnsi="Times New Roman" w:cs="Times New Roman"/>
          <w:sz w:val="24"/>
          <w:szCs w:val="24"/>
          <w:lang w:eastAsia="ru-RU"/>
        </w:rPr>
        <w:t>более 1500 кв. метров - в муниципальных образованиях с численностью населения до 100 тыс. чел.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969"/>
        <w:gridCol w:w="2127"/>
        <w:gridCol w:w="1701"/>
        <w:gridCol w:w="1842"/>
      </w:tblGrid>
      <w:tr w:rsidR="00062F2C" w:rsidRPr="00062F2C" w:rsidTr="00F36771">
        <w:trPr>
          <w:trHeight w:val="1714"/>
        </w:trPr>
        <w:tc>
          <w:tcPr>
            <w:tcW w:w="675" w:type="dxa"/>
            <w:hideMark/>
          </w:tcPr>
          <w:p w:rsidR="00062F2C" w:rsidRPr="00062F2C" w:rsidRDefault="00062F2C" w:rsidP="00062F2C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062F2C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 </w:t>
            </w:r>
            <w:r w:rsidRPr="00062F2C">
              <w:rPr>
                <w:rFonts w:ascii="Times New Roman" w:eastAsiaTheme="minorEastAsia" w:hAnsi="Times New Roman"/>
                <w:bCs/>
                <w:sz w:val="24"/>
                <w:szCs w:val="24"/>
              </w:rPr>
              <w:t xml:space="preserve">№ </w:t>
            </w:r>
            <w:proofErr w:type="gramStart"/>
            <w:r w:rsidRPr="00062F2C">
              <w:rPr>
                <w:rFonts w:ascii="Times New Roman" w:eastAsiaTheme="minorEastAsia" w:hAnsi="Times New Roman"/>
                <w:bCs/>
                <w:sz w:val="24"/>
                <w:szCs w:val="24"/>
              </w:rPr>
              <w:t>п</w:t>
            </w:r>
            <w:proofErr w:type="gramEnd"/>
            <w:r w:rsidRPr="00062F2C">
              <w:rPr>
                <w:rFonts w:ascii="Times New Roman" w:eastAsiaTheme="minorEastAsia" w:hAnsi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3969" w:type="dxa"/>
            <w:hideMark/>
          </w:tcPr>
          <w:p w:rsidR="00062F2C" w:rsidRPr="00062F2C" w:rsidRDefault="00062F2C" w:rsidP="00062F2C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</w:pPr>
            <w:r w:rsidRPr="00062F2C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 </w:t>
            </w:r>
            <w:r w:rsidRPr="00062F2C">
              <w:rPr>
                <w:rFonts w:ascii="Times New Roman" w:eastAsiaTheme="minorEastAsia" w:hAnsi="Times New Roman"/>
                <w:bCs/>
                <w:sz w:val="24"/>
                <w:szCs w:val="24"/>
              </w:rPr>
              <w:t>Наименование муниципального образования (городского округа и поселений согласно приложению 2 к Постановлению Правительства ЯО «О нормативах минимальной обеспеченности населения Ярославской области площадью торговых объектов»)</w:t>
            </w:r>
          </w:p>
        </w:tc>
        <w:tc>
          <w:tcPr>
            <w:tcW w:w="2127" w:type="dxa"/>
            <w:hideMark/>
          </w:tcPr>
          <w:p w:rsidR="00062F2C" w:rsidRPr="00062F2C" w:rsidRDefault="00062F2C" w:rsidP="00062F2C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062F2C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 xml:space="preserve">Норматив </w:t>
            </w:r>
            <w:r w:rsidRPr="00062F2C">
              <w:rPr>
                <w:rFonts w:ascii="Times New Roman" w:eastAsiaTheme="minorEastAsia" w:hAnsi="Times New Roman"/>
                <w:bCs/>
                <w:sz w:val="24"/>
                <w:szCs w:val="24"/>
              </w:rPr>
              <w:t>минимальной обеспеченности населения торговыми объектами местного значения, единиц</w:t>
            </w:r>
          </w:p>
        </w:tc>
        <w:tc>
          <w:tcPr>
            <w:tcW w:w="1701" w:type="dxa"/>
          </w:tcPr>
          <w:p w:rsidR="00062F2C" w:rsidRPr="00062F2C" w:rsidRDefault="00062F2C" w:rsidP="00062F2C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062F2C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Фактическое</w:t>
            </w:r>
            <w:r w:rsidRPr="00062F2C">
              <w:rPr>
                <w:rFonts w:ascii="Times New Roman" w:eastAsiaTheme="minorEastAsia" w:hAnsi="Times New Roman"/>
                <w:bCs/>
                <w:sz w:val="24"/>
                <w:szCs w:val="24"/>
              </w:rPr>
              <w:t xml:space="preserve"> количество объектов местного значения, единиц</w:t>
            </w:r>
          </w:p>
        </w:tc>
        <w:tc>
          <w:tcPr>
            <w:tcW w:w="1842" w:type="dxa"/>
          </w:tcPr>
          <w:p w:rsidR="00062F2C" w:rsidRPr="00062F2C" w:rsidRDefault="00062F2C" w:rsidP="00062F2C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062F2C">
              <w:rPr>
                <w:rFonts w:ascii="Times New Roman" w:eastAsiaTheme="minorEastAsia" w:hAnsi="Times New Roman"/>
                <w:bCs/>
                <w:sz w:val="24"/>
                <w:szCs w:val="24"/>
              </w:rPr>
              <w:t>Выполнение норматива, %</w:t>
            </w:r>
          </w:p>
        </w:tc>
      </w:tr>
      <w:tr w:rsidR="00062F2C" w:rsidRPr="00062F2C" w:rsidTr="00F36771">
        <w:trPr>
          <w:trHeight w:val="420"/>
        </w:trPr>
        <w:tc>
          <w:tcPr>
            <w:tcW w:w="675" w:type="dxa"/>
            <w:hideMark/>
          </w:tcPr>
          <w:p w:rsidR="00062F2C" w:rsidRPr="00062F2C" w:rsidRDefault="00062F2C" w:rsidP="00062F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bCs/>
                <w:i/>
                <w:sz w:val="24"/>
                <w:szCs w:val="24"/>
              </w:rPr>
            </w:pPr>
            <w:r w:rsidRPr="00062F2C">
              <w:rPr>
                <w:rFonts w:ascii="Times New Roman" w:eastAsiaTheme="minorEastAsia" w:hAnsi="Times New Roman"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3969" w:type="dxa"/>
            <w:hideMark/>
          </w:tcPr>
          <w:p w:rsidR="00062F2C" w:rsidRPr="00062F2C" w:rsidRDefault="00062F2C" w:rsidP="00062F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bCs/>
                <w:i/>
                <w:sz w:val="24"/>
                <w:szCs w:val="24"/>
              </w:rPr>
            </w:pPr>
            <w:r w:rsidRPr="00062F2C">
              <w:rPr>
                <w:rFonts w:ascii="Times New Roman" w:eastAsiaTheme="minorEastAsia" w:hAnsi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2127" w:type="dxa"/>
            <w:hideMark/>
          </w:tcPr>
          <w:p w:rsidR="00062F2C" w:rsidRPr="00062F2C" w:rsidRDefault="00062F2C" w:rsidP="00062F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bCs/>
                <w:i/>
                <w:sz w:val="24"/>
                <w:szCs w:val="24"/>
              </w:rPr>
            </w:pPr>
            <w:r w:rsidRPr="00062F2C">
              <w:rPr>
                <w:rFonts w:ascii="Times New Roman" w:eastAsiaTheme="minorEastAsia" w:hAnsi="Times New Roman"/>
                <w:bCs/>
                <w:i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062F2C" w:rsidRPr="00062F2C" w:rsidRDefault="00062F2C" w:rsidP="00062F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bCs/>
                <w:i/>
                <w:sz w:val="24"/>
                <w:szCs w:val="24"/>
              </w:rPr>
            </w:pPr>
            <w:r w:rsidRPr="00062F2C">
              <w:rPr>
                <w:rFonts w:ascii="Times New Roman" w:eastAsiaTheme="minorEastAsia" w:hAnsi="Times New Roman"/>
                <w:bCs/>
                <w:i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062F2C" w:rsidRPr="00062F2C" w:rsidRDefault="00062F2C" w:rsidP="00062F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bCs/>
                <w:i/>
                <w:sz w:val="24"/>
                <w:szCs w:val="24"/>
              </w:rPr>
            </w:pPr>
            <w:r w:rsidRPr="00062F2C">
              <w:rPr>
                <w:rFonts w:ascii="Times New Roman" w:eastAsiaTheme="minorEastAsia" w:hAnsi="Times New Roman"/>
                <w:bCs/>
                <w:i/>
                <w:sz w:val="24"/>
                <w:szCs w:val="24"/>
              </w:rPr>
              <w:t>5=4/3*100</w:t>
            </w:r>
          </w:p>
        </w:tc>
      </w:tr>
      <w:tr w:rsidR="00062F2C" w:rsidRPr="00062F2C" w:rsidTr="00F36771">
        <w:trPr>
          <w:trHeight w:val="360"/>
        </w:trPr>
        <w:tc>
          <w:tcPr>
            <w:tcW w:w="675" w:type="dxa"/>
          </w:tcPr>
          <w:p w:rsidR="00062F2C" w:rsidRPr="00062F2C" w:rsidRDefault="00062F2C" w:rsidP="00062F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62F2C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062F2C" w:rsidRPr="00062F2C" w:rsidRDefault="00062F2C" w:rsidP="00062F2C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iCs/>
                <w:sz w:val="24"/>
                <w:szCs w:val="24"/>
              </w:rPr>
            </w:pPr>
            <w:r w:rsidRPr="00062F2C">
              <w:rPr>
                <w:rFonts w:ascii="Times New Roman" w:eastAsiaTheme="minorEastAsia" w:hAnsi="Times New Roman"/>
                <w:iCs/>
                <w:sz w:val="24"/>
                <w:szCs w:val="24"/>
              </w:rPr>
              <w:t>Городское поселение Любим</w:t>
            </w:r>
          </w:p>
        </w:tc>
        <w:tc>
          <w:tcPr>
            <w:tcW w:w="2127" w:type="dxa"/>
          </w:tcPr>
          <w:p w:rsidR="00062F2C" w:rsidRPr="00062F2C" w:rsidRDefault="00062F2C" w:rsidP="00062F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062F2C">
              <w:rPr>
                <w:rFonts w:ascii="Times New Roman" w:eastAsiaTheme="minorEastAsia" w:hAnsi="Times New Roman"/>
                <w:bCs/>
                <w:sz w:val="24"/>
                <w:szCs w:val="24"/>
              </w:rPr>
              <w:t>26</w:t>
            </w:r>
          </w:p>
        </w:tc>
        <w:tc>
          <w:tcPr>
            <w:tcW w:w="1701" w:type="dxa"/>
          </w:tcPr>
          <w:p w:rsidR="00062F2C" w:rsidRPr="00062F2C" w:rsidRDefault="00062F2C" w:rsidP="00062F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062F2C">
              <w:rPr>
                <w:rFonts w:ascii="Times New Roman" w:eastAsiaTheme="minorEastAsia" w:hAnsi="Times New Roman"/>
                <w:bCs/>
                <w:sz w:val="24"/>
                <w:szCs w:val="24"/>
              </w:rPr>
              <w:t>33</w:t>
            </w:r>
          </w:p>
        </w:tc>
        <w:tc>
          <w:tcPr>
            <w:tcW w:w="1842" w:type="dxa"/>
          </w:tcPr>
          <w:p w:rsidR="00062F2C" w:rsidRPr="00062F2C" w:rsidRDefault="00062F2C" w:rsidP="00062F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062F2C">
              <w:rPr>
                <w:rFonts w:ascii="Times New Roman" w:eastAsiaTheme="minorEastAsia" w:hAnsi="Times New Roman"/>
                <w:bCs/>
                <w:sz w:val="24"/>
                <w:szCs w:val="24"/>
              </w:rPr>
              <w:t>127</w:t>
            </w:r>
          </w:p>
        </w:tc>
      </w:tr>
      <w:tr w:rsidR="00062F2C" w:rsidRPr="00062F2C" w:rsidTr="00F36771">
        <w:trPr>
          <w:trHeight w:val="360"/>
        </w:trPr>
        <w:tc>
          <w:tcPr>
            <w:tcW w:w="675" w:type="dxa"/>
          </w:tcPr>
          <w:p w:rsidR="00062F2C" w:rsidRPr="00062F2C" w:rsidRDefault="00062F2C" w:rsidP="00062F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62F2C">
              <w:rPr>
                <w:rFonts w:ascii="Times New Roman" w:eastAsiaTheme="minorEastAsia" w:hAnsi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062F2C" w:rsidRPr="00062F2C" w:rsidRDefault="00062F2C" w:rsidP="00062F2C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iCs/>
                <w:sz w:val="24"/>
                <w:szCs w:val="24"/>
              </w:rPr>
            </w:pPr>
            <w:r w:rsidRPr="00062F2C">
              <w:rPr>
                <w:rFonts w:ascii="Times New Roman" w:eastAsiaTheme="minorEastAsia" w:hAnsi="Times New Roman"/>
                <w:iCs/>
                <w:sz w:val="24"/>
                <w:szCs w:val="24"/>
              </w:rPr>
              <w:t>Сельское поселение Воскресенское</w:t>
            </w:r>
          </w:p>
        </w:tc>
        <w:tc>
          <w:tcPr>
            <w:tcW w:w="2127" w:type="dxa"/>
          </w:tcPr>
          <w:p w:rsidR="00062F2C" w:rsidRPr="00062F2C" w:rsidRDefault="00062F2C" w:rsidP="00062F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062F2C">
              <w:rPr>
                <w:rFonts w:ascii="Times New Roman" w:eastAsiaTheme="minorEastAsia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062F2C" w:rsidRPr="00062F2C" w:rsidRDefault="00062F2C" w:rsidP="00062F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062F2C">
              <w:rPr>
                <w:rFonts w:ascii="Times New Roman" w:eastAsiaTheme="minorEastAsia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062F2C" w:rsidRPr="00062F2C" w:rsidRDefault="00062F2C" w:rsidP="00062F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062F2C">
              <w:rPr>
                <w:rFonts w:ascii="Times New Roman" w:eastAsiaTheme="minorEastAsia" w:hAnsi="Times New Roman"/>
                <w:bCs/>
                <w:sz w:val="24"/>
                <w:szCs w:val="24"/>
              </w:rPr>
              <w:t>125</w:t>
            </w:r>
          </w:p>
        </w:tc>
      </w:tr>
      <w:tr w:rsidR="00062F2C" w:rsidRPr="00062F2C" w:rsidTr="00F36771">
        <w:trPr>
          <w:trHeight w:val="360"/>
        </w:trPr>
        <w:tc>
          <w:tcPr>
            <w:tcW w:w="675" w:type="dxa"/>
          </w:tcPr>
          <w:p w:rsidR="00062F2C" w:rsidRPr="00062F2C" w:rsidRDefault="00062F2C" w:rsidP="00062F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62F2C">
              <w:rPr>
                <w:rFonts w:ascii="Times New Roman" w:eastAsiaTheme="minorEastAsia" w:hAnsi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062F2C" w:rsidRPr="00062F2C" w:rsidRDefault="00062F2C" w:rsidP="00062F2C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iCs/>
                <w:sz w:val="24"/>
                <w:szCs w:val="24"/>
              </w:rPr>
            </w:pPr>
            <w:r w:rsidRPr="00062F2C">
              <w:rPr>
                <w:rFonts w:ascii="Times New Roman" w:eastAsiaTheme="minorEastAsia" w:hAnsi="Times New Roman"/>
                <w:iCs/>
                <w:sz w:val="24"/>
                <w:szCs w:val="24"/>
              </w:rPr>
              <w:t>Сельское поселение Ермаковское</w:t>
            </w:r>
          </w:p>
        </w:tc>
        <w:tc>
          <w:tcPr>
            <w:tcW w:w="2127" w:type="dxa"/>
          </w:tcPr>
          <w:p w:rsidR="00062F2C" w:rsidRPr="00062F2C" w:rsidRDefault="00062F2C" w:rsidP="00062F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062F2C">
              <w:rPr>
                <w:rFonts w:ascii="Times New Roman" w:eastAsiaTheme="minorEastAsia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062F2C" w:rsidRPr="00062F2C" w:rsidRDefault="00062F2C" w:rsidP="00062F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:rsidR="00062F2C" w:rsidRPr="00062F2C" w:rsidRDefault="00062F2C" w:rsidP="00062F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Cs/>
                <w:sz w:val="24"/>
                <w:szCs w:val="24"/>
              </w:rPr>
              <w:t>100</w:t>
            </w:r>
          </w:p>
        </w:tc>
      </w:tr>
      <w:tr w:rsidR="00062F2C" w:rsidRPr="00062F2C" w:rsidTr="00F36771">
        <w:trPr>
          <w:trHeight w:val="360"/>
        </w:trPr>
        <w:tc>
          <w:tcPr>
            <w:tcW w:w="675" w:type="dxa"/>
          </w:tcPr>
          <w:p w:rsidR="00062F2C" w:rsidRPr="00062F2C" w:rsidRDefault="00062F2C" w:rsidP="00062F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62F2C">
              <w:rPr>
                <w:rFonts w:ascii="Times New Roman" w:eastAsiaTheme="minorEastAsia" w:hAnsi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062F2C" w:rsidRPr="00062F2C" w:rsidRDefault="00062F2C" w:rsidP="00062F2C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iCs/>
                <w:sz w:val="24"/>
                <w:szCs w:val="24"/>
              </w:rPr>
            </w:pPr>
            <w:r w:rsidRPr="00062F2C">
              <w:rPr>
                <w:rFonts w:ascii="Times New Roman" w:eastAsiaTheme="minorEastAsia" w:hAnsi="Times New Roman"/>
                <w:iCs/>
                <w:sz w:val="24"/>
                <w:szCs w:val="24"/>
              </w:rPr>
              <w:t xml:space="preserve">Сельское поселение </w:t>
            </w:r>
            <w:proofErr w:type="spellStart"/>
            <w:r w:rsidRPr="00062F2C">
              <w:rPr>
                <w:rFonts w:ascii="Times New Roman" w:eastAsiaTheme="minorEastAsia" w:hAnsi="Times New Roman"/>
                <w:iCs/>
                <w:sz w:val="24"/>
                <w:szCs w:val="24"/>
              </w:rPr>
              <w:t>Осецкое</w:t>
            </w:r>
            <w:proofErr w:type="spellEnd"/>
          </w:p>
        </w:tc>
        <w:tc>
          <w:tcPr>
            <w:tcW w:w="2127" w:type="dxa"/>
          </w:tcPr>
          <w:p w:rsidR="00062F2C" w:rsidRPr="00062F2C" w:rsidRDefault="00062F2C" w:rsidP="00062F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062F2C">
              <w:rPr>
                <w:rFonts w:ascii="Times New Roman" w:eastAsiaTheme="minorEastAsia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062F2C" w:rsidRPr="00062F2C" w:rsidRDefault="00062F2C" w:rsidP="00062F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062F2C">
              <w:rPr>
                <w:rFonts w:ascii="Times New Roman" w:eastAsiaTheme="minorEastAsia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842" w:type="dxa"/>
          </w:tcPr>
          <w:p w:rsidR="00062F2C" w:rsidRPr="00062F2C" w:rsidRDefault="00062F2C" w:rsidP="00062F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062F2C">
              <w:rPr>
                <w:rFonts w:ascii="Times New Roman" w:eastAsiaTheme="minorEastAsia" w:hAnsi="Times New Roman"/>
                <w:bCs/>
                <w:sz w:val="24"/>
                <w:szCs w:val="24"/>
              </w:rPr>
              <w:t>150</w:t>
            </w:r>
          </w:p>
        </w:tc>
      </w:tr>
    </w:tbl>
    <w:p w:rsidR="00062F2C" w:rsidRPr="00062F2C" w:rsidRDefault="00062F2C" w:rsidP="00062F2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2F2C" w:rsidRPr="00062F2C" w:rsidRDefault="00062F2C" w:rsidP="00062F2C">
      <w:pPr>
        <w:suppressAutoHyphens/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ru-RU"/>
        </w:rPr>
      </w:pPr>
      <w:r w:rsidRPr="00062F2C"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ru-RU"/>
        </w:rPr>
        <w:t>2. Общественное питание</w:t>
      </w:r>
    </w:p>
    <w:tbl>
      <w:tblPr>
        <w:tblW w:w="10632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5246"/>
        <w:gridCol w:w="992"/>
        <w:gridCol w:w="1559"/>
        <w:gridCol w:w="2835"/>
      </w:tblGrid>
      <w:tr w:rsidR="00062F2C" w:rsidRPr="00062F2C" w:rsidTr="00F36771"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F2C" w:rsidRPr="00062F2C" w:rsidRDefault="00062F2C" w:rsidP="00062F2C">
            <w:pPr>
              <w:keepNext/>
              <w:suppressAutoHyphens/>
              <w:snapToGrid w:val="0"/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2F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Тип предприятия общественного питания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F2C" w:rsidRPr="00062F2C" w:rsidRDefault="00062F2C" w:rsidP="00062F2C">
            <w:pPr>
              <w:keepNext/>
              <w:suppressAutoHyphens/>
              <w:snapToGrid w:val="0"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2F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</w:t>
            </w:r>
          </w:p>
          <w:p w:rsidR="00062F2C" w:rsidRPr="00062F2C" w:rsidRDefault="00062F2C" w:rsidP="00062F2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2F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точек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F2C" w:rsidRPr="00062F2C" w:rsidRDefault="00062F2C" w:rsidP="00062F2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2F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Площадь зала, кв. м.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2C" w:rsidRPr="00062F2C" w:rsidRDefault="00062F2C" w:rsidP="00062F2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2F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посадочных мест</w:t>
            </w:r>
          </w:p>
        </w:tc>
      </w:tr>
      <w:tr w:rsidR="00062F2C" w:rsidRPr="00062F2C" w:rsidTr="00F36771">
        <w:tc>
          <w:tcPr>
            <w:tcW w:w="5246" w:type="dxa"/>
            <w:tcBorders>
              <w:left w:val="single" w:sz="4" w:space="0" w:color="000000"/>
              <w:bottom w:val="single" w:sz="4" w:space="0" w:color="000000"/>
            </w:tcBorders>
          </w:tcPr>
          <w:p w:rsidR="00062F2C" w:rsidRPr="00062F2C" w:rsidRDefault="00062F2C" w:rsidP="00062F2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Рестораны </w:t>
            </w:r>
          </w:p>
          <w:p w:rsidR="00062F2C" w:rsidRPr="00062F2C" w:rsidRDefault="00062F2C" w:rsidP="00062F2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62F2C" w:rsidRPr="00062F2C" w:rsidRDefault="00062F2C" w:rsidP="00062F2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062F2C" w:rsidRPr="00062F2C" w:rsidRDefault="00062F2C" w:rsidP="00062F2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204,5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2C" w:rsidRPr="00062F2C" w:rsidRDefault="00062F2C" w:rsidP="00062F2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</w:tr>
      <w:tr w:rsidR="00062F2C" w:rsidRPr="00062F2C" w:rsidTr="00F36771">
        <w:tc>
          <w:tcPr>
            <w:tcW w:w="5246" w:type="dxa"/>
            <w:tcBorders>
              <w:left w:val="single" w:sz="4" w:space="0" w:color="000000"/>
              <w:bottom w:val="single" w:sz="4" w:space="0" w:color="000000"/>
            </w:tcBorders>
          </w:tcPr>
          <w:p w:rsidR="00062F2C" w:rsidRPr="00062F2C" w:rsidRDefault="00062F2C" w:rsidP="00062F2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Кафе </w:t>
            </w:r>
          </w:p>
          <w:p w:rsidR="00062F2C" w:rsidRPr="00062F2C" w:rsidRDefault="00062F2C" w:rsidP="00062F2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62F2C" w:rsidRPr="00062F2C" w:rsidRDefault="00062F2C" w:rsidP="00062F2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062F2C" w:rsidRPr="00062F2C" w:rsidRDefault="00062F2C" w:rsidP="00062F2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213,7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2C" w:rsidRPr="00062F2C" w:rsidRDefault="00062F2C" w:rsidP="00062F2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</w:tr>
      <w:tr w:rsidR="00062F2C" w:rsidRPr="00062F2C" w:rsidTr="00F36771">
        <w:tc>
          <w:tcPr>
            <w:tcW w:w="5246" w:type="dxa"/>
            <w:tcBorders>
              <w:left w:val="single" w:sz="4" w:space="0" w:color="000000"/>
              <w:bottom w:val="single" w:sz="4" w:space="0" w:color="000000"/>
            </w:tcBorders>
          </w:tcPr>
          <w:p w:rsidR="00062F2C" w:rsidRPr="00062F2C" w:rsidRDefault="00062F2C" w:rsidP="00062F2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Бары </w:t>
            </w:r>
          </w:p>
          <w:p w:rsidR="00062F2C" w:rsidRPr="00062F2C" w:rsidRDefault="00062F2C" w:rsidP="00062F2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62F2C" w:rsidRPr="00062F2C" w:rsidRDefault="00062F2C" w:rsidP="00062F2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062F2C" w:rsidRPr="00062F2C" w:rsidRDefault="00062F2C" w:rsidP="00062F2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2C" w:rsidRPr="00062F2C" w:rsidRDefault="00062F2C" w:rsidP="00062F2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62F2C" w:rsidRPr="00062F2C" w:rsidTr="00F36771">
        <w:tc>
          <w:tcPr>
            <w:tcW w:w="5246" w:type="dxa"/>
            <w:tcBorders>
              <w:left w:val="single" w:sz="4" w:space="0" w:color="000000"/>
              <w:bottom w:val="single" w:sz="4" w:space="0" w:color="000000"/>
            </w:tcBorders>
          </w:tcPr>
          <w:p w:rsidR="00062F2C" w:rsidRPr="00062F2C" w:rsidRDefault="00062F2C" w:rsidP="00062F2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Столовые – общедоступные </w:t>
            </w:r>
          </w:p>
          <w:p w:rsidR="00062F2C" w:rsidRPr="00062F2C" w:rsidRDefault="00062F2C" w:rsidP="00062F2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62F2C" w:rsidRPr="00062F2C" w:rsidRDefault="00062F2C" w:rsidP="00062F2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062F2C" w:rsidRPr="00062F2C" w:rsidRDefault="00062F2C" w:rsidP="00062F2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226,6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2C" w:rsidRPr="00062F2C" w:rsidRDefault="00062F2C" w:rsidP="00062F2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062F2C" w:rsidRPr="00062F2C" w:rsidTr="00F36771">
        <w:tc>
          <w:tcPr>
            <w:tcW w:w="5246" w:type="dxa"/>
            <w:tcBorders>
              <w:left w:val="single" w:sz="4" w:space="0" w:color="000000"/>
              <w:bottom w:val="single" w:sz="4" w:space="0" w:color="000000"/>
            </w:tcBorders>
          </w:tcPr>
          <w:p w:rsidR="00062F2C" w:rsidRPr="00062F2C" w:rsidRDefault="00062F2C" w:rsidP="00062F2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 Столовые – предприятий (организаций) </w:t>
            </w:r>
          </w:p>
          <w:p w:rsidR="00062F2C" w:rsidRPr="00062F2C" w:rsidRDefault="00062F2C" w:rsidP="00062F2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62F2C" w:rsidRPr="00062F2C" w:rsidRDefault="00062F2C" w:rsidP="00062F2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062F2C" w:rsidRPr="00062F2C" w:rsidRDefault="00062F2C" w:rsidP="00062F2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2C" w:rsidRPr="00062F2C" w:rsidRDefault="00062F2C" w:rsidP="00062F2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62F2C" w:rsidRPr="00062F2C" w:rsidTr="00F36771">
        <w:tc>
          <w:tcPr>
            <w:tcW w:w="5246" w:type="dxa"/>
            <w:tcBorders>
              <w:left w:val="single" w:sz="4" w:space="0" w:color="000000"/>
              <w:bottom w:val="single" w:sz="4" w:space="0" w:color="000000"/>
            </w:tcBorders>
          </w:tcPr>
          <w:p w:rsidR="00062F2C" w:rsidRPr="00062F2C" w:rsidRDefault="00062F2C" w:rsidP="00062F2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Столовые  при образовательных учреждениях </w:t>
            </w:r>
          </w:p>
          <w:p w:rsidR="00062F2C" w:rsidRPr="00062F2C" w:rsidRDefault="00062F2C" w:rsidP="00062F2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62F2C" w:rsidRPr="00062F2C" w:rsidRDefault="00062F2C" w:rsidP="00062F2C">
            <w:pPr>
              <w:suppressAutoHyphens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062F2C" w:rsidRPr="00062F2C" w:rsidRDefault="00062F2C" w:rsidP="00062F2C">
            <w:pPr>
              <w:suppressAutoHyphens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539,0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2C" w:rsidRPr="00062F2C" w:rsidRDefault="00062F2C" w:rsidP="00062F2C">
            <w:pPr>
              <w:suppressAutoHyphens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</w:t>
            </w:r>
          </w:p>
        </w:tc>
      </w:tr>
      <w:tr w:rsidR="00062F2C" w:rsidRPr="00062F2C" w:rsidTr="00F36771">
        <w:tc>
          <w:tcPr>
            <w:tcW w:w="5246" w:type="dxa"/>
            <w:tcBorders>
              <w:left w:val="single" w:sz="4" w:space="0" w:color="000000"/>
              <w:bottom w:val="single" w:sz="4" w:space="0" w:color="000000"/>
            </w:tcBorders>
          </w:tcPr>
          <w:p w:rsidR="00062F2C" w:rsidRPr="00062F2C" w:rsidRDefault="00062F2C" w:rsidP="00062F2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Закусочные (кафетерии, буфеты) </w:t>
            </w:r>
          </w:p>
          <w:p w:rsidR="00062F2C" w:rsidRPr="00062F2C" w:rsidRDefault="00062F2C" w:rsidP="00062F2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62F2C" w:rsidRPr="00062F2C" w:rsidRDefault="00062F2C" w:rsidP="00062F2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062F2C" w:rsidRPr="00062F2C" w:rsidRDefault="00062F2C" w:rsidP="00062F2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2C" w:rsidRPr="00062F2C" w:rsidRDefault="00062F2C" w:rsidP="00062F2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62F2C" w:rsidRPr="00062F2C" w:rsidTr="00F36771">
        <w:trPr>
          <w:cantSplit/>
        </w:trPr>
        <w:tc>
          <w:tcPr>
            <w:tcW w:w="5246" w:type="dxa"/>
            <w:tcBorders>
              <w:left w:val="single" w:sz="4" w:space="0" w:color="000000"/>
              <w:bottom w:val="single" w:sz="4" w:space="0" w:color="000000"/>
            </w:tcBorders>
          </w:tcPr>
          <w:p w:rsidR="00062F2C" w:rsidRPr="00062F2C" w:rsidRDefault="00062F2C" w:rsidP="00062F2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2F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8. Итого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62F2C" w:rsidRPr="00062F2C" w:rsidRDefault="00062F2C" w:rsidP="00062F2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2C" w:rsidRPr="00062F2C" w:rsidRDefault="00062F2C" w:rsidP="00062F2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1192,8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2C" w:rsidRPr="00062F2C" w:rsidRDefault="00062F2C" w:rsidP="00062F2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712</w:t>
            </w:r>
          </w:p>
        </w:tc>
      </w:tr>
    </w:tbl>
    <w:p w:rsidR="00062F2C" w:rsidRPr="00062F2C" w:rsidRDefault="00062F2C" w:rsidP="00062F2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062F2C" w:rsidRPr="00062F2C" w:rsidRDefault="00062F2C" w:rsidP="00062F2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ru-RU"/>
        </w:rPr>
      </w:pPr>
      <w:r w:rsidRPr="00062F2C"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ru-RU"/>
        </w:rPr>
        <w:t>3. Бытовое обслуживание населения</w:t>
      </w:r>
    </w:p>
    <w:p w:rsidR="00062F2C" w:rsidRPr="00062F2C" w:rsidRDefault="00062F2C" w:rsidP="00062F2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10632" w:type="dxa"/>
        <w:tblInd w:w="-319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710"/>
        <w:gridCol w:w="6520"/>
        <w:gridCol w:w="1701"/>
        <w:gridCol w:w="1701"/>
      </w:tblGrid>
      <w:tr w:rsidR="00062F2C" w:rsidRPr="00062F2C" w:rsidTr="00F36771">
        <w:tc>
          <w:tcPr>
            <w:tcW w:w="710" w:type="dxa"/>
            <w:tcBorders>
              <w:top w:val="single" w:sz="4" w:space="0" w:color="000000"/>
              <w:left w:val="single" w:sz="4" w:space="0" w:color="000000"/>
            </w:tcBorders>
          </w:tcPr>
          <w:p w:rsidR="00062F2C" w:rsidRPr="00062F2C" w:rsidRDefault="00062F2C" w:rsidP="00062F2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2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062F2C" w:rsidRPr="00062F2C" w:rsidRDefault="00062F2C" w:rsidP="00062F2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62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п.п</w:t>
            </w:r>
            <w:proofErr w:type="spellEnd"/>
            <w:r w:rsidRPr="00062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</w:tcBorders>
          </w:tcPr>
          <w:p w:rsidR="00062F2C" w:rsidRPr="00062F2C" w:rsidRDefault="00062F2C" w:rsidP="00062F2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62F2C" w:rsidRPr="00062F2C" w:rsidRDefault="00062F2C" w:rsidP="00062F2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62F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видов услуг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</w:tcPr>
          <w:p w:rsidR="00062F2C" w:rsidRPr="00062F2C" w:rsidRDefault="00062F2C" w:rsidP="00062F2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62F2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Кол-во </w:t>
            </w:r>
          </w:p>
          <w:p w:rsidR="00062F2C" w:rsidRPr="00062F2C" w:rsidRDefault="00062F2C" w:rsidP="00062F2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62F2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предприятий (объектов)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62F2C" w:rsidRPr="00062F2C" w:rsidRDefault="00062F2C" w:rsidP="00062F2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2F2C">
              <w:rPr>
                <w:rFonts w:ascii="Times New Roman" w:eastAsia="Times New Roman" w:hAnsi="Times New Roman" w:cs="Times New Roman"/>
                <w:b/>
                <w:lang w:eastAsia="ru-RU"/>
              </w:rPr>
              <w:t>Кол-во работников (включая ИП)</w:t>
            </w:r>
          </w:p>
        </w:tc>
      </w:tr>
      <w:tr w:rsidR="00062F2C" w:rsidRPr="00062F2C" w:rsidTr="00F36771">
        <w:trPr>
          <w:cantSplit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</w:tcBorders>
          </w:tcPr>
          <w:p w:rsidR="00062F2C" w:rsidRPr="00062F2C" w:rsidRDefault="00062F2C" w:rsidP="00062F2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2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</w:tcBorders>
          </w:tcPr>
          <w:p w:rsidR="00062F2C" w:rsidRPr="00062F2C" w:rsidRDefault="00062F2C" w:rsidP="00062F2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и пошив обуви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</w:tcPr>
          <w:p w:rsidR="00062F2C" w:rsidRPr="00062F2C" w:rsidRDefault="00062F2C" w:rsidP="00062F2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2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62F2C" w:rsidRPr="00062F2C" w:rsidRDefault="00062F2C" w:rsidP="00062F2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2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62F2C" w:rsidRPr="00062F2C" w:rsidTr="00F36771">
        <w:trPr>
          <w:cantSplit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</w:tcBorders>
          </w:tcPr>
          <w:p w:rsidR="00062F2C" w:rsidRPr="00062F2C" w:rsidRDefault="00062F2C" w:rsidP="00062F2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</w:tcBorders>
          </w:tcPr>
          <w:p w:rsidR="00062F2C" w:rsidRPr="00062F2C" w:rsidRDefault="00062F2C" w:rsidP="00062F2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и пошив одежды, головных уборов, меховых изделий и трикотажных изделий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</w:tcPr>
          <w:p w:rsidR="00062F2C" w:rsidRPr="00062F2C" w:rsidRDefault="00062F2C" w:rsidP="00062F2C">
            <w:pPr>
              <w:suppressAutoHyphens/>
              <w:snapToGrid w:val="0"/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62F2C" w:rsidRPr="00062F2C" w:rsidRDefault="00062F2C" w:rsidP="00062F2C">
            <w:pPr>
              <w:suppressAutoHyphens/>
              <w:snapToGrid w:val="0"/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62F2C" w:rsidRPr="00062F2C" w:rsidTr="00F36771">
        <w:trPr>
          <w:cantSplit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F2C" w:rsidRPr="00062F2C" w:rsidRDefault="00062F2C" w:rsidP="00062F2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F2C" w:rsidRPr="00062F2C" w:rsidRDefault="00062F2C" w:rsidP="00062F2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бытовой техники и радиоэлектронной аппаратуры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F2C" w:rsidRPr="00062F2C" w:rsidRDefault="00062F2C" w:rsidP="00062F2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2C" w:rsidRPr="00062F2C" w:rsidRDefault="00062F2C" w:rsidP="00062F2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62F2C" w:rsidRPr="00062F2C" w:rsidTr="00F36771">
        <w:trPr>
          <w:cantSplit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062F2C" w:rsidRPr="00062F2C" w:rsidRDefault="00062F2C" w:rsidP="00062F2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20" w:type="dxa"/>
            <w:tcBorders>
              <w:left w:val="single" w:sz="4" w:space="0" w:color="000000"/>
              <w:bottom w:val="single" w:sz="4" w:space="0" w:color="000000"/>
            </w:tcBorders>
          </w:tcPr>
          <w:p w:rsidR="00062F2C" w:rsidRPr="00062F2C" w:rsidRDefault="00062F2C" w:rsidP="00062F2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и изготовление металлоизделий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062F2C" w:rsidRPr="00062F2C" w:rsidRDefault="00062F2C" w:rsidP="00062F2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2C" w:rsidRPr="00062F2C" w:rsidRDefault="00062F2C" w:rsidP="00062F2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2F2C" w:rsidRPr="00062F2C" w:rsidTr="00F36771">
        <w:trPr>
          <w:cantSplit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062F2C" w:rsidRPr="00062F2C" w:rsidRDefault="00062F2C" w:rsidP="00062F2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6520" w:type="dxa"/>
            <w:tcBorders>
              <w:left w:val="single" w:sz="4" w:space="0" w:color="000000"/>
              <w:bottom w:val="single" w:sz="4" w:space="0" w:color="000000"/>
            </w:tcBorders>
          </w:tcPr>
          <w:p w:rsidR="00062F2C" w:rsidRPr="00062F2C" w:rsidRDefault="00062F2C" w:rsidP="00062F2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и изготовление мебели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062F2C" w:rsidRPr="00062F2C" w:rsidRDefault="00062F2C" w:rsidP="00062F2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2C" w:rsidRPr="00062F2C" w:rsidRDefault="00062F2C" w:rsidP="00062F2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2F2C" w:rsidRPr="00062F2C" w:rsidTr="00F36771">
        <w:trPr>
          <w:cantSplit/>
        </w:trPr>
        <w:tc>
          <w:tcPr>
            <w:tcW w:w="710" w:type="dxa"/>
            <w:tcBorders>
              <w:left w:val="single" w:sz="4" w:space="0" w:color="000000"/>
            </w:tcBorders>
          </w:tcPr>
          <w:p w:rsidR="00062F2C" w:rsidRPr="00062F2C" w:rsidRDefault="00062F2C" w:rsidP="00062F2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520" w:type="dxa"/>
            <w:tcBorders>
              <w:left w:val="single" w:sz="4" w:space="0" w:color="000000"/>
            </w:tcBorders>
          </w:tcPr>
          <w:p w:rsidR="00062F2C" w:rsidRPr="00062F2C" w:rsidRDefault="00062F2C" w:rsidP="00062F2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Химическая чистка  и крашение</w:t>
            </w:r>
          </w:p>
        </w:tc>
        <w:tc>
          <w:tcPr>
            <w:tcW w:w="1701" w:type="dxa"/>
            <w:tcBorders>
              <w:left w:val="single" w:sz="4" w:space="0" w:color="000000"/>
            </w:tcBorders>
          </w:tcPr>
          <w:p w:rsidR="00062F2C" w:rsidRPr="00062F2C" w:rsidRDefault="00062F2C" w:rsidP="00062F2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062F2C" w:rsidRPr="00062F2C" w:rsidRDefault="00062F2C" w:rsidP="00062F2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2F2C" w:rsidRPr="00062F2C" w:rsidTr="00F36771">
        <w:trPr>
          <w:cantSplit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F2C" w:rsidRPr="00062F2C" w:rsidRDefault="00062F2C" w:rsidP="00062F2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F2C" w:rsidRPr="00062F2C" w:rsidRDefault="00062F2C" w:rsidP="00062F2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Услуги прачечных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F2C" w:rsidRPr="00062F2C" w:rsidRDefault="00062F2C" w:rsidP="00062F2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2C" w:rsidRPr="00062F2C" w:rsidRDefault="00062F2C" w:rsidP="00062F2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62F2C" w:rsidRPr="00062F2C" w:rsidTr="00F36771">
        <w:trPr>
          <w:cantSplit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</w:tcBorders>
          </w:tcPr>
          <w:p w:rsidR="00062F2C" w:rsidRPr="00062F2C" w:rsidRDefault="00062F2C" w:rsidP="00062F2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</w:tcBorders>
          </w:tcPr>
          <w:p w:rsidR="00062F2C" w:rsidRPr="00062F2C" w:rsidRDefault="00062F2C" w:rsidP="00062F2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и изготовление ювелирных изделий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</w:tcPr>
          <w:p w:rsidR="00062F2C" w:rsidRPr="00062F2C" w:rsidRDefault="00062F2C" w:rsidP="00062F2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62F2C" w:rsidRPr="00062F2C" w:rsidRDefault="00062F2C" w:rsidP="00062F2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2F2C" w:rsidRPr="00062F2C" w:rsidTr="00F36771">
        <w:trPr>
          <w:cantSplit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</w:tcBorders>
          </w:tcPr>
          <w:p w:rsidR="00062F2C" w:rsidRPr="00062F2C" w:rsidRDefault="00062F2C" w:rsidP="00062F2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</w:tcBorders>
          </w:tcPr>
          <w:p w:rsidR="00062F2C" w:rsidRPr="00062F2C" w:rsidRDefault="00062F2C" w:rsidP="00062F2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часов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</w:tcPr>
          <w:p w:rsidR="00062F2C" w:rsidRPr="00062F2C" w:rsidRDefault="00062F2C" w:rsidP="00062F2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62F2C" w:rsidRPr="00062F2C" w:rsidRDefault="00062F2C" w:rsidP="00062F2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2F2C" w:rsidRPr="00062F2C" w:rsidTr="00F36771">
        <w:trPr>
          <w:cantSplit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</w:tcBorders>
          </w:tcPr>
          <w:p w:rsidR="00062F2C" w:rsidRPr="00062F2C" w:rsidRDefault="00062F2C" w:rsidP="00062F2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</w:tcBorders>
          </w:tcPr>
          <w:p w:rsidR="00062F2C" w:rsidRPr="00062F2C" w:rsidRDefault="00062F2C" w:rsidP="00062F2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и строительство жилья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</w:tcPr>
          <w:p w:rsidR="00062F2C" w:rsidRPr="00062F2C" w:rsidRDefault="00062F2C" w:rsidP="00062F2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62F2C" w:rsidRPr="00062F2C" w:rsidRDefault="00062F2C" w:rsidP="00062F2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2F2C" w:rsidRPr="00062F2C" w:rsidTr="00F36771">
        <w:trPr>
          <w:cantSplit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</w:tcBorders>
          </w:tcPr>
          <w:p w:rsidR="00062F2C" w:rsidRPr="00062F2C" w:rsidRDefault="00062F2C" w:rsidP="00062F2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</w:tcBorders>
          </w:tcPr>
          <w:p w:rsidR="00062F2C" w:rsidRPr="00062F2C" w:rsidRDefault="00062F2C" w:rsidP="00062F2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Фотоуслуги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</w:tcPr>
          <w:p w:rsidR="00062F2C" w:rsidRPr="00062F2C" w:rsidRDefault="00062F2C" w:rsidP="00062F2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62F2C" w:rsidRPr="00062F2C" w:rsidRDefault="00062F2C" w:rsidP="00062F2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62F2C" w:rsidRPr="00062F2C" w:rsidTr="00F36771">
        <w:trPr>
          <w:cantSplit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</w:tcBorders>
          </w:tcPr>
          <w:p w:rsidR="00062F2C" w:rsidRPr="00062F2C" w:rsidRDefault="00062F2C" w:rsidP="00062F2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</w:tcBorders>
          </w:tcPr>
          <w:p w:rsidR="00062F2C" w:rsidRPr="00062F2C" w:rsidRDefault="00062F2C" w:rsidP="00062F2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бань и душей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</w:tcPr>
          <w:p w:rsidR="00062F2C" w:rsidRPr="00062F2C" w:rsidRDefault="00062F2C" w:rsidP="00062F2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62F2C" w:rsidRPr="00062F2C" w:rsidRDefault="00062F2C" w:rsidP="00062F2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062F2C" w:rsidRPr="00062F2C" w:rsidTr="00F36771">
        <w:trPr>
          <w:cantSplit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</w:tcBorders>
          </w:tcPr>
          <w:p w:rsidR="00062F2C" w:rsidRPr="00062F2C" w:rsidRDefault="00062F2C" w:rsidP="00062F2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</w:tcBorders>
          </w:tcPr>
          <w:p w:rsidR="00062F2C" w:rsidRPr="00062F2C" w:rsidRDefault="00062F2C" w:rsidP="00062F2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парикмахерских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</w:tcPr>
          <w:p w:rsidR="00062F2C" w:rsidRPr="00062F2C" w:rsidRDefault="00062F2C" w:rsidP="00062F2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62F2C" w:rsidRPr="00062F2C" w:rsidRDefault="00062F2C" w:rsidP="00062F2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062F2C" w:rsidRPr="00062F2C" w:rsidTr="00F36771">
        <w:trPr>
          <w:cantSplit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</w:tcBorders>
          </w:tcPr>
          <w:p w:rsidR="00062F2C" w:rsidRPr="00062F2C" w:rsidRDefault="00062F2C" w:rsidP="00062F2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</w:tcBorders>
          </w:tcPr>
          <w:p w:rsidR="00062F2C" w:rsidRPr="00062F2C" w:rsidRDefault="00062F2C" w:rsidP="00062F2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Прокат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</w:tcPr>
          <w:p w:rsidR="00062F2C" w:rsidRPr="00062F2C" w:rsidRDefault="00062F2C" w:rsidP="00062F2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62F2C" w:rsidRPr="00062F2C" w:rsidRDefault="00062F2C" w:rsidP="00062F2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2F2C" w:rsidRPr="00062F2C" w:rsidTr="00F36771">
        <w:trPr>
          <w:cantSplit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</w:tcBorders>
          </w:tcPr>
          <w:p w:rsidR="00062F2C" w:rsidRPr="00062F2C" w:rsidRDefault="00062F2C" w:rsidP="00062F2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</w:tcBorders>
          </w:tcPr>
          <w:p w:rsidR="00062F2C" w:rsidRPr="00062F2C" w:rsidRDefault="00062F2C" w:rsidP="00062F2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Ритуальные услуги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</w:tcPr>
          <w:p w:rsidR="00062F2C" w:rsidRPr="00062F2C" w:rsidRDefault="00062F2C" w:rsidP="00062F2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62F2C" w:rsidRPr="00062F2C" w:rsidRDefault="00062F2C" w:rsidP="00062F2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62F2C" w:rsidRPr="00062F2C" w:rsidTr="00F36771">
        <w:trPr>
          <w:cantSplit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</w:tcBorders>
          </w:tcPr>
          <w:p w:rsidR="00062F2C" w:rsidRPr="00062F2C" w:rsidRDefault="00062F2C" w:rsidP="00062F2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</w:tcBorders>
          </w:tcPr>
          <w:p w:rsidR="00062F2C" w:rsidRPr="00062F2C" w:rsidRDefault="00062F2C" w:rsidP="00062F2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Сервисное обслуживание и ремонт автотранспортных средств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</w:tcPr>
          <w:p w:rsidR="00062F2C" w:rsidRPr="00062F2C" w:rsidRDefault="00062F2C" w:rsidP="00062F2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62F2C" w:rsidRPr="00062F2C" w:rsidRDefault="00062F2C" w:rsidP="00062F2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2F2C" w:rsidRPr="00062F2C" w:rsidTr="00F36771">
        <w:trPr>
          <w:cantSplit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</w:tcBorders>
          </w:tcPr>
          <w:p w:rsidR="00062F2C" w:rsidRPr="00062F2C" w:rsidRDefault="00062F2C" w:rsidP="00062F2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</w:tcBorders>
          </w:tcPr>
          <w:p w:rsidR="00062F2C" w:rsidRPr="00062F2C" w:rsidRDefault="00062F2C" w:rsidP="00062F2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по хранению автотранспортных средств на платных стоянках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</w:tcPr>
          <w:p w:rsidR="00062F2C" w:rsidRPr="00062F2C" w:rsidRDefault="00062F2C" w:rsidP="00062F2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62F2C" w:rsidRPr="00062F2C" w:rsidRDefault="00062F2C" w:rsidP="00062F2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62F2C" w:rsidRPr="00062F2C" w:rsidTr="00F36771">
        <w:trPr>
          <w:cantSplit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</w:tcBorders>
          </w:tcPr>
          <w:p w:rsidR="00062F2C" w:rsidRPr="00062F2C" w:rsidRDefault="00062F2C" w:rsidP="00062F2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</w:tcBorders>
          </w:tcPr>
          <w:p w:rsidR="00062F2C" w:rsidRPr="00062F2C" w:rsidRDefault="00062F2C" w:rsidP="00062F2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виды бытовых услуг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</w:tcPr>
          <w:p w:rsidR="00062F2C" w:rsidRPr="00062F2C" w:rsidRDefault="00062F2C" w:rsidP="00062F2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62F2C" w:rsidRPr="00062F2C" w:rsidRDefault="00062F2C" w:rsidP="00062F2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62F2C" w:rsidRPr="00062F2C" w:rsidTr="00F36771">
        <w:trPr>
          <w:cantSplit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F2C" w:rsidRPr="00062F2C" w:rsidRDefault="00062F2C" w:rsidP="00062F2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F2C" w:rsidRPr="00062F2C" w:rsidRDefault="00062F2C" w:rsidP="00062F2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и выдача заказов в комплексных приемных пунктах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F2C" w:rsidRPr="00062F2C" w:rsidRDefault="00062F2C" w:rsidP="00062F2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2C" w:rsidRPr="00062F2C" w:rsidRDefault="00062F2C" w:rsidP="00062F2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062F2C" w:rsidRPr="00062F2C" w:rsidRDefault="00062F2C" w:rsidP="00062F2C">
      <w:pPr>
        <w:keepNext/>
        <w:suppressAutoHyphens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062F2C" w:rsidRPr="00062F2C" w:rsidRDefault="00062F2C" w:rsidP="00062F2C">
      <w:pPr>
        <w:keepNext/>
        <w:suppressAutoHyphens/>
        <w:spacing w:after="0" w:line="240" w:lineRule="auto"/>
        <w:outlineLvl w:val="3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ru-RU"/>
        </w:rPr>
      </w:pPr>
      <w:r w:rsidRPr="00062F2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4. Численность работающих в сфере розничной торговли, общественного питания и бытового обслуживания населения (человек)</w:t>
      </w:r>
    </w:p>
    <w:p w:rsidR="00062F2C" w:rsidRPr="00062F2C" w:rsidRDefault="00062F2C" w:rsidP="00062F2C">
      <w:pPr>
        <w:keepNext/>
        <w:suppressAutoHyphens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tbl>
      <w:tblPr>
        <w:tblStyle w:val="a6"/>
        <w:tblW w:w="10314" w:type="dxa"/>
        <w:tblLayout w:type="fixed"/>
        <w:tblLook w:val="04A0" w:firstRow="1" w:lastRow="0" w:firstColumn="1" w:lastColumn="0" w:noHBand="0" w:noVBand="1"/>
      </w:tblPr>
      <w:tblGrid>
        <w:gridCol w:w="1621"/>
        <w:gridCol w:w="1322"/>
        <w:gridCol w:w="1843"/>
        <w:gridCol w:w="1985"/>
        <w:gridCol w:w="1701"/>
        <w:gridCol w:w="1842"/>
      </w:tblGrid>
      <w:tr w:rsidR="00062F2C" w:rsidRPr="00062F2C" w:rsidTr="00F36771">
        <w:trPr>
          <w:trHeight w:val="285"/>
        </w:trPr>
        <w:tc>
          <w:tcPr>
            <w:tcW w:w="1621" w:type="dxa"/>
            <w:vMerge w:val="restart"/>
            <w:hideMark/>
          </w:tcPr>
          <w:p w:rsidR="00062F2C" w:rsidRPr="00062F2C" w:rsidRDefault="00062F2C" w:rsidP="00062F2C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2F2C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693" w:type="dxa"/>
            <w:gridSpan w:val="5"/>
            <w:hideMark/>
          </w:tcPr>
          <w:p w:rsidR="00062F2C" w:rsidRPr="00062F2C" w:rsidRDefault="00062F2C" w:rsidP="00062F2C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F2C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</w:tr>
      <w:tr w:rsidR="00062F2C" w:rsidRPr="00062F2C" w:rsidTr="00F36771">
        <w:trPr>
          <w:trHeight w:val="525"/>
        </w:trPr>
        <w:tc>
          <w:tcPr>
            <w:tcW w:w="1621" w:type="dxa"/>
            <w:vMerge/>
            <w:hideMark/>
          </w:tcPr>
          <w:p w:rsidR="00062F2C" w:rsidRPr="00062F2C" w:rsidRDefault="00062F2C" w:rsidP="00062F2C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0" w:type="dxa"/>
            <w:gridSpan w:val="3"/>
            <w:hideMark/>
          </w:tcPr>
          <w:p w:rsidR="00062F2C" w:rsidRPr="00062F2C" w:rsidRDefault="00062F2C" w:rsidP="00062F2C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F2C">
              <w:rPr>
                <w:rFonts w:ascii="Times New Roman" w:hAnsi="Times New Roman"/>
                <w:sz w:val="24"/>
                <w:szCs w:val="24"/>
              </w:rPr>
              <w:t>Розничная торговля</w:t>
            </w:r>
          </w:p>
        </w:tc>
        <w:tc>
          <w:tcPr>
            <w:tcW w:w="1701" w:type="dxa"/>
            <w:vMerge w:val="restart"/>
            <w:hideMark/>
          </w:tcPr>
          <w:p w:rsidR="00062F2C" w:rsidRPr="00062F2C" w:rsidRDefault="00062F2C" w:rsidP="00062F2C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F2C">
              <w:rPr>
                <w:rFonts w:ascii="Times New Roman" w:hAnsi="Times New Roman"/>
                <w:sz w:val="24"/>
                <w:szCs w:val="24"/>
              </w:rPr>
              <w:t>Общепит</w:t>
            </w:r>
          </w:p>
        </w:tc>
        <w:tc>
          <w:tcPr>
            <w:tcW w:w="1842" w:type="dxa"/>
            <w:vMerge w:val="restart"/>
            <w:hideMark/>
          </w:tcPr>
          <w:p w:rsidR="00062F2C" w:rsidRPr="00062F2C" w:rsidRDefault="00062F2C" w:rsidP="00062F2C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F2C">
              <w:rPr>
                <w:rFonts w:ascii="Times New Roman" w:hAnsi="Times New Roman"/>
                <w:sz w:val="24"/>
                <w:szCs w:val="24"/>
              </w:rPr>
              <w:t>Бытовое обслуживание</w:t>
            </w:r>
          </w:p>
        </w:tc>
      </w:tr>
      <w:tr w:rsidR="00062F2C" w:rsidRPr="00062F2C" w:rsidTr="00F36771">
        <w:trPr>
          <w:trHeight w:val="330"/>
        </w:trPr>
        <w:tc>
          <w:tcPr>
            <w:tcW w:w="1621" w:type="dxa"/>
            <w:vMerge/>
            <w:hideMark/>
          </w:tcPr>
          <w:p w:rsidR="00062F2C" w:rsidRPr="00062F2C" w:rsidRDefault="00062F2C" w:rsidP="00062F2C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2" w:type="dxa"/>
            <w:vMerge w:val="restart"/>
            <w:hideMark/>
          </w:tcPr>
          <w:p w:rsidR="00062F2C" w:rsidRPr="00062F2C" w:rsidRDefault="00062F2C" w:rsidP="00062F2C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F2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828" w:type="dxa"/>
            <w:gridSpan w:val="2"/>
            <w:hideMark/>
          </w:tcPr>
          <w:p w:rsidR="00062F2C" w:rsidRPr="00062F2C" w:rsidRDefault="00062F2C" w:rsidP="00062F2C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F2C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  <w:tc>
          <w:tcPr>
            <w:tcW w:w="1701" w:type="dxa"/>
            <w:vMerge/>
            <w:hideMark/>
          </w:tcPr>
          <w:p w:rsidR="00062F2C" w:rsidRPr="00062F2C" w:rsidRDefault="00062F2C" w:rsidP="00062F2C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hideMark/>
          </w:tcPr>
          <w:p w:rsidR="00062F2C" w:rsidRPr="00062F2C" w:rsidRDefault="00062F2C" w:rsidP="00062F2C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2F2C" w:rsidRPr="00062F2C" w:rsidTr="00F36771">
        <w:trPr>
          <w:trHeight w:val="261"/>
        </w:trPr>
        <w:tc>
          <w:tcPr>
            <w:tcW w:w="1621" w:type="dxa"/>
            <w:vMerge/>
            <w:hideMark/>
          </w:tcPr>
          <w:p w:rsidR="00062F2C" w:rsidRPr="00062F2C" w:rsidRDefault="00062F2C" w:rsidP="00062F2C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2" w:type="dxa"/>
            <w:vMerge/>
            <w:hideMark/>
          </w:tcPr>
          <w:p w:rsidR="00062F2C" w:rsidRPr="00062F2C" w:rsidRDefault="00062F2C" w:rsidP="00062F2C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hideMark/>
          </w:tcPr>
          <w:p w:rsidR="00062F2C" w:rsidRPr="00062F2C" w:rsidRDefault="00062F2C" w:rsidP="00062F2C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F2C">
              <w:rPr>
                <w:rFonts w:ascii="Times New Roman" w:hAnsi="Times New Roman"/>
                <w:sz w:val="24"/>
                <w:szCs w:val="24"/>
              </w:rPr>
              <w:t xml:space="preserve">стационарная </w:t>
            </w:r>
          </w:p>
        </w:tc>
        <w:tc>
          <w:tcPr>
            <w:tcW w:w="1985" w:type="dxa"/>
            <w:hideMark/>
          </w:tcPr>
          <w:p w:rsidR="00062F2C" w:rsidRPr="00062F2C" w:rsidRDefault="00062F2C" w:rsidP="00062F2C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F2C">
              <w:rPr>
                <w:rFonts w:ascii="Times New Roman" w:hAnsi="Times New Roman"/>
                <w:sz w:val="24"/>
                <w:szCs w:val="24"/>
              </w:rPr>
              <w:t>нестационарная</w:t>
            </w:r>
          </w:p>
        </w:tc>
        <w:tc>
          <w:tcPr>
            <w:tcW w:w="1701" w:type="dxa"/>
            <w:vMerge/>
            <w:hideMark/>
          </w:tcPr>
          <w:p w:rsidR="00062F2C" w:rsidRPr="00062F2C" w:rsidRDefault="00062F2C" w:rsidP="00062F2C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hideMark/>
          </w:tcPr>
          <w:p w:rsidR="00062F2C" w:rsidRPr="00062F2C" w:rsidRDefault="00062F2C" w:rsidP="00062F2C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2F2C" w:rsidRPr="00062F2C" w:rsidTr="00F36771">
        <w:trPr>
          <w:trHeight w:val="555"/>
        </w:trPr>
        <w:tc>
          <w:tcPr>
            <w:tcW w:w="1621" w:type="dxa"/>
          </w:tcPr>
          <w:p w:rsidR="00062F2C" w:rsidRPr="00062F2C" w:rsidRDefault="00062F2C" w:rsidP="00062F2C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F2C"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  <w:tc>
          <w:tcPr>
            <w:tcW w:w="1322" w:type="dxa"/>
          </w:tcPr>
          <w:p w:rsidR="00062F2C" w:rsidRPr="00062F2C" w:rsidRDefault="00062F2C" w:rsidP="00062F2C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F2C">
              <w:rPr>
                <w:rFonts w:ascii="Times New Roman" w:hAnsi="Times New Roman"/>
                <w:sz w:val="24"/>
                <w:szCs w:val="24"/>
              </w:rPr>
              <w:t>267</w:t>
            </w:r>
          </w:p>
        </w:tc>
        <w:tc>
          <w:tcPr>
            <w:tcW w:w="1843" w:type="dxa"/>
          </w:tcPr>
          <w:p w:rsidR="00062F2C" w:rsidRPr="00062F2C" w:rsidRDefault="00062F2C" w:rsidP="00062F2C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F2C">
              <w:rPr>
                <w:rFonts w:ascii="Times New Roman" w:hAnsi="Times New Roman"/>
                <w:sz w:val="24"/>
                <w:szCs w:val="24"/>
              </w:rPr>
              <w:t>253</w:t>
            </w:r>
          </w:p>
        </w:tc>
        <w:tc>
          <w:tcPr>
            <w:tcW w:w="1985" w:type="dxa"/>
          </w:tcPr>
          <w:p w:rsidR="00062F2C" w:rsidRPr="00062F2C" w:rsidRDefault="00062F2C" w:rsidP="00062F2C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F2C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</w:tcPr>
          <w:p w:rsidR="00062F2C" w:rsidRPr="00062F2C" w:rsidRDefault="00062F2C" w:rsidP="00062F2C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F2C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842" w:type="dxa"/>
          </w:tcPr>
          <w:p w:rsidR="00062F2C" w:rsidRPr="00062F2C" w:rsidRDefault="00062F2C" w:rsidP="00062F2C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F2C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</w:tbl>
    <w:p w:rsidR="00062F2C" w:rsidRPr="00062F2C" w:rsidRDefault="00062F2C" w:rsidP="00062F2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062F2C" w:rsidRPr="00062F2C" w:rsidRDefault="00062F2C" w:rsidP="00062F2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062F2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5. Строительство и ввод объектов в сфере потребительского рынка в 2016 году</w:t>
      </w:r>
    </w:p>
    <w:p w:rsidR="00062F2C" w:rsidRPr="00062F2C" w:rsidRDefault="00062F2C" w:rsidP="00062F2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tbl>
      <w:tblPr>
        <w:tblW w:w="1034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403"/>
        <w:gridCol w:w="3543"/>
        <w:gridCol w:w="3402"/>
      </w:tblGrid>
      <w:tr w:rsidR="00062F2C" w:rsidRPr="00062F2C" w:rsidTr="00F36771">
        <w:trPr>
          <w:cantSplit/>
          <w:trHeight w:val="511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F2C" w:rsidRPr="00062F2C" w:rsidRDefault="00062F2C" w:rsidP="00062F2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2F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Розничная торговля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F2C" w:rsidRPr="00062F2C" w:rsidRDefault="00062F2C" w:rsidP="00062F2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2F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Общественное питание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2C" w:rsidRPr="00062F2C" w:rsidRDefault="00062F2C" w:rsidP="00062F2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2F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Бытовое обслуживание</w:t>
            </w:r>
          </w:p>
        </w:tc>
      </w:tr>
      <w:tr w:rsidR="00062F2C" w:rsidRPr="00062F2C" w:rsidTr="00F36771">
        <w:trPr>
          <w:cantSplit/>
        </w:trPr>
        <w:tc>
          <w:tcPr>
            <w:tcW w:w="3403" w:type="dxa"/>
            <w:tcBorders>
              <w:left w:val="single" w:sz="4" w:space="0" w:color="000000"/>
              <w:bottom w:val="single" w:sz="4" w:space="0" w:color="000000"/>
            </w:tcBorders>
          </w:tcPr>
          <w:p w:rsidR="00062F2C" w:rsidRPr="00062F2C" w:rsidRDefault="00062F2C" w:rsidP="00062F2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2F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</w:tcBorders>
          </w:tcPr>
          <w:p w:rsidR="00062F2C" w:rsidRPr="00062F2C" w:rsidRDefault="00062F2C" w:rsidP="00062F2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2F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2C" w:rsidRPr="00062F2C" w:rsidRDefault="00062F2C" w:rsidP="00062F2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2F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062F2C" w:rsidRPr="00062F2C" w:rsidTr="00F36771">
        <w:trPr>
          <w:cantSplit/>
        </w:trPr>
        <w:tc>
          <w:tcPr>
            <w:tcW w:w="3403" w:type="dxa"/>
            <w:tcBorders>
              <w:left w:val="single" w:sz="4" w:space="0" w:color="000000"/>
              <w:bottom w:val="single" w:sz="4" w:space="0" w:color="000000"/>
            </w:tcBorders>
          </w:tcPr>
          <w:p w:rsidR="00062F2C" w:rsidRPr="00062F2C" w:rsidRDefault="00062F2C" w:rsidP="00062F2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открыто 10 </w:t>
            </w:r>
            <w:proofErr w:type="spellStart"/>
            <w:r w:rsidRPr="0006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spellEnd"/>
            <w:r w:rsidRPr="0006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-ц предприятий </w:t>
            </w:r>
            <w:proofErr w:type="gramStart"/>
            <w:r w:rsidRPr="0006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торговой</w:t>
            </w:r>
            <w:proofErr w:type="gramEnd"/>
            <w:r w:rsidRPr="0006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площадью608,4 </w:t>
            </w:r>
            <w:proofErr w:type="spellStart"/>
            <w:r w:rsidRPr="0006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06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62F2C" w:rsidRPr="00062F2C" w:rsidRDefault="00062F2C" w:rsidP="00062F2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2F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том числе:</w:t>
            </w:r>
          </w:p>
          <w:p w:rsidR="00062F2C" w:rsidRPr="00062F2C" w:rsidRDefault="00062F2C" w:rsidP="00062F2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два универсама «Наш квартал»; магазин «</w:t>
            </w:r>
            <w:proofErr w:type="spellStart"/>
            <w:r w:rsidRPr="0006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Соть</w:t>
            </w:r>
            <w:proofErr w:type="spellEnd"/>
            <w:r w:rsidRPr="0006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»; магазин «Автозапчасти»; </w:t>
            </w:r>
            <w:proofErr w:type="gramStart"/>
            <w:r w:rsidRPr="0006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М-н</w:t>
            </w:r>
            <w:proofErr w:type="gramEnd"/>
            <w:r w:rsidRPr="0006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«Теплицы»; </w:t>
            </w:r>
            <w:proofErr w:type="spellStart"/>
            <w:r w:rsidRPr="0006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идр</w:t>
            </w:r>
            <w:proofErr w:type="spellEnd"/>
            <w:r w:rsidRPr="0006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на месте закрывшихся магазинов.</w:t>
            </w: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</w:tcBorders>
          </w:tcPr>
          <w:p w:rsidR="00062F2C" w:rsidRPr="00062F2C" w:rsidRDefault="00062F2C" w:rsidP="00062F2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 1 предприятие на 20 посадочных мест</w:t>
            </w:r>
          </w:p>
          <w:p w:rsidR="00062F2C" w:rsidRPr="00062F2C" w:rsidRDefault="00062F2C" w:rsidP="00062F2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F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том числе:</w:t>
            </w:r>
            <w:r w:rsidRPr="0006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62F2C" w:rsidRPr="00062F2C" w:rsidRDefault="00062F2C" w:rsidP="00062F2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Кафе-бар «</w:t>
            </w:r>
            <w:proofErr w:type="spellStart"/>
            <w:r w:rsidRPr="0006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Соть</w:t>
            </w:r>
            <w:proofErr w:type="spellEnd"/>
            <w:r w:rsidRPr="0006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2C" w:rsidRPr="00062F2C" w:rsidRDefault="00062F2C" w:rsidP="00062F2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открыто 4 </w:t>
            </w:r>
            <w:proofErr w:type="spellStart"/>
            <w:r w:rsidRPr="0006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spellEnd"/>
            <w:r w:rsidRPr="0006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-ц предприятий,  новых рабочих мест 4 (включая самих ИП)</w:t>
            </w:r>
          </w:p>
          <w:p w:rsidR="00062F2C" w:rsidRPr="00062F2C" w:rsidRDefault="00062F2C" w:rsidP="00062F2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F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том числе:</w:t>
            </w:r>
            <w:r w:rsidRPr="0006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62F2C" w:rsidRPr="00062F2C" w:rsidRDefault="00062F2C" w:rsidP="00062F2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Студия «Зеркало»; парикмахерские «Марафет», «Елена» и «Престиж».</w:t>
            </w:r>
          </w:p>
        </w:tc>
      </w:tr>
    </w:tbl>
    <w:p w:rsidR="00062F2C" w:rsidRPr="00062F2C" w:rsidRDefault="00062F2C" w:rsidP="00062F2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2F2C" w:rsidRPr="00062F2C" w:rsidRDefault="00062F2C" w:rsidP="00062F2C"/>
    <w:p w:rsidR="000C36AC" w:rsidRDefault="000C36AC"/>
    <w:sectPr w:rsidR="000C36AC" w:rsidSect="00BB1B2B">
      <w:headerReference w:type="even" r:id="rId5"/>
      <w:headerReference w:type="default" r:id="rId6"/>
      <w:headerReference w:type="first" r:id="rId7"/>
      <w:pgSz w:w="11907" w:h="16840" w:code="9"/>
      <w:pgMar w:top="993" w:right="624" w:bottom="851" w:left="1134" w:header="284" w:footer="567" w:gutter="0"/>
      <w:pgNumType w:start="1"/>
      <w:cols w:space="720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60D" w:rsidRDefault="00062F2C" w:rsidP="008823A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7160D" w:rsidRDefault="00062F2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BB3" w:rsidRDefault="00062F2C" w:rsidP="00634BB3">
    <w:pPr>
      <w:pStyle w:val="a3"/>
      <w:framePr w:wrap="around" w:vAnchor="text" w:hAnchor="margin" w:xAlign="center" w:y="1"/>
      <w:jc w:val="center"/>
      <w:rPr>
        <w:rStyle w:val="a5"/>
        <w:sz w:val="24"/>
        <w:lang w:val="en-US"/>
      </w:rPr>
    </w:pPr>
  </w:p>
  <w:p w:rsidR="00D7160D" w:rsidRPr="00634BB3" w:rsidRDefault="00062F2C" w:rsidP="00634BB3">
    <w:pPr>
      <w:pStyle w:val="a3"/>
      <w:framePr w:wrap="around" w:vAnchor="text" w:hAnchor="margin" w:xAlign="center" w:y="1"/>
      <w:jc w:val="center"/>
      <w:rPr>
        <w:rStyle w:val="a5"/>
        <w:sz w:val="24"/>
      </w:rPr>
    </w:pPr>
    <w:r w:rsidRPr="00634BB3">
      <w:rPr>
        <w:rStyle w:val="a5"/>
        <w:sz w:val="24"/>
      </w:rPr>
      <w:fldChar w:fldCharType="begin"/>
    </w:r>
    <w:r w:rsidRPr="00634BB3">
      <w:rPr>
        <w:rStyle w:val="a5"/>
        <w:sz w:val="24"/>
      </w:rPr>
      <w:instrText xml:space="preserve">PAGE  </w:instrText>
    </w:r>
    <w:r w:rsidRPr="00634BB3">
      <w:rPr>
        <w:rStyle w:val="a5"/>
        <w:sz w:val="24"/>
      </w:rPr>
      <w:fldChar w:fldCharType="separate"/>
    </w:r>
    <w:r>
      <w:rPr>
        <w:rStyle w:val="a5"/>
        <w:noProof/>
        <w:sz w:val="24"/>
      </w:rPr>
      <w:t>4</w:t>
    </w:r>
    <w:r w:rsidRPr="00634BB3">
      <w:rPr>
        <w:rStyle w:val="a5"/>
        <w:sz w:val="24"/>
      </w:rPr>
      <w:fldChar w:fldCharType="end"/>
    </w:r>
  </w:p>
  <w:p w:rsidR="00D7160D" w:rsidRDefault="00062F2C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147" w:rsidRPr="00352147" w:rsidRDefault="00062F2C" w:rsidP="00634BB3">
    <w:pPr>
      <w:pStyle w:val="a3"/>
      <w:tabs>
        <w:tab w:val="clear" w:pos="4677"/>
        <w:tab w:val="clear" w:pos="9355"/>
        <w:tab w:val="left" w:pos="2339"/>
      </w:tabs>
      <w:ind w:left="192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F2C"/>
    <w:rsid w:val="00062F2C"/>
    <w:rsid w:val="000C3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62F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62F2C"/>
  </w:style>
  <w:style w:type="character" w:styleId="a5">
    <w:name w:val="page number"/>
    <w:basedOn w:val="a0"/>
    <w:rsid w:val="00062F2C"/>
  </w:style>
  <w:style w:type="table" w:styleId="a6">
    <w:name w:val="Table Grid"/>
    <w:basedOn w:val="a1"/>
    <w:uiPriority w:val="59"/>
    <w:rsid w:val="00062F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62F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62F2C"/>
  </w:style>
  <w:style w:type="character" w:styleId="a5">
    <w:name w:val="page number"/>
    <w:basedOn w:val="a0"/>
    <w:rsid w:val="00062F2C"/>
  </w:style>
  <w:style w:type="table" w:styleId="a6">
    <w:name w:val="Table Grid"/>
    <w:basedOn w:val="a1"/>
    <w:uiPriority w:val="59"/>
    <w:rsid w:val="00062F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1037</Words>
  <Characters>5916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Инна</cp:lastModifiedBy>
  <cp:revision>1</cp:revision>
  <dcterms:created xsi:type="dcterms:W3CDTF">2017-01-20T04:32:00Z</dcterms:created>
  <dcterms:modified xsi:type="dcterms:W3CDTF">2017-01-20T04:40:00Z</dcterms:modified>
</cp:coreProperties>
</file>