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5" w:type="dxa"/>
        <w:tblLook w:val="00A0" w:firstRow="1" w:lastRow="0" w:firstColumn="1" w:lastColumn="0" w:noHBand="0" w:noVBand="0"/>
      </w:tblPr>
      <w:tblGrid>
        <w:gridCol w:w="9350"/>
      </w:tblGrid>
      <w:tr w:rsidR="005F21A3" w:rsidRPr="006A65CC" w:rsidTr="00060DEE">
        <w:trPr>
          <w:trHeight w:val="2602"/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AA6E57" w:rsidRPr="00AA6E57" w:rsidRDefault="00AA6E57" w:rsidP="00026CB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</w:t>
            </w:r>
            <w:r w:rsidR="00566381">
              <w:rPr>
                <w:rFonts w:cs="Times New Roman"/>
                <w:sz w:val="32"/>
                <w:szCs w:val="32"/>
              </w:rPr>
              <w:t>ДМИНИСТРАЦИЯ</w:t>
            </w:r>
            <w:r w:rsidRPr="00AA6E57">
              <w:rPr>
                <w:rFonts w:cs="Times New Roman"/>
                <w:sz w:val="32"/>
                <w:szCs w:val="32"/>
              </w:rPr>
              <w:t xml:space="preserve"> ЛЮБИМСКОГО МУНИЦИПАЛЬНОГО РАЙОНА ЯРОСЛАВСКОЙ ОБЛАСТИ</w:t>
            </w:r>
          </w:p>
          <w:p w:rsidR="005F21A3" w:rsidRDefault="005F21A3" w:rsidP="00026CB9">
            <w:pPr>
              <w:jc w:val="center"/>
              <w:rPr>
                <w:rFonts w:cs="Times New Roman"/>
                <w:szCs w:val="28"/>
              </w:rPr>
            </w:pPr>
          </w:p>
          <w:p w:rsidR="00AA6E57" w:rsidRPr="000C5B0D" w:rsidRDefault="00026CB9" w:rsidP="00026CB9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П</w:t>
            </w:r>
            <w:r w:rsidR="00AA6E57" w:rsidRPr="000C5B0D">
              <w:rPr>
                <w:rFonts w:cs="Times New Roman"/>
                <w:b/>
                <w:sz w:val="36"/>
                <w:szCs w:val="36"/>
              </w:rPr>
              <w:t>ОСТАНОВЛЕНИЕ</w:t>
            </w: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AA6E57" w:rsidRDefault="008A7402" w:rsidP="00AA6E5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января 2023</w:t>
            </w:r>
            <w:r w:rsidR="00AA6E57">
              <w:rPr>
                <w:rFonts w:cs="Times New Roman"/>
                <w:szCs w:val="28"/>
              </w:rPr>
              <w:t xml:space="preserve"> г. № 09-</w:t>
            </w:r>
            <w:r>
              <w:rPr>
                <w:rFonts w:cs="Times New Roman"/>
                <w:szCs w:val="28"/>
              </w:rPr>
              <w:t xml:space="preserve"> 0</w:t>
            </w:r>
            <w:r w:rsidR="00A3323D">
              <w:rPr>
                <w:rFonts w:cs="Times New Roman"/>
                <w:szCs w:val="28"/>
              </w:rPr>
              <w:t>053</w:t>
            </w:r>
            <w:r w:rsidR="00566381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23</w:t>
            </w:r>
            <w:r w:rsidR="00566381">
              <w:rPr>
                <w:rFonts w:cs="Times New Roman"/>
                <w:szCs w:val="28"/>
              </w:rPr>
              <w:t xml:space="preserve">   </w:t>
            </w:r>
            <w:r w:rsidR="00AA6E57">
              <w:rPr>
                <w:rFonts w:cs="Times New Roman"/>
                <w:szCs w:val="28"/>
              </w:rPr>
              <w:t xml:space="preserve">                                                        г. Любим</w:t>
            </w:r>
          </w:p>
          <w:p w:rsidR="000C5B0D" w:rsidRDefault="000C5B0D" w:rsidP="00B22BDE">
            <w:pPr>
              <w:rPr>
                <w:rFonts w:cs="Times New Roman"/>
                <w:szCs w:val="28"/>
              </w:rPr>
            </w:pPr>
          </w:p>
          <w:p w:rsidR="00026CB9" w:rsidRPr="006A65CC" w:rsidRDefault="00060DEE" w:rsidP="00060DEE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8A7402">
              <w:rPr>
                <w:rFonts w:cs="Times New Roman"/>
                <w:szCs w:val="28"/>
              </w:rPr>
              <w:t xml:space="preserve"> внесении изменений </w:t>
            </w:r>
            <w:proofErr w:type="gramStart"/>
            <w:r w:rsidRPr="008A7402">
              <w:rPr>
                <w:rFonts w:cs="Times New Roman"/>
                <w:szCs w:val="28"/>
              </w:rPr>
              <w:t>в</w:t>
            </w:r>
            <w:proofErr w:type="gramEnd"/>
          </w:p>
        </w:tc>
      </w:tr>
    </w:tbl>
    <w:p w:rsidR="008A7402" w:rsidRPr="008A7402" w:rsidRDefault="00060DEE" w:rsidP="00060DEE">
      <w:pPr>
        <w:ind w:right="510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8A7402" w:rsidRPr="008A7402">
        <w:rPr>
          <w:rFonts w:cs="Times New Roman"/>
          <w:szCs w:val="28"/>
        </w:rPr>
        <w:t>оложение о</w:t>
      </w:r>
      <w:r w:rsidR="008A7402">
        <w:rPr>
          <w:rFonts w:cs="Times New Roman"/>
          <w:szCs w:val="28"/>
        </w:rPr>
        <w:t xml:space="preserve"> </w:t>
      </w:r>
      <w:r w:rsidR="008A7402" w:rsidRPr="008A7402">
        <w:rPr>
          <w:rFonts w:cs="Times New Roman"/>
          <w:szCs w:val="28"/>
        </w:rPr>
        <w:t>программно-целевом планировании</w:t>
      </w:r>
      <w:r w:rsidR="008A7402">
        <w:rPr>
          <w:rFonts w:cs="Times New Roman"/>
          <w:szCs w:val="28"/>
        </w:rPr>
        <w:t xml:space="preserve"> </w:t>
      </w:r>
      <w:r w:rsidR="008A7402" w:rsidRPr="008A7402">
        <w:rPr>
          <w:rFonts w:cs="Times New Roman"/>
          <w:szCs w:val="28"/>
        </w:rPr>
        <w:t xml:space="preserve">в Любимском муниципальном районе, утвержденное постановлением </w:t>
      </w:r>
      <w:r w:rsidR="008A7402">
        <w:rPr>
          <w:rFonts w:cs="Times New Roman"/>
          <w:szCs w:val="28"/>
        </w:rPr>
        <w:t xml:space="preserve">администрации Любимского муниципального района </w:t>
      </w:r>
      <w:r w:rsidR="008A7402" w:rsidRPr="008A7402">
        <w:rPr>
          <w:rFonts w:cs="Times New Roman"/>
          <w:szCs w:val="28"/>
        </w:rPr>
        <w:t>№ 09-0786/21 от 21.12.2021</w:t>
      </w:r>
    </w:p>
    <w:p w:rsidR="005F21A3" w:rsidRDefault="005F21A3" w:rsidP="00060DEE">
      <w:pPr>
        <w:ind w:right="5102" w:firstLine="0"/>
        <w:rPr>
          <w:rFonts w:cs="Times New Roman"/>
          <w:szCs w:val="28"/>
        </w:rPr>
      </w:pPr>
    </w:p>
    <w:p w:rsidR="00A16FB2" w:rsidRDefault="00566381" w:rsidP="00060DEE">
      <w:pPr>
        <w:ind w:right="-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законом</w:t>
      </w:r>
      <w:r w:rsidR="008A7402">
        <w:rPr>
          <w:rFonts w:cs="Times New Roman"/>
          <w:szCs w:val="28"/>
        </w:rPr>
        <w:t xml:space="preserve"> </w:t>
      </w:r>
      <w:r w:rsidR="008A7402" w:rsidRPr="008A7402">
        <w:rPr>
          <w:rFonts w:cs="Times New Roman"/>
          <w:szCs w:val="28"/>
        </w:rPr>
        <w:t xml:space="preserve">от 06.10.2003 </w:t>
      </w:r>
      <w:r w:rsidR="008A7402">
        <w:rPr>
          <w:rFonts w:cs="Times New Roman"/>
          <w:szCs w:val="28"/>
        </w:rPr>
        <w:t xml:space="preserve">№ 131-ФЗ </w:t>
      </w:r>
      <w:r w:rsidR="008A7402" w:rsidRPr="008A7402">
        <w:rPr>
          <w:rFonts w:cs="Times New Roman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cs="Times New Roman"/>
          <w:szCs w:val="28"/>
        </w:rPr>
        <w:t xml:space="preserve"> Уставом Любимского муниципальног</w:t>
      </w:r>
      <w:r w:rsidR="00026CB9">
        <w:rPr>
          <w:rFonts w:cs="Times New Roman"/>
          <w:szCs w:val="28"/>
        </w:rPr>
        <w:t>о района Ярославской области, а</w:t>
      </w:r>
      <w:r>
        <w:rPr>
          <w:rFonts w:cs="Times New Roman"/>
          <w:szCs w:val="28"/>
        </w:rPr>
        <w:t>дминистрация Любимского муниципального района ПОСТАНОВЛЯЕТ:</w:t>
      </w:r>
    </w:p>
    <w:p w:rsidR="008A7402" w:rsidRPr="008A7402" w:rsidRDefault="00060DEE" w:rsidP="0066737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>
        <w:rPr>
          <w:rFonts w:eastAsiaTheme="minorHAnsi" w:cs="Times New Roman"/>
          <w:szCs w:val="28"/>
        </w:rPr>
        <w:t xml:space="preserve">    </w:t>
      </w:r>
      <w:r w:rsidR="00DC0692" w:rsidRPr="008A7402">
        <w:rPr>
          <w:rFonts w:eastAsiaTheme="minorHAnsi" w:cs="Times New Roman"/>
          <w:szCs w:val="28"/>
        </w:rPr>
        <w:t> </w:t>
      </w:r>
      <w:r w:rsidR="008A7402" w:rsidRPr="008A7402">
        <w:rPr>
          <w:rFonts w:cs="Times New Roman"/>
          <w:szCs w:val="28"/>
        </w:rPr>
        <w:t xml:space="preserve">Внести изменения в приложение к постановлению  администрации Любимского муниципального района № 09-0786/21 от 21.12.2021 </w:t>
      </w:r>
      <w:r w:rsidR="008A7402">
        <w:rPr>
          <w:rFonts w:cs="Times New Roman"/>
          <w:szCs w:val="28"/>
        </w:rPr>
        <w:t xml:space="preserve">«Об утверждении Положения о программно-целевом планировании </w:t>
      </w:r>
      <w:r w:rsidR="008A7402" w:rsidRPr="008A7402">
        <w:rPr>
          <w:rFonts w:cs="Times New Roman"/>
          <w:szCs w:val="28"/>
        </w:rPr>
        <w:t xml:space="preserve">в </w:t>
      </w:r>
      <w:r w:rsidR="008A7402">
        <w:rPr>
          <w:rFonts w:cs="Times New Roman"/>
          <w:szCs w:val="28"/>
        </w:rPr>
        <w:t>Л</w:t>
      </w:r>
      <w:r w:rsidR="008A7402" w:rsidRPr="008A7402">
        <w:rPr>
          <w:rFonts w:cs="Times New Roman"/>
          <w:szCs w:val="28"/>
        </w:rPr>
        <w:t xml:space="preserve">юбимском </w:t>
      </w:r>
      <w:r w:rsidR="008A7402">
        <w:rPr>
          <w:rFonts w:cs="Times New Roman"/>
          <w:szCs w:val="28"/>
        </w:rPr>
        <w:t xml:space="preserve"> </w:t>
      </w:r>
      <w:r w:rsidR="008A7402" w:rsidRPr="008A7402">
        <w:rPr>
          <w:rFonts w:cs="Times New Roman"/>
          <w:szCs w:val="28"/>
        </w:rPr>
        <w:t>муниципальном районе</w:t>
      </w:r>
      <w:r w:rsidR="008A7402">
        <w:rPr>
          <w:rFonts w:cs="Times New Roman"/>
          <w:szCs w:val="28"/>
        </w:rPr>
        <w:t>»</w:t>
      </w:r>
      <w:r w:rsidR="008A7402" w:rsidRPr="008A7402">
        <w:rPr>
          <w:rFonts w:cs="Times New Roman"/>
          <w:szCs w:val="28"/>
        </w:rPr>
        <w:t>, изложив пункт 3.2.4 раздела «Порядок реализации муниципальной программы»</w:t>
      </w:r>
      <w:r w:rsidR="008A7402">
        <w:rPr>
          <w:rFonts w:cs="Times New Roman"/>
          <w:szCs w:val="28"/>
        </w:rPr>
        <w:t xml:space="preserve"> Положения </w:t>
      </w:r>
      <w:r w:rsidR="008A7402" w:rsidRPr="008A7402">
        <w:rPr>
          <w:rFonts w:cs="Times New Roman"/>
          <w:szCs w:val="28"/>
        </w:rPr>
        <w:t xml:space="preserve"> в </w:t>
      </w:r>
      <w:r w:rsidR="008A7402">
        <w:rPr>
          <w:rFonts w:cs="Times New Roman"/>
          <w:szCs w:val="28"/>
        </w:rPr>
        <w:t>новой</w:t>
      </w:r>
      <w:r w:rsidR="008A7402" w:rsidRPr="008A7402">
        <w:rPr>
          <w:rFonts w:cs="Times New Roman"/>
          <w:szCs w:val="28"/>
        </w:rPr>
        <w:t xml:space="preserve"> редакции: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«3.2.4. Процесс внесения изменений в МП состоит из процедур подготовки проекта внесения изменений в МП, согласования проекта внесения изменений в МП и утверждения внесения изменений в МП.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Внесение изменений в МП может быть инициировано куратором МП, ответственным исполнителем МП, ответстве</w:t>
      </w:r>
      <w:r w:rsidR="00B865EB">
        <w:rPr>
          <w:rFonts w:cs="Times New Roman"/>
          <w:szCs w:val="28"/>
        </w:rPr>
        <w:t>нными исполнителями подпрограмм</w:t>
      </w:r>
      <w:r w:rsidRPr="008A7402">
        <w:rPr>
          <w:rFonts w:cs="Times New Roman"/>
          <w:szCs w:val="28"/>
        </w:rPr>
        <w:t xml:space="preserve"> </w:t>
      </w:r>
      <w:r w:rsidR="00B865EB">
        <w:rPr>
          <w:rFonts w:cs="Times New Roman"/>
          <w:szCs w:val="28"/>
        </w:rPr>
        <w:t xml:space="preserve">или </w:t>
      </w:r>
      <w:r w:rsidRPr="008A7402">
        <w:rPr>
          <w:rFonts w:cs="Times New Roman"/>
          <w:szCs w:val="28"/>
        </w:rPr>
        <w:t>основных мероприятий, в том числе по результатам контроля реализации МП.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 xml:space="preserve">В случае низкой результативности и (или) эффективности МП </w:t>
      </w:r>
      <w:r w:rsidR="005E5D0A">
        <w:rPr>
          <w:rFonts w:cs="Times New Roman"/>
          <w:szCs w:val="28"/>
        </w:rPr>
        <w:t>Управление финансов и экономики</w:t>
      </w:r>
      <w:r w:rsidRPr="008A7402">
        <w:rPr>
          <w:rFonts w:cs="Times New Roman"/>
          <w:szCs w:val="28"/>
        </w:rPr>
        <w:t xml:space="preserve"> администрации Л</w:t>
      </w:r>
      <w:r w:rsidR="005E5D0A">
        <w:rPr>
          <w:rFonts w:cs="Times New Roman"/>
          <w:szCs w:val="28"/>
        </w:rPr>
        <w:t xml:space="preserve">юбимского </w:t>
      </w:r>
      <w:r w:rsidRPr="008A7402">
        <w:rPr>
          <w:rFonts w:cs="Times New Roman"/>
          <w:szCs w:val="28"/>
        </w:rPr>
        <w:t>МР может выступить с инициативой о её досрочном прекращении.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Так же досрочное завершение муниципальной программы обязательно в случаях: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•</w:t>
      </w:r>
      <w:r w:rsidRPr="008A7402">
        <w:rPr>
          <w:rFonts w:cs="Times New Roman"/>
          <w:szCs w:val="28"/>
        </w:rPr>
        <w:tab/>
        <w:t>Достижения поставленной цели муниципальной программы;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•</w:t>
      </w:r>
      <w:r w:rsidRPr="008A7402">
        <w:rPr>
          <w:rFonts w:cs="Times New Roman"/>
          <w:szCs w:val="28"/>
        </w:rPr>
        <w:tab/>
        <w:t>Прекращения всех полномочий, в рамках которых реализуется муниципальная программа.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8A7402">
        <w:rPr>
          <w:rFonts w:cs="Times New Roman"/>
          <w:szCs w:val="28"/>
        </w:rPr>
        <w:lastRenderedPageBreak/>
        <w:t>Одновременно с внесением изменений в МП инициируется внесение изменений в соответствующие подпрограммы, входящие в состав данной МП.</w:t>
      </w:r>
      <w:proofErr w:type="gramEnd"/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Процедуры согласования проекта внесения изменений и их утверждения проводятся в установленном порядке.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 xml:space="preserve">Муниципальная программа  подлежит приведению в соответствие с решением собрания Представителей Любимского муниципального района о бюджете Любимского муниципального района на очередной финансовый год и на плановый период не </w:t>
      </w:r>
      <w:r w:rsidR="005E5D0A">
        <w:rPr>
          <w:rFonts w:cs="Times New Roman"/>
          <w:szCs w:val="28"/>
        </w:rPr>
        <w:t xml:space="preserve">30 рабочих дней </w:t>
      </w:r>
      <w:bookmarkStart w:id="0" w:name="_GoBack"/>
      <w:bookmarkEnd w:id="0"/>
      <w:r w:rsidRPr="008A7402">
        <w:rPr>
          <w:rFonts w:cs="Times New Roman"/>
          <w:szCs w:val="28"/>
        </w:rPr>
        <w:t xml:space="preserve"> со дня вступления его в силу.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В течение текущего года внесение изменений в муниципальную программу не требуется, за исключением случаев: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- изменения бюджетных ассигнований, выделяемых на реализацию муниципальной программы, влияющего на значения целевых показателей и ожидаемые результаты реализации муниципальной программы;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- требования региональных органов исполнительной власти;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>- внесения изменений в порядки предоставления бюджетных средств и в распределение бюджетных средств получателям;</w:t>
      </w:r>
    </w:p>
    <w:p w:rsidR="008A7402" w:rsidRPr="008A7402" w:rsidRDefault="008A7402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A7402">
        <w:rPr>
          <w:rFonts w:cs="Times New Roman"/>
          <w:szCs w:val="28"/>
        </w:rPr>
        <w:t xml:space="preserve">- внесения изменений или признания </w:t>
      </w:r>
      <w:proofErr w:type="gramStart"/>
      <w:r w:rsidRPr="008A7402">
        <w:rPr>
          <w:rFonts w:cs="Times New Roman"/>
          <w:szCs w:val="28"/>
        </w:rPr>
        <w:t>утратившими</w:t>
      </w:r>
      <w:proofErr w:type="gramEnd"/>
      <w:r w:rsidRPr="008A7402">
        <w:rPr>
          <w:rFonts w:cs="Times New Roman"/>
          <w:szCs w:val="28"/>
        </w:rPr>
        <w:t xml:space="preserve"> силу отдельных нормативных правовых актов Российской Федерации и Ярославской области, отсылки на которые содержатся в тексте муниципальной программы, требования контролирующих органов, изменения организационно-штатной структуры органов местного самоуправления и структурных подразделений администрации района, исправления ошибок, опечаток и иных изменений технического характера. </w:t>
      </w:r>
    </w:p>
    <w:p w:rsidR="00BD3DC6" w:rsidRDefault="00BD3DC6" w:rsidP="00060DEE">
      <w:pPr>
        <w:autoSpaceDE w:val="0"/>
        <w:autoSpaceDN w:val="0"/>
        <w:adjustRightInd w:val="0"/>
        <w:jc w:val="both"/>
      </w:pPr>
      <w:r>
        <w:rPr>
          <w:rFonts w:cs="Times New Roman"/>
          <w:szCs w:val="28"/>
        </w:rPr>
        <w:t>2</w:t>
      </w:r>
      <w:r w:rsidR="00DC0692">
        <w:rPr>
          <w:rFonts w:cs="Times New Roman"/>
          <w:szCs w:val="28"/>
        </w:rPr>
        <w:t>. </w:t>
      </w:r>
      <w:proofErr w:type="gramStart"/>
      <w:r w:rsidR="00566381">
        <w:t>Разместить</w:t>
      </w:r>
      <w:proofErr w:type="gramEnd"/>
      <w:r w:rsidR="00566381">
        <w:t xml:space="preserve"> настоящее</w:t>
      </w:r>
      <w:r w:rsidR="00566381" w:rsidRPr="00566381">
        <w:t xml:space="preserve"> постановлени</w:t>
      </w:r>
      <w:r w:rsidR="00566381">
        <w:t>е</w:t>
      </w:r>
      <w:r w:rsidR="00566381" w:rsidRPr="00566381">
        <w:t xml:space="preserve">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  <w:r w:rsidR="00560603">
        <w:t xml:space="preserve"> </w:t>
      </w:r>
    </w:p>
    <w:p w:rsidR="00E97942" w:rsidRDefault="00566381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t xml:space="preserve">3. </w:t>
      </w:r>
      <w:proofErr w:type="gramStart"/>
      <w:r w:rsidR="00A3323D">
        <w:rPr>
          <w:rFonts w:cs="Times New Roman"/>
          <w:szCs w:val="28"/>
        </w:rPr>
        <w:t>Контроль за</w:t>
      </w:r>
      <w:proofErr w:type="gramEnd"/>
      <w:r w:rsidR="00A3323D">
        <w:rPr>
          <w:rFonts w:cs="Times New Roman"/>
          <w:szCs w:val="28"/>
        </w:rPr>
        <w:t xml:space="preserve"> ис</w:t>
      </w:r>
      <w:r w:rsidRPr="00566381">
        <w:rPr>
          <w:rFonts w:cs="Times New Roman"/>
          <w:szCs w:val="28"/>
        </w:rPr>
        <w:t xml:space="preserve">полнением настоящего </w:t>
      </w:r>
      <w:r w:rsidRPr="00A3323D">
        <w:rPr>
          <w:rFonts w:cs="Times New Roman"/>
          <w:iCs/>
          <w:szCs w:val="28"/>
        </w:rPr>
        <w:t>постановления</w:t>
      </w:r>
      <w:r w:rsidR="000C5B0D">
        <w:rPr>
          <w:rFonts w:cs="Times New Roman"/>
          <w:szCs w:val="28"/>
        </w:rPr>
        <w:t xml:space="preserve"> </w:t>
      </w:r>
      <w:r w:rsidR="00A3323D">
        <w:rPr>
          <w:rFonts w:cs="Times New Roman"/>
          <w:szCs w:val="28"/>
        </w:rPr>
        <w:t>оставляю за собой</w:t>
      </w:r>
      <w:r w:rsidRPr="0056638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566381" w:rsidRDefault="00566381" w:rsidP="00060DE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566381">
        <w:rPr>
          <w:rFonts w:cs="Times New Roman"/>
          <w:szCs w:val="28"/>
        </w:rPr>
        <w:t xml:space="preserve">Настоящее </w:t>
      </w:r>
      <w:r w:rsidRPr="00A3323D">
        <w:rPr>
          <w:rFonts w:cs="Times New Roman"/>
          <w:iCs/>
          <w:szCs w:val="28"/>
        </w:rPr>
        <w:t>постановление</w:t>
      </w:r>
      <w:r w:rsidRPr="00566381">
        <w:rPr>
          <w:rFonts w:cs="Times New Roman"/>
          <w:szCs w:val="28"/>
        </w:rPr>
        <w:t xml:space="preserve"> вступает в силу со дня его официального опубликования.</w:t>
      </w:r>
    </w:p>
    <w:p w:rsidR="00E97942" w:rsidRDefault="00E97942" w:rsidP="00060DEE">
      <w:pPr>
        <w:jc w:val="both"/>
        <w:rPr>
          <w:rFonts w:cs="Times New Roman"/>
          <w:szCs w:val="28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4725"/>
        <w:gridCol w:w="4599"/>
      </w:tblGrid>
      <w:tr w:rsidR="003E06AB" w:rsidTr="00A3323D">
        <w:trPr>
          <w:trHeight w:val="275"/>
        </w:trPr>
        <w:tc>
          <w:tcPr>
            <w:tcW w:w="4725" w:type="dxa"/>
          </w:tcPr>
          <w:p w:rsidR="003E06AB" w:rsidRDefault="00566381" w:rsidP="00060DEE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599" w:type="dxa"/>
          </w:tcPr>
          <w:p w:rsidR="00566381" w:rsidRDefault="00566381" w:rsidP="00060DEE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</w:p>
          <w:p w:rsidR="003E06AB" w:rsidRDefault="00026CB9" w:rsidP="00060DEE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566381">
              <w:rPr>
                <w:rFonts w:cs="Times New Roman"/>
                <w:szCs w:val="28"/>
              </w:rPr>
              <w:t xml:space="preserve">А.В. Кошкин                            </w:t>
            </w:r>
          </w:p>
        </w:tc>
      </w:tr>
    </w:tbl>
    <w:p w:rsidR="00E1407E" w:rsidRPr="003D1E8D" w:rsidRDefault="00E1407E" w:rsidP="003E06AB">
      <w:pPr>
        <w:tabs>
          <w:tab w:val="right" w:pos="8931"/>
        </w:tabs>
        <w:ind w:firstLine="0"/>
        <w:jc w:val="both"/>
      </w:pPr>
    </w:p>
    <w:sectPr w:rsidR="00E1407E" w:rsidRPr="003D1E8D" w:rsidSect="000C5B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19" w:rsidRDefault="00204C19" w:rsidP="006C1916">
      <w:r>
        <w:separator/>
      </w:r>
    </w:p>
  </w:endnote>
  <w:endnote w:type="continuationSeparator" w:id="0">
    <w:p w:rsidR="00204C19" w:rsidRDefault="00204C19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19" w:rsidRDefault="00204C19" w:rsidP="006C1916">
      <w:r>
        <w:separator/>
      </w:r>
    </w:p>
  </w:footnote>
  <w:footnote w:type="continuationSeparator" w:id="0">
    <w:p w:rsidR="00204C19" w:rsidRDefault="00204C19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5E5D0A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3ECF"/>
    <w:multiLevelType w:val="multilevel"/>
    <w:tmpl w:val="029209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2DF2"/>
    <w:rsid w:val="00025EFD"/>
    <w:rsid w:val="00026CB9"/>
    <w:rsid w:val="00033FE2"/>
    <w:rsid w:val="00046F99"/>
    <w:rsid w:val="00060DEE"/>
    <w:rsid w:val="00073F73"/>
    <w:rsid w:val="000C3D02"/>
    <w:rsid w:val="000C5B0D"/>
    <w:rsid w:val="000D3BE7"/>
    <w:rsid w:val="000E28A3"/>
    <w:rsid w:val="00122036"/>
    <w:rsid w:val="00146658"/>
    <w:rsid w:val="00170036"/>
    <w:rsid w:val="0017200D"/>
    <w:rsid w:val="001C3F6E"/>
    <w:rsid w:val="001C78DA"/>
    <w:rsid w:val="00204C19"/>
    <w:rsid w:val="00215D32"/>
    <w:rsid w:val="002306C4"/>
    <w:rsid w:val="00272581"/>
    <w:rsid w:val="002C41B9"/>
    <w:rsid w:val="0033486E"/>
    <w:rsid w:val="00351156"/>
    <w:rsid w:val="00375A06"/>
    <w:rsid w:val="003768DD"/>
    <w:rsid w:val="00396AD9"/>
    <w:rsid w:val="003A2DCC"/>
    <w:rsid w:val="003D1E8D"/>
    <w:rsid w:val="003D385C"/>
    <w:rsid w:val="003E06AB"/>
    <w:rsid w:val="003F179A"/>
    <w:rsid w:val="0040656C"/>
    <w:rsid w:val="00412DDA"/>
    <w:rsid w:val="00492CC1"/>
    <w:rsid w:val="004A2080"/>
    <w:rsid w:val="004D20DA"/>
    <w:rsid w:val="0051010F"/>
    <w:rsid w:val="005401AD"/>
    <w:rsid w:val="00543A9A"/>
    <w:rsid w:val="005506B0"/>
    <w:rsid w:val="00560603"/>
    <w:rsid w:val="00566381"/>
    <w:rsid w:val="005867D8"/>
    <w:rsid w:val="005E5D0A"/>
    <w:rsid w:val="005E7217"/>
    <w:rsid w:val="005F21A3"/>
    <w:rsid w:val="00657DA2"/>
    <w:rsid w:val="00661F9F"/>
    <w:rsid w:val="00667373"/>
    <w:rsid w:val="006C1916"/>
    <w:rsid w:val="006C25C8"/>
    <w:rsid w:val="00747082"/>
    <w:rsid w:val="007850C1"/>
    <w:rsid w:val="00790EEC"/>
    <w:rsid w:val="0079655C"/>
    <w:rsid w:val="007B660D"/>
    <w:rsid w:val="007C7A57"/>
    <w:rsid w:val="007D6CA5"/>
    <w:rsid w:val="007F06A1"/>
    <w:rsid w:val="008079F3"/>
    <w:rsid w:val="00807FB4"/>
    <w:rsid w:val="0085243D"/>
    <w:rsid w:val="00891C65"/>
    <w:rsid w:val="008A7402"/>
    <w:rsid w:val="008B0C58"/>
    <w:rsid w:val="008C7E24"/>
    <w:rsid w:val="00913F93"/>
    <w:rsid w:val="00926345"/>
    <w:rsid w:val="00944A61"/>
    <w:rsid w:val="00951994"/>
    <w:rsid w:val="00967601"/>
    <w:rsid w:val="009823C6"/>
    <w:rsid w:val="009B7CC8"/>
    <w:rsid w:val="00A13A93"/>
    <w:rsid w:val="00A16FB2"/>
    <w:rsid w:val="00A3323D"/>
    <w:rsid w:val="00A41B6E"/>
    <w:rsid w:val="00A666A4"/>
    <w:rsid w:val="00AA6E57"/>
    <w:rsid w:val="00AD528E"/>
    <w:rsid w:val="00AE7224"/>
    <w:rsid w:val="00AF2B00"/>
    <w:rsid w:val="00B32296"/>
    <w:rsid w:val="00B66524"/>
    <w:rsid w:val="00B75021"/>
    <w:rsid w:val="00B77F6C"/>
    <w:rsid w:val="00B865EB"/>
    <w:rsid w:val="00BA000B"/>
    <w:rsid w:val="00BB1812"/>
    <w:rsid w:val="00BD3DC6"/>
    <w:rsid w:val="00BE5CE2"/>
    <w:rsid w:val="00BF546A"/>
    <w:rsid w:val="00C14D27"/>
    <w:rsid w:val="00C172CE"/>
    <w:rsid w:val="00C17FF0"/>
    <w:rsid w:val="00C822F6"/>
    <w:rsid w:val="00C966CA"/>
    <w:rsid w:val="00CB69A9"/>
    <w:rsid w:val="00D00EFB"/>
    <w:rsid w:val="00D222A6"/>
    <w:rsid w:val="00D34418"/>
    <w:rsid w:val="00DC0692"/>
    <w:rsid w:val="00DD1545"/>
    <w:rsid w:val="00DF153E"/>
    <w:rsid w:val="00E1407E"/>
    <w:rsid w:val="00E27DC6"/>
    <w:rsid w:val="00E73F54"/>
    <w:rsid w:val="00E94585"/>
    <w:rsid w:val="00E97942"/>
    <w:rsid w:val="00EB1A1C"/>
    <w:rsid w:val="00EB2BAB"/>
    <w:rsid w:val="00ED589D"/>
    <w:rsid w:val="00F35BCE"/>
    <w:rsid w:val="00F5662B"/>
    <w:rsid w:val="00F6637C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Инна</cp:lastModifiedBy>
  <cp:revision>3</cp:revision>
  <cp:lastPrinted>2023-01-31T11:06:00Z</cp:lastPrinted>
  <dcterms:created xsi:type="dcterms:W3CDTF">2023-01-31T11:29:00Z</dcterms:created>
  <dcterms:modified xsi:type="dcterms:W3CDTF">2023-01-31T13:12:00Z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изменения в указ Губернатора области от 26.02.2018 № 36</vt:lpwstr>
  </property>
  <property fmtid="{D5CDD505-2E9C-101B-9397-08002B2CF9AE}" pid="5" name="INSTALL_ID">
    <vt:lpwstr>34115</vt:lpwstr>
  </property>
</Properties>
</file>