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96E7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ГОСУДАРСТВЕННОЕ САНИТАРНО-ЭПИДЕМИОЛОГИЧЕСКОЕ НОРМИРОВАНИЕ</w:t>
      </w:r>
    </w:p>
    <w:p w14:paraId="67550796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</w:t>
      </w:r>
    </w:p>
    <w:p w14:paraId="44110672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14:paraId="5C310E0B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</w:t>
      </w:r>
    </w:p>
    <w:p w14:paraId="60F49289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Федеральной службы</w:t>
      </w:r>
    </w:p>
    <w:p w14:paraId="21A68A1B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защиты</w:t>
      </w:r>
    </w:p>
    <w:p w14:paraId="0D0CFCB6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 потребителей</w:t>
      </w:r>
    </w:p>
    <w:p w14:paraId="46478FDC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благополучия человека,</w:t>
      </w:r>
    </w:p>
    <w:p w14:paraId="4266B82C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государственный</w:t>
      </w:r>
    </w:p>
    <w:p w14:paraId="79B4543C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санитарный врач</w:t>
      </w:r>
    </w:p>
    <w:p w14:paraId="1610835A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128BC96C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А.Ю.ПОПОВА</w:t>
      </w:r>
    </w:p>
    <w:p w14:paraId="17BAF0C7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 мая 2020 г.</w:t>
      </w:r>
    </w:p>
    <w:p w14:paraId="79B3D323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2B7E58C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3.1. ПРОФИЛАКТИКА ИНФЕКЦИОННЫХ БОЛЕЗНЕЙ</w:t>
      </w:r>
    </w:p>
    <w:p w14:paraId="63EDDAD6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36F13FAD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2.1. КОММУНАЛЬНАЯ ГИГИЕНА</w:t>
      </w:r>
    </w:p>
    <w:p w14:paraId="6024AAF5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79BF7468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РЕКОМЕНДАЦИИ</w:t>
      </w:r>
    </w:p>
    <w:p w14:paraId="40E1C034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ПРОФИЛАКТИКЕ НОВОЙ КОРОНАВИРУСНОЙ ИНФЕКЦИИ</w:t>
      </w:r>
    </w:p>
    <w:p w14:paraId="2F975FA3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(COVID-19) В УЧРЕЖДЕНИЯХ, ОСУЩЕСТВЛЯЮЩИХ ДЕЯТЕЛЬНОСТЬ</w:t>
      </w:r>
    </w:p>
    <w:p w14:paraId="5D3CB466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ПРЕДОСТАВЛЕНИЮ МЕСТ ДЛЯ ВРЕМЕННОГО ПРОЖИВАНИЯ</w:t>
      </w:r>
    </w:p>
    <w:p w14:paraId="7CE19221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(ГОСТИНИЦЫ И ИНЫЕ СРЕДСТВА РАЗМЕЩЕНИЯ)</w:t>
      </w:r>
    </w:p>
    <w:p w14:paraId="74AFFD76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14:paraId="1E9B9347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МЕТОДИЧЕСКИЕ РЕКОМЕНДАЦИИ</w:t>
      </w:r>
    </w:p>
    <w:p w14:paraId="516DC490" w14:textId="77777777" w:rsidR="00BE1DA7" w:rsidRDefault="00BE1DA7" w:rsidP="00BE1DA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МР 3.1/2.1.0187-20</w:t>
      </w:r>
    </w:p>
    <w:p w14:paraId="7B1AA3DF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0DA0DD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Разработаны Федеральной службой по надзору в сфере защиты прав потребителей и благополучия человека.</w:t>
      </w:r>
    </w:p>
    <w:p w14:paraId="4DE12C0E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26 мая 2020 г.</w:t>
      </w:r>
    </w:p>
    <w:p w14:paraId="5263F2E5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F6A24EA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Проведение перед началом работы учреждений, осуществляющих деятельность по предоставлению мест для временного проживания (городские, загородные и курортные отели, </w:t>
      </w:r>
      <w:proofErr w:type="spellStart"/>
      <w:r>
        <w:rPr>
          <w:rFonts w:ascii="Arial" w:hAnsi="Arial" w:cs="Arial"/>
          <w:sz w:val="20"/>
          <w:szCs w:val="20"/>
        </w:rPr>
        <w:t>апартотели</w:t>
      </w:r>
      <w:proofErr w:type="spellEnd"/>
      <w:r>
        <w:rPr>
          <w:rFonts w:ascii="Arial" w:hAnsi="Arial" w:cs="Arial"/>
          <w:sz w:val="20"/>
          <w:szCs w:val="20"/>
        </w:rPr>
        <w:t>, мотели, хостелы, базы отдыха, туристские базы, центры отдыха, туристские деревни (деревни отдыха), дома отдыха, гостевые дома и прочее) (далее - гостиницы), генеральной уборки помещений с применением дезинфицирующих средств, очистки систем вентиляции, кондиционеров, проверки эффективности их работы.</w:t>
      </w:r>
    </w:p>
    <w:p w14:paraId="06170A2A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Обеспечение на системной основе в помещениях гостиниц профилактической дезинфекции с соблюдением соответствующих рекомендаций Роспотребнадзора с учетом эпидемиологической ситуации.</w:t>
      </w:r>
    </w:p>
    <w:p w14:paraId="3CEDA8FA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14:paraId="04784FBF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наличия пятидневного запаса дезинфицирующих и моющих средств.</w:t>
      </w:r>
    </w:p>
    <w:p w14:paraId="16980C76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Установка в местах общего пользования дозаторов с кожными антисептиками, обеспечение условий для соблюдения гигиены рук.</w:t>
      </w:r>
    </w:p>
    <w:p w14:paraId="6222B593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наличия пятидневного запаса моющих средств и антисептических средств для рук.</w:t>
      </w:r>
    </w:p>
    <w:p w14:paraId="689CB6C5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Проведение дезинфекции контактных поверхностей в местах общего пользования (после каждого гостя, но не реже чем 1 раз в 2 часа), уборки с дезинфицирующими средствами (до 6 раз в течение дня), влажной уборки и дезинфекции публичных (общественных) туалетов не реже 1 раза в 2 часа.</w:t>
      </w:r>
    </w:p>
    <w:p w14:paraId="5F1C92C2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обеззараживания воздуха в местах общего пользования с применением соответствующих устройств в соответствии с инструкцией.</w:t>
      </w:r>
    </w:p>
    <w:p w14:paraId="66370B98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Назначение ответственного сотрудника гостиницы, контролирующего соблюдение настоящих рекомендаций.</w:t>
      </w:r>
    </w:p>
    <w:p w14:paraId="68C4AE5E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Обеспечение, при возможности, приобретения гостями на территории гостиницы средств индивидуальной защиты и антисептических средств для рук.</w:t>
      </w:r>
    </w:p>
    <w:p w14:paraId="5C62386B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14:paraId="3F1B4CC5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Обеспечить лабораторное обследование персонала на новую </w:t>
      </w:r>
      <w:proofErr w:type="spellStart"/>
      <w:r>
        <w:rPr>
          <w:rFonts w:ascii="Arial" w:hAnsi="Arial" w:cs="Arial"/>
          <w:sz w:val="20"/>
          <w:szCs w:val="20"/>
        </w:rPr>
        <w:t>коронавирусную</w:t>
      </w:r>
      <w:proofErr w:type="spellEnd"/>
      <w:r>
        <w:rPr>
          <w:rFonts w:ascii="Arial" w:hAnsi="Arial" w:cs="Arial"/>
          <w:sz w:val="20"/>
          <w:szCs w:val="20"/>
        </w:rPr>
        <w:t xml:space="preserve"> инфекцию при допуске к работе.</w:t>
      </w:r>
    </w:p>
    <w:p w14:paraId="155CEAA0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 допускаются к работе персонал, вернувшийся с территорий (стран, субъектов Российской Федерации), неблагополучных по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инфекции, до окончания сроков самоизоляции (не менее чем 14 дней).</w:t>
      </w:r>
    </w:p>
    <w:p w14:paraId="28A1B36D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Соблюдение персоналом гостиницы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маски каждые 3 часа, перчаток - по мере загрязнения или повреждения).</w:t>
      </w:r>
    </w:p>
    <w:p w14:paraId="5E6D1205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Запрет приема пищи персоналом на рабочих местах. Выделение специального помещения для этих целей с раковиной для мытья рук и </w:t>
      </w:r>
      <w:proofErr w:type="spellStart"/>
      <w:r>
        <w:rPr>
          <w:rFonts w:ascii="Arial" w:hAnsi="Arial" w:cs="Arial"/>
          <w:sz w:val="20"/>
          <w:szCs w:val="20"/>
        </w:rPr>
        <w:t>санитайзером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593737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Незамедлительная изоляция и информирование медицинского учреждения в случаях выявления гостей или персонала с повышенной температурой тела, другими признаками ОРВИ. При выявлении больного с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 объем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соответствующими рекомендациями.</w:t>
      </w:r>
    </w:p>
    <w:p w14:paraId="0EA7F3F4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Обеспечение соблюдения социального дистанцирования (1,5 - 2 метра) и минимизация возможного скопления людей на стойках регистрации при помощи сигнальной разметки.</w:t>
      </w:r>
    </w:p>
    <w:p w14:paraId="5C46893E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Обеспечение при возможности защиты персонала гостиницы путем установки прозрачных заградительных конструкций, использования мебели, позволяющей проведение уборки и дезинфекции, дезинфекции ключей от номеров и их безопасной выдачи.</w:t>
      </w:r>
    </w:p>
    <w:p w14:paraId="190BF2CE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Внедрение, при возможности, в гостиницах для прохождения процедуры экспресс заселения/выселения мобильных приложений для минимизации общения, бесконтактного открывания гостем дверей в номера и общественные помещения (фитнес, СПА, переговорные комнаты и т.д.), а также организация и поощрение безналичных способов оплаты.</w:t>
      </w:r>
    </w:p>
    <w:p w14:paraId="7A6E9629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Проведение термометрии гостей при заезде в гостиницу, а также не реже 1 раза в день, с использование бесконтактных средств измерения.</w:t>
      </w:r>
    </w:p>
    <w:p w14:paraId="7F838E1D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Размещение гостей в номере преимущественно одноместное или семейное.</w:t>
      </w:r>
    </w:p>
    <w:p w14:paraId="74EFEC0A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Внутренняя отделка номеров должна позволять проведение влажной уборки и дезинфекции в соответствии с требованиями к разным поверхностям. При уборке номеров с применением дезинфицирующих средств не реже 1 раза в день в течение срока проживания проведение дезинфекции всех поверхностей, включая телефон, пульт управления от телевизора и кондиционера (при наличии) и т.д. Все номера должны иметь индивидуальную санитарную группу (туалет и ванная/душ).</w:t>
      </w:r>
    </w:p>
    <w:p w14:paraId="333F1F10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Гости информируются о необходимости проветривания номеров не реже 1 раза в 2 часа.</w:t>
      </w:r>
    </w:p>
    <w:p w14:paraId="17978427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сменных </w:t>
      </w:r>
      <w:proofErr w:type="spellStart"/>
      <w:r>
        <w:rPr>
          <w:rFonts w:ascii="Arial" w:hAnsi="Arial" w:cs="Arial"/>
          <w:sz w:val="20"/>
          <w:szCs w:val="20"/>
        </w:rPr>
        <w:t>наматрасников</w:t>
      </w:r>
      <w:proofErr w:type="spellEnd"/>
      <w:r>
        <w:rPr>
          <w:rFonts w:ascii="Arial" w:hAnsi="Arial" w:cs="Arial"/>
          <w:sz w:val="20"/>
          <w:szCs w:val="20"/>
        </w:rPr>
        <w:t xml:space="preserve"> на матрасах. Обработка матрасов и </w:t>
      </w:r>
      <w:proofErr w:type="spellStart"/>
      <w:r>
        <w:rPr>
          <w:rFonts w:ascii="Arial" w:hAnsi="Arial" w:cs="Arial"/>
          <w:sz w:val="20"/>
          <w:szCs w:val="20"/>
        </w:rPr>
        <w:t>наматрасников</w:t>
      </w:r>
      <w:proofErr w:type="spellEnd"/>
      <w:r>
        <w:rPr>
          <w:rFonts w:ascii="Arial" w:hAnsi="Arial" w:cs="Arial"/>
          <w:sz w:val="20"/>
          <w:szCs w:val="20"/>
        </w:rPr>
        <w:t xml:space="preserve"> парогенератором. Влажная уборка коврового покрытия выполняется </w:t>
      </w:r>
      <w:proofErr w:type="spellStart"/>
      <w:r>
        <w:rPr>
          <w:rFonts w:ascii="Arial" w:hAnsi="Arial" w:cs="Arial"/>
          <w:sz w:val="20"/>
          <w:szCs w:val="20"/>
        </w:rPr>
        <w:t>ковромоечными</w:t>
      </w:r>
      <w:proofErr w:type="spellEnd"/>
      <w:r>
        <w:rPr>
          <w:rFonts w:ascii="Arial" w:hAnsi="Arial" w:cs="Arial"/>
          <w:sz w:val="20"/>
          <w:szCs w:val="20"/>
        </w:rPr>
        <w:t xml:space="preserve"> машинами с моющими химическими средствами, после которой проводится орошение дезинфицирующими средствами чистой поверхности ковра.</w:t>
      </w:r>
    </w:p>
    <w:p w14:paraId="2AB58FC1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17. Проведение выездной уборки с очисткой и обработкой всех поверхностей помещений номера. Стены, покрытые бумажными обоями, подвергаются сухой уборке с использованием устройств обеззараживания воздуха.</w:t>
      </w:r>
    </w:p>
    <w:p w14:paraId="1258B2D0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Минимизация использования декоративных подушек и покрывал.</w:t>
      </w:r>
    </w:p>
    <w:p w14:paraId="6FD084EA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Организация питания гостей преимущественно по меню или индивидуального обслуживания в номерах.</w:t>
      </w:r>
    </w:p>
    <w:p w14:paraId="2D87FD6B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Расстановка столов с соблюдением принципов социального дистанцирования (расстояние между столами не менее 2-х метров) и рассадка не более 1 человека за 1 столом (за исключением семейного или совместного проживания в 1-ом номере).</w:t>
      </w:r>
    </w:p>
    <w:p w14:paraId="5511C7D0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Обеспечение при организации питания по типу "шведского стола" или с использованием линии раздачи расстановки блюд с соблюдением принципа социального дистанцирования, включая использование системы информирования отдыхающих и нанесения сигнальной разметки на полу.</w:t>
      </w:r>
    </w:p>
    <w:p w14:paraId="262B5D84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Увеличение продолжительности периода предоставления завтрака в отеле в зависимости от объемов гостиниц.</w:t>
      </w:r>
    </w:p>
    <w:p w14:paraId="68AF5A75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Количество одновременно используемой столовой посуды и приборов должно обеспечивать потребности организации.</w:t>
      </w:r>
    </w:p>
    <w:p w14:paraId="2A2E1B9D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Организации общественного питания и пищеблоки рекомендуется оснащать современными посудомоечными машинами с дезинфицирующим эффектом для механизированного мытья посуды и столовых приборов.</w:t>
      </w:r>
    </w:p>
    <w:p w14:paraId="45E61919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Механическая мойка посуды в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14:paraId="275D9D5D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отсутствии посудомоечной машины для мытья посуды ручным способом предусматриваются </w:t>
      </w:r>
      <w:proofErr w:type="spellStart"/>
      <w:r>
        <w:rPr>
          <w:rFonts w:ascii="Arial" w:hAnsi="Arial" w:cs="Arial"/>
          <w:sz w:val="20"/>
          <w:szCs w:val="20"/>
        </w:rPr>
        <w:t>трехсекционные</w:t>
      </w:r>
      <w:proofErr w:type="spellEnd"/>
      <w:r>
        <w:rPr>
          <w:rFonts w:ascii="Arial" w:hAnsi="Arial" w:cs="Arial"/>
          <w:sz w:val="20"/>
          <w:szCs w:val="20"/>
        </w:rPr>
        <w:t xml:space="preserve"> ванны для столовой посуды, двухсекционные - для стеклянной посуды и столовых приборов.</w:t>
      </w:r>
    </w:p>
    <w:p w14:paraId="4D6AC4FD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Организация сбора использованной одноразовой посуды (при применении) в одноразовые плотно закрываемые пластиковые пакеты, которые удаляются в качестве отходов в конце рабочего дня.</w:t>
      </w:r>
    </w:p>
    <w:p w14:paraId="1413ED56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Обработка антисептиком товара, полученного от поставщиков, перед передачей на склад объекта общественного питания или на кухню.</w:t>
      </w:r>
    </w:p>
    <w:p w14:paraId="5B84C466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Соблюдение поточности технологических процессов.</w:t>
      </w:r>
    </w:p>
    <w:p w14:paraId="0F6F53D3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Проведение при окончании рабочей смены влажной уборки и дезинфекции обеденных залов, производственных и складских помещений пищеблоков с использованием дезинфицирующих средств, устройств обеззараживания воздуха, с учетом объемов воздуха, подлежащего дезинфекции.</w:t>
      </w:r>
    </w:p>
    <w:p w14:paraId="3CEF862B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Обеспечение работы объектов для занятий физический культурой и спортом, бассейнов, бань, СПА и т.д. (при наличии в гостиницах) согласно соответствующим методическим рекомендациям.</w:t>
      </w:r>
    </w:p>
    <w:p w14:paraId="4BFAE228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Обеззараживание на открытых пространствах: беседок, детских игровых площадок, скамеек, площадок у входа, наружных дверей, поручней, урн, терминалов (банковских, парковочных - при наличии), а также (при наличии пляжа, открытого бассейна) - пляжного оборудования, помещений медицинского и спасательного пунктов, контактных оградительных конструкций.</w:t>
      </w:r>
    </w:p>
    <w:p w14:paraId="72C2FDC2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Обработку следует проводить 1 раз в сутки (в утренние либо вечерние часы). Обработку контактных поверхностей - поручней, дверных ручек медицинского и спасательного пунктов методом протирания не реже 1 раза в 2 часа. Обработку шезлонгов (и аналогичного им оборудования) необходимо проводить после каждого гостя.</w:t>
      </w:r>
    </w:p>
    <w:p w14:paraId="3D8DE487" w14:textId="77777777" w:rsidR="00BE1DA7" w:rsidRDefault="00BE1DA7" w:rsidP="00BE1D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Выполнение всех видов работ с дезинфекционными средствами с использованием в качестве мер предосторожности влагонепроницаемых перчаток, респиратора и защитных очков. После завершения работ защитные средства (одежду, обувь, респираторы, очки, перчатки) собирают в промаркированные баки </w:t>
      </w:r>
      <w:r>
        <w:rPr>
          <w:rFonts w:ascii="Arial" w:hAnsi="Arial" w:cs="Arial"/>
          <w:sz w:val="20"/>
          <w:szCs w:val="20"/>
        </w:rPr>
        <w:lastRenderedPageBreak/>
        <w:t>(мешки) для проведения их последующей дезинфекции. После дезинфекции многоразовые защитные средства подлежат стирке, одноразовые - удалению в качестве отходов.</w:t>
      </w:r>
    </w:p>
    <w:p w14:paraId="0784DC00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F88E05" w14:textId="77777777" w:rsidR="00BE1DA7" w:rsidRDefault="00BE1DA7" w:rsidP="00BE1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6D1B1F" w14:textId="77777777" w:rsidR="00BE1DA7" w:rsidRDefault="00BE1DA7" w:rsidP="00BE1DA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419D6F60" w14:textId="77777777" w:rsidR="008A7886" w:rsidRDefault="008A7886">
      <w:bookmarkStart w:id="0" w:name="_GoBack"/>
      <w:bookmarkEnd w:id="0"/>
    </w:p>
    <w:sectPr w:rsidR="008A7886" w:rsidSect="00C519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92"/>
    <w:rsid w:val="00191C31"/>
    <w:rsid w:val="008A7886"/>
    <w:rsid w:val="00BE1DA7"/>
    <w:rsid w:val="00C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65B5-9B4F-4891-A8AB-2F76382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novojilova</dc:creator>
  <cp:keywords/>
  <dc:description/>
  <cp:lastModifiedBy>novojilova</cp:lastModifiedBy>
  <cp:revision>3</cp:revision>
  <cp:lastPrinted>2020-06-03T14:02:00Z</cp:lastPrinted>
  <dcterms:created xsi:type="dcterms:W3CDTF">2020-06-03T14:02:00Z</dcterms:created>
  <dcterms:modified xsi:type="dcterms:W3CDTF">2020-06-03T15:51:00Z</dcterms:modified>
</cp:coreProperties>
</file>