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E2" w:rsidRPr="002D43E2" w:rsidRDefault="002D43E2" w:rsidP="002D43E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D43E2">
        <w:rPr>
          <w:rFonts w:ascii="Times New Roman" w:hAnsi="Times New Roman" w:cs="Times New Roman"/>
          <w:b/>
          <w:sz w:val="32"/>
          <w:szCs w:val="32"/>
          <w:lang w:eastAsia="ru-RU"/>
        </w:rPr>
        <w:t>Как можно заявить о льготе по имущественным налогам</w:t>
      </w:r>
    </w:p>
    <w:p w:rsidR="002D43E2" w:rsidRDefault="002D43E2" w:rsidP="002D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3E2" w:rsidRDefault="002D43E2" w:rsidP="002D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В начале апреля налоговые органы начнут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>расчет имущественных налогов физических лиц за 202</w:t>
      </w:r>
      <w:r w:rsidR="00FD75A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43E2" w:rsidRPr="002D43E2" w:rsidRDefault="002D43E2" w:rsidP="002D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Поскольку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>льгот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налоговыми органами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основном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предоставляются в </w:t>
      </w:r>
      <w:proofErr w:type="spellStart"/>
      <w:r w:rsidRPr="002D43E2">
        <w:rPr>
          <w:rFonts w:ascii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(автоматически)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и,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мой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>уполномоченными государственными органами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то заявлени</w:t>
      </w:r>
      <w:r w:rsidR="005538CA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предоставление льготы от граждан требуется в том случае, если</w:t>
      </w:r>
      <w:r w:rsidR="005538CA" w:rsidRPr="005538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38CA" w:rsidRPr="002D43E2">
        <w:rPr>
          <w:rFonts w:ascii="Times New Roman" w:hAnsi="Times New Roman" w:cs="Times New Roman"/>
          <w:sz w:val="24"/>
          <w:szCs w:val="24"/>
          <w:lang w:eastAsia="ru-RU"/>
        </w:rPr>
        <w:t>по каким-то причинам информация о праве гражданина на льготу отсутствует в налоговых органах.</w:t>
      </w:r>
    </w:p>
    <w:p w:rsidR="002D43E2" w:rsidRPr="002D43E2" w:rsidRDefault="005538CA" w:rsidP="002D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Напоминаем:</w:t>
      </w:r>
      <w:r w:rsidR="002D43E2"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автоматически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льготы </w:t>
      </w:r>
      <w:r w:rsidR="002D43E2"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по земельному налогу и по налогу на имущество физических лиц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будут предоставлены </w:t>
      </w:r>
      <w:r w:rsidR="002D43E2"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таким категориям налогоплательщиков, как:  пенсионеры, </w:t>
      </w:r>
      <w:proofErr w:type="spellStart"/>
      <w:r w:rsidR="002D43E2" w:rsidRPr="002D43E2">
        <w:rPr>
          <w:rFonts w:ascii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="002D43E2"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, инвалиды I и II групп, лица, имеющие трех и более несовершеннолетних детей, владельцы </w:t>
      </w:r>
      <w:proofErr w:type="spellStart"/>
      <w:r w:rsidR="002D43E2" w:rsidRPr="002D43E2">
        <w:rPr>
          <w:rFonts w:ascii="Times New Roman" w:hAnsi="Times New Roman" w:cs="Times New Roman"/>
          <w:sz w:val="24"/>
          <w:szCs w:val="24"/>
          <w:lang w:eastAsia="ru-RU"/>
        </w:rPr>
        <w:t>хозпостроек</w:t>
      </w:r>
      <w:proofErr w:type="spellEnd"/>
      <w:r w:rsidR="002D43E2"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на садовых, огородных и приусадебных участках площадью не более 50 кв. метров, по транспортному налогу – пенсионеры и  граждане, достигшие возраста 60 лет для мужчин и</w:t>
      </w:r>
      <w:proofErr w:type="gramEnd"/>
      <w:r w:rsidR="002D43E2"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55 лет для женщин.</w:t>
      </w:r>
    </w:p>
    <w:p w:rsidR="002D43E2" w:rsidRDefault="002D43E2" w:rsidP="002D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Граждане, впервые получившие право на льготу в прошлом году, могут обратиться с заявлением о предоставлении таких лиц с указанием реквизитов подтверждающих документов в любую инспекцию страны или через МФЦ. Наиболее удобным способом направить заявление на льготу является интернет-сервис ФНС России </w:t>
      </w:r>
      <w:r w:rsidRPr="007658B2">
        <w:rPr>
          <w:rFonts w:ascii="Times New Roman" w:hAnsi="Times New Roman" w:cs="Times New Roman"/>
          <w:sz w:val="24"/>
          <w:szCs w:val="24"/>
          <w:lang w:eastAsia="ru-RU"/>
        </w:rPr>
        <w:t>Личн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7658B2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налогоплательщика для физических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43E2" w:rsidRPr="002D43E2" w:rsidRDefault="002D43E2" w:rsidP="002D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>С помощью раздела «Жизненные ситуации» Личного кабинета можно сформировать и подать заявление на налоговую льготу, а в разделе «Профиль» можно проверить, есть ли в налоговых органах информация о наличии льготного статуса.</w:t>
      </w:r>
    </w:p>
    <w:p w:rsidR="002D43E2" w:rsidRPr="002D43E2" w:rsidRDefault="002D43E2" w:rsidP="002D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>В целях оптимального использования предоставленной в заявлении информации представить такое заявление рекомендуется до 1 апреля 202</w:t>
      </w:r>
      <w:r w:rsidR="00FD75A2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D43E2" w:rsidRPr="002D43E2" w:rsidRDefault="002D43E2" w:rsidP="002D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>Если ранее гражданин уже обращался за предоставлением льготы, то повторное заявление не потребуется, за исключением случаев, когда период предоставления льготы был ограничен и истек.</w:t>
      </w:r>
    </w:p>
    <w:p w:rsidR="002D43E2" w:rsidRPr="002D43E2" w:rsidRDefault="002D43E2" w:rsidP="002D43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>Получить полную информацию об основаниях для предоставления налоговых льгот можно в онлайн сервисе ФНС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«Справочная информация о ставках и льготах по имущественным налогам».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Подключиться к сервису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658B2">
        <w:rPr>
          <w:rFonts w:ascii="Times New Roman" w:hAnsi="Times New Roman" w:cs="Times New Roman"/>
          <w:sz w:val="24"/>
          <w:szCs w:val="24"/>
          <w:lang w:eastAsia="ru-RU"/>
        </w:rPr>
        <w:t>Личн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7658B2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налогоплательщика для физических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2D43E2">
        <w:rPr>
          <w:rFonts w:ascii="Times New Roman" w:hAnsi="Times New Roman" w:cs="Times New Roman"/>
          <w:sz w:val="24"/>
          <w:szCs w:val="24"/>
          <w:lang w:eastAsia="ru-RU"/>
        </w:rPr>
        <w:t xml:space="preserve">можно без посещения налогового органа, с использованием пароля доступа к личному кабинету портала </w:t>
      </w:r>
      <w:proofErr w:type="spellStart"/>
      <w:r w:rsidRPr="002D43E2"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D43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8CA" w:rsidRPr="007658B2" w:rsidRDefault="005538CA" w:rsidP="005538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8B2">
        <w:rPr>
          <w:rFonts w:ascii="Times New Roman" w:eastAsia="Times New Roman" w:hAnsi="Times New Roman"/>
          <w:sz w:val="24"/>
          <w:szCs w:val="24"/>
          <w:lang w:eastAsia="ru-RU"/>
        </w:rPr>
        <w:t>Межрайонная ИФНС РФ №3 по Ярославской области</w:t>
      </w:r>
    </w:p>
    <w:p w:rsidR="00EA6451" w:rsidRDefault="00FD75A2"/>
    <w:sectPr w:rsidR="00E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3E"/>
    <w:rsid w:val="0024073E"/>
    <w:rsid w:val="0029554E"/>
    <w:rsid w:val="002D43E2"/>
    <w:rsid w:val="004A293C"/>
    <w:rsid w:val="005538CA"/>
    <w:rsid w:val="00785C41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2024-01-30T13:12:00Z</dcterms:created>
  <dcterms:modified xsi:type="dcterms:W3CDTF">2024-01-30T13:12:00Z</dcterms:modified>
</cp:coreProperties>
</file>