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  <w:bookmarkStart w:id="0" w:name="_GoBack"/>
            <w:bookmarkEnd w:id="0"/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877C0" w:rsidRDefault="00F877C0" w:rsidP="00F877C0">
      <w:pPr>
        <w:pStyle w:val="1"/>
      </w:pPr>
      <w:r>
        <w:t>Представление в ПФР сведений о работниках – обязанность работодателей</w:t>
      </w:r>
    </w:p>
    <w:p w:rsidR="00F877C0" w:rsidRPr="007027A7" w:rsidRDefault="00F877C0" w:rsidP="00F877C0">
      <w:pPr>
        <w:rPr>
          <w:lang w:eastAsia="ru-RU"/>
        </w:rPr>
      </w:pPr>
      <w:r w:rsidRPr="007027A7">
        <w:rPr>
          <w:lang w:eastAsia="ru-RU"/>
        </w:rPr>
        <w:t xml:space="preserve">С 01.01.2020 </w:t>
      </w:r>
      <w:r w:rsidRPr="007372FF">
        <w:rPr>
          <w:lang w:eastAsia="ru-RU"/>
        </w:rPr>
        <w:t xml:space="preserve">года </w:t>
      </w:r>
      <w:r w:rsidRPr="007027A7">
        <w:rPr>
          <w:lang w:eastAsia="ru-RU"/>
        </w:rPr>
        <w:t xml:space="preserve">вступили в силу </w:t>
      </w:r>
      <w:r>
        <w:rPr>
          <w:lang w:eastAsia="ru-RU"/>
        </w:rPr>
        <w:t>ф</w:t>
      </w:r>
      <w:r w:rsidRPr="007027A7">
        <w:rPr>
          <w:lang w:eastAsia="ru-RU"/>
        </w:rPr>
        <w:t>едеральные законы от 16.12.2019 №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Pr="007372FF">
        <w:rPr>
          <w:lang w:eastAsia="ru-RU"/>
        </w:rPr>
        <w:t xml:space="preserve"> и</w:t>
      </w:r>
      <w:r w:rsidRPr="007027A7">
        <w:rPr>
          <w:lang w:eastAsia="ru-RU"/>
        </w:rPr>
        <w:t xml:space="preserve"> от 16.12.2019 № 436-ФЗ "О внесении изменений в Федеральный закон "Об индивидуальном (персонифицированном) учете в системе обязательного пенсионного страхования».</w:t>
      </w:r>
    </w:p>
    <w:p w:rsidR="00F877C0" w:rsidRPr="007372FF" w:rsidRDefault="00F877C0" w:rsidP="00F877C0">
      <w:pPr>
        <w:rPr>
          <w:lang w:eastAsia="ru-RU"/>
        </w:rPr>
      </w:pPr>
      <w:proofErr w:type="gramStart"/>
      <w:r w:rsidRPr="007372FF">
        <w:rPr>
          <w:lang w:eastAsia="ru-RU"/>
        </w:rPr>
        <w:t>Принятые изменения обязывают работодателя с 01.01.2020 года представлять в Пенсионный фонд сведения о трудовой деятельности на своих работников в случаях приема на работу, перевода на другую постоянную работу, установлении работнику второй и последующей профессии, специальности, квалификации увольнения, а также подачи работником заявления о выборе способа ведения трудовой книжки в бумажном или электронном виде.</w:t>
      </w:r>
      <w:proofErr w:type="gramEnd"/>
    </w:p>
    <w:p w:rsidR="00F877C0" w:rsidRPr="007372FF" w:rsidRDefault="00F877C0" w:rsidP="00F877C0">
      <w:pPr>
        <w:rPr>
          <w:lang w:eastAsia="ru-RU"/>
        </w:rPr>
      </w:pPr>
      <w:r w:rsidRPr="007372FF">
        <w:rPr>
          <w:b/>
          <w:bCs/>
          <w:lang w:eastAsia="ru-RU"/>
        </w:rPr>
        <w:t xml:space="preserve"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 </w:t>
      </w:r>
      <w:r w:rsidRPr="007372FF">
        <w:rPr>
          <w:b/>
          <w:bCs/>
          <w:shd w:val="clear" w:color="auto" w:fill="FFFFFF"/>
          <w:lang w:eastAsia="ru-RU"/>
        </w:rPr>
        <w:t>(о последнем кадровом мероприятии на указанную дату).</w:t>
      </w:r>
    </w:p>
    <w:p w:rsidR="00F877C0" w:rsidRPr="007372FF" w:rsidRDefault="00F877C0" w:rsidP="00F877C0">
      <w:pPr>
        <w:rPr>
          <w:lang w:eastAsia="ru-RU"/>
        </w:rPr>
      </w:pPr>
      <w:proofErr w:type="gramStart"/>
      <w:r w:rsidRPr="007372FF">
        <w:rPr>
          <w:lang w:eastAsia="ru-RU"/>
        </w:rPr>
        <w:t>Если в течение 2020 года в отношении работника отсутств</w:t>
      </w:r>
      <w:r>
        <w:rPr>
          <w:lang w:eastAsia="ru-RU"/>
        </w:rPr>
        <w:t>уют</w:t>
      </w:r>
      <w:r w:rsidRPr="007372FF">
        <w:rPr>
          <w:lang w:eastAsia="ru-RU"/>
        </w:rPr>
        <w:t xml:space="preserve"> кадровые мероприятия и работником не будет подано заявление о выборе способа ведения трудовой книжки, то по такому работнику работодателю необходимо представить в ПФР сведения о его последнем кадровом мероприятии по состоянию на 1 января 2020 года у этого работодателя </w:t>
      </w:r>
      <w:r w:rsidRPr="007372FF">
        <w:rPr>
          <w:b/>
          <w:bCs/>
          <w:lang w:eastAsia="ru-RU"/>
        </w:rPr>
        <w:t>в срок не позднее 15 февраля 2021 года</w:t>
      </w:r>
      <w:r w:rsidRPr="007372FF">
        <w:rPr>
          <w:lang w:eastAsia="ru-RU"/>
        </w:rPr>
        <w:t>.</w:t>
      </w:r>
      <w:proofErr w:type="gramEnd"/>
    </w:p>
    <w:p w:rsidR="0062158E" w:rsidRDefault="00F877C0" w:rsidP="00F877C0">
      <w:r w:rsidRPr="00AA3EF9">
        <w:rPr>
          <w:b/>
          <w:lang w:eastAsia="ru-RU"/>
        </w:rPr>
        <w:t>Представление в Пенсионный фонд сведений о работниках в полном объёме в установленные сроки – обязанность работодателей, установленная законом.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25A4-082D-41CB-A16C-5B2A78B5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2020-03-20T06:25:00Z</cp:lastPrinted>
  <dcterms:created xsi:type="dcterms:W3CDTF">2020-07-27T11:21:00Z</dcterms:created>
  <dcterms:modified xsi:type="dcterms:W3CDTF">2020-07-27T11:24:00Z</dcterms:modified>
</cp:coreProperties>
</file>