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92"/>
        <w:gridCol w:w="5003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1E5D23" w:rsidRDefault="001E5D23" w:rsidP="00D31087">
      <w:pPr>
        <w:pStyle w:val="1"/>
        <w:contextualSpacing/>
      </w:pPr>
      <w:r>
        <w:t xml:space="preserve">В Ярославской области выплаты в 5000 рублей </w:t>
      </w:r>
    </w:p>
    <w:p w:rsidR="00D31087" w:rsidRDefault="001E5D23" w:rsidP="001E5D23">
      <w:pPr>
        <w:pStyle w:val="1"/>
        <w:spacing w:line="360" w:lineRule="auto"/>
        <w:contextualSpacing/>
      </w:pPr>
      <w:proofErr w:type="gramStart"/>
      <w:r>
        <w:t>начислены</w:t>
      </w:r>
      <w:proofErr w:type="gramEnd"/>
      <w:r>
        <w:t xml:space="preserve"> на 109 тысяч детей</w:t>
      </w:r>
    </w:p>
    <w:p w:rsidR="001E5D23" w:rsidRDefault="00ED0AB8" w:rsidP="007D2341">
      <w:pPr>
        <w:pStyle w:val="1"/>
        <w:tabs>
          <w:tab w:val="clear" w:pos="0"/>
        </w:tabs>
        <w:ind w:left="0" w:firstLine="567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Отделение Пенсионного фонда по Ярославской области напоминает</w:t>
      </w:r>
      <w:r w:rsidRPr="00ED0AB8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что</w:t>
      </w:r>
      <w:r w:rsidRPr="00ED0AB8">
        <w:rPr>
          <w:b w:val="0"/>
          <w:sz w:val="26"/>
          <w:szCs w:val="26"/>
        </w:rPr>
        <w:t xml:space="preserve"> в соответствии с </w:t>
      </w:r>
      <w:hyperlink r:id="rId8" w:history="1">
        <w:r w:rsidRPr="00ED0AB8">
          <w:rPr>
            <w:rStyle w:val="a4"/>
            <w:b w:val="0"/>
            <w:sz w:val="26"/>
            <w:szCs w:val="26"/>
          </w:rPr>
          <w:t>указом</w:t>
        </w:r>
      </w:hyperlink>
      <w:r w:rsidRPr="00ED0AB8">
        <w:rPr>
          <w:b w:val="0"/>
          <w:sz w:val="26"/>
          <w:szCs w:val="26"/>
        </w:rPr>
        <w:t xml:space="preserve"> президента единовременная выплата положена родителям, усыновителям, опекунам и попечителям детей до 7 лет включительно, и составляет 5 тыс</w:t>
      </w:r>
      <w:r>
        <w:rPr>
          <w:b w:val="0"/>
          <w:sz w:val="26"/>
          <w:szCs w:val="26"/>
        </w:rPr>
        <w:t>яч</w:t>
      </w:r>
      <w:r w:rsidRPr="00ED0AB8">
        <w:rPr>
          <w:b w:val="0"/>
          <w:sz w:val="26"/>
          <w:szCs w:val="26"/>
        </w:rPr>
        <w:t xml:space="preserve">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</w:t>
      </w:r>
      <w:r w:rsidR="001E5D23">
        <w:rPr>
          <w:b w:val="0"/>
          <w:sz w:val="26"/>
          <w:szCs w:val="26"/>
        </w:rPr>
        <w:t>лет,</w:t>
      </w:r>
      <w:r w:rsidRPr="00ED0AB8">
        <w:rPr>
          <w:b w:val="0"/>
          <w:sz w:val="26"/>
          <w:szCs w:val="26"/>
        </w:rPr>
        <w:t xml:space="preserve"> дополнительную выплату в декабре </w:t>
      </w:r>
      <w:r w:rsidR="001E5D23">
        <w:rPr>
          <w:b w:val="0"/>
          <w:sz w:val="26"/>
          <w:szCs w:val="26"/>
        </w:rPr>
        <w:t xml:space="preserve">предоставили </w:t>
      </w:r>
      <w:r w:rsidRPr="00ED0AB8">
        <w:rPr>
          <w:b w:val="0"/>
          <w:sz w:val="26"/>
          <w:szCs w:val="26"/>
        </w:rPr>
        <w:t>автоматически.</w:t>
      </w:r>
      <w:r w:rsidR="001E5D23">
        <w:rPr>
          <w:b w:val="0"/>
          <w:sz w:val="26"/>
          <w:szCs w:val="26"/>
        </w:rPr>
        <w:t xml:space="preserve"> Отделением перечислены средства ярославским семьям на 109 тысяч детей.</w:t>
      </w:r>
    </w:p>
    <w:p w:rsidR="00ED0AB8" w:rsidRDefault="00ED0AB8" w:rsidP="007D2341">
      <w:pPr>
        <w:pStyle w:val="1"/>
        <w:tabs>
          <w:tab w:val="clear" w:pos="0"/>
        </w:tabs>
        <w:ind w:left="0" w:firstLine="567"/>
        <w:contextualSpacing/>
        <w:jc w:val="both"/>
        <w:rPr>
          <w:b w:val="0"/>
          <w:sz w:val="26"/>
          <w:szCs w:val="26"/>
        </w:rPr>
      </w:pPr>
      <w:r w:rsidRPr="00ED0AB8">
        <w:rPr>
          <w:b w:val="0"/>
          <w:sz w:val="26"/>
          <w:szCs w:val="26"/>
        </w:rPr>
        <w:t>Однако в случае, если ребенок в семье появился после 1 июля 2020 года либо родители не обращались ни за одной из вы</w:t>
      </w:r>
      <w:r>
        <w:rPr>
          <w:b w:val="0"/>
          <w:sz w:val="26"/>
          <w:szCs w:val="26"/>
        </w:rPr>
        <w:t>плат на детей, предоставленных</w:t>
      </w:r>
      <w:r w:rsidRPr="00ED0AB8">
        <w:rPr>
          <w:b w:val="0"/>
          <w:sz w:val="26"/>
          <w:szCs w:val="26"/>
        </w:rPr>
        <w:t xml:space="preserve"> Пенсионным фондом в течение года, необходимо самостоятельно подать заявление. Сделать это можно на портале </w:t>
      </w:r>
      <w:hyperlink r:id="rId9" w:tgtFrame="_blank" w:history="1">
        <w:r w:rsidRPr="00ED0AB8">
          <w:rPr>
            <w:rStyle w:val="a4"/>
            <w:b w:val="0"/>
            <w:sz w:val="26"/>
            <w:szCs w:val="26"/>
          </w:rPr>
          <w:t>Госус</w:t>
        </w:r>
        <w:bookmarkStart w:id="0" w:name="_GoBack"/>
        <w:bookmarkEnd w:id="0"/>
        <w:r w:rsidRPr="00ED0AB8">
          <w:rPr>
            <w:rStyle w:val="a4"/>
            <w:b w:val="0"/>
            <w:sz w:val="26"/>
            <w:szCs w:val="26"/>
          </w:rPr>
          <w:t>луг</w:t>
        </w:r>
      </w:hyperlink>
      <w:r w:rsidRPr="00ED0AB8">
        <w:rPr>
          <w:b w:val="0"/>
          <w:sz w:val="26"/>
          <w:szCs w:val="26"/>
        </w:rPr>
        <w:t xml:space="preserve"> или лично в клиентской службе Пенсионного фонда</w:t>
      </w:r>
      <w:r>
        <w:rPr>
          <w:b w:val="0"/>
          <w:sz w:val="26"/>
          <w:szCs w:val="26"/>
        </w:rPr>
        <w:t xml:space="preserve"> </w:t>
      </w:r>
      <w:r w:rsidRPr="00ED0AB8">
        <w:rPr>
          <w:b w:val="0"/>
          <w:sz w:val="26"/>
          <w:szCs w:val="26"/>
        </w:rPr>
        <w:t>до 31 марта 2021 года, в том числе и на детей, родившихся после выхода указа, то есть с 18 декабря 2020 года.</w:t>
      </w:r>
    </w:p>
    <w:p w:rsidR="00ED0AB8" w:rsidRPr="00ED0AB8" w:rsidRDefault="00ED0AB8" w:rsidP="007D2341">
      <w:pPr>
        <w:pStyle w:val="1"/>
        <w:tabs>
          <w:tab w:val="clear" w:pos="0"/>
        </w:tabs>
        <w:ind w:left="0" w:firstLine="567"/>
        <w:contextualSpacing/>
        <w:jc w:val="both"/>
        <w:rPr>
          <w:b w:val="0"/>
          <w:sz w:val="26"/>
          <w:szCs w:val="26"/>
        </w:rPr>
      </w:pPr>
      <w:r w:rsidRPr="00ED0AB8">
        <w:rPr>
          <w:b w:val="0"/>
          <w:sz w:val="26"/>
          <w:szCs w:val="26"/>
        </w:rP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</w:t>
      </w:r>
      <w:r>
        <w:rPr>
          <w:b w:val="0"/>
          <w:sz w:val="26"/>
          <w:szCs w:val="26"/>
        </w:rPr>
        <w:t xml:space="preserve"> </w:t>
      </w:r>
      <w:r w:rsidRPr="00ED0AB8">
        <w:rPr>
          <w:b w:val="0"/>
          <w:sz w:val="26"/>
          <w:szCs w:val="26"/>
        </w:rPr>
        <w:t>языке родителем, официальным представителем или опекуном ребенка.</w:t>
      </w:r>
    </w:p>
    <w:p w:rsidR="00A50FDA" w:rsidRDefault="00A50FDA" w:rsidP="00A50FDA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ED0AB8">
      <w:pgSz w:w="11906" w:h="16838"/>
      <w:pgMar w:top="851" w:right="851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3"/>
  </w:num>
  <w:num w:numId="5">
    <w:abstractNumId w:val="12"/>
  </w:num>
  <w:num w:numId="6">
    <w:abstractNumId w:val="11"/>
  </w:num>
  <w:num w:numId="7">
    <w:abstractNumId w:val="16"/>
  </w:num>
  <w:num w:numId="8">
    <w:abstractNumId w:val="1"/>
  </w:num>
  <w:num w:numId="9">
    <w:abstractNumId w:val="6"/>
  </w:num>
  <w:num w:numId="10">
    <w:abstractNumId w:val="18"/>
  </w:num>
  <w:num w:numId="11">
    <w:abstractNumId w:val="19"/>
  </w:num>
  <w:num w:numId="12">
    <w:abstractNumId w:val="10"/>
  </w:num>
  <w:num w:numId="13">
    <w:abstractNumId w:val="14"/>
  </w:num>
  <w:num w:numId="14">
    <w:abstractNumId w:val="3"/>
  </w:num>
  <w:num w:numId="15">
    <w:abstractNumId w:val="8"/>
  </w:num>
  <w:num w:numId="16">
    <w:abstractNumId w:val="9"/>
  </w:num>
  <w:num w:numId="17">
    <w:abstractNumId w:val="2"/>
  </w:num>
  <w:num w:numId="18">
    <w:abstractNumId w:val="21"/>
  </w:num>
  <w:num w:numId="19">
    <w:abstractNumId w:val="15"/>
  </w:num>
  <w:num w:numId="20">
    <w:abstractNumId w:val="5"/>
  </w:num>
  <w:num w:numId="21">
    <w:abstractNumId w:val="22"/>
  </w:num>
  <w:num w:numId="22">
    <w:abstractNumId w:val="20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5D23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A56A0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64A78"/>
    <w:rsid w:val="0079092D"/>
    <w:rsid w:val="007A1EDE"/>
    <w:rsid w:val="007A305D"/>
    <w:rsid w:val="007D2341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C0A97"/>
    <w:rsid w:val="00ED0AB8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1700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10016/1?from=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90F6-23D8-4C89-AF44-5EC03B8D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2020-09-17T07:28:00Z</cp:lastPrinted>
  <dcterms:created xsi:type="dcterms:W3CDTF">2021-02-09T12:30:00Z</dcterms:created>
  <dcterms:modified xsi:type="dcterms:W3CDTF">2021-02-09T12:49:00Z</dcterms:modified>
</cp:coreProperties>
</file>