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Фон" color2="black" recolor="t" type="frame"/>
    </v:background>
  </w:background>
  <w:body>
    <w:p w:rsidR="00665F36" w:rsidRDefault="00BF5BBB" w:rsidP="00C04572">
      <w:pPr>
        <w:spacing w:before="60" w:line="240" w:lineRule="auto"/>
        <w:ind w:firstLine="0"/>
        <w:jc w:val="center"/>
        <w:rPr>
          <w:b/>
        </w:rPr>
      </w:pPr>
      <w:r w:rsidRPr="00BF5BBB">
        <w:rPr>
          <w:b/>
          <w:sz w:val="20"/>
        </w:rPr>
        <w:t>ОТДЕЛЕНИЕ ФОНДА</w:t>
      </w:r>
      <w:r w:rsidRPr="00BF5BBB">
        <w:rPr>
          <w:b/>
          <w:sz w:val="20"/>
        </w:rPr>
        <w:br/>
        <w:t xml:space="preserve">ПЕНСИОННОГО И </w:t>
      </w:r>
      <w:r w:rsidR="00613894">
        <w:rPr>
          <w:b/>
          <w:sz w:val="20"/>
        </w:rPr>
        <w:t>С</w:t>
      </w:r>
      <w:r w:rsidRPr="00BF5BBB">
        <w:rPr>
          <w:b/>
          <w:sz w:val="20"/>
        </w:rPr>
        <w:t>ОЦИАЛЬНОГО СТРАХОВАНИЯРОССИЙСКОЙ ФЕДЕРАЦИИ</w:t>
      </w:r>
      <w:r w:rsidRPr="00BF5BBB">
        <w:rPr>
          <w:b/>
          <w:sz w:val="20"/>
        </w:rPr>
        <w:br/>
        <w:t>ПО ЯРО</w:t>
      </w:r>
      <w:r w:rsidR="00CA4F86">
        <w:rPr>
          <w:b/>
          <w:sz w:val="20"/>
        </w:rPr>
        <w:t>С</w:t>
      </w:r>
      <w:r w:rsidRPr="00BF5BBB">
        <w:rPr>
          <w:b/>
          <w:sz w:val="20"/>
        </w:rPr>
        <w:t>Л</w:t>
      </w:r>
      <w:r w:rsidR="00CA4F86">
        <w:rPr>
          <w:b/>
          <w:sz w:val="20"/>
        </w:rPr>
        <w:t>А</w:t>
      </w:r>
      <w:r w:rsidRPr="00BF5BBB">
        <w:rPr>
          <w:b/>
          <w:sz w:val="20"/>
        </w:rPr>
        <w:t>ВСКОЙ ОБЛАСТИ</w:t>
      </w:r>
    </w:p>
    <w:tbl>
      <w:tblPr>
        <w:tblStyle w:val="a5"/>
        <w:tblW w:w="8930" w:type="dxa"/>
        <w:tblInd w:w="534" w:type="dxa"/>
        <w:tblLook w:val="04A0"/>
      </w:tblPr>
      <w:tblGrid>
        <w:gridCol w:w="4775"/>
        <w:gridCol w:w="4155"/>
      </w:tblGrid>
      <w:tr w:rsidR="00BF5BBB" w:rsidRPr="00BF5BBB" w:rsidTr="00BF5BBB">
        <w:tc>
          <w:tcPr>
            <w:tcW w:w="477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b/>
              </w:rPr>
              <w:t>15</w:t>
            </w:r>
            <w:r w:rsidRPr="00BF5BBB">
              <w:rPr>
                <w:rStyle w:val="a4"/>
              </w:rPr>
              <w:t>0049 г. Ярославль,</w:t>
            </w:r>
          </w:p>
          <w:p w:rsidR="00BF5BBB" w:rsidRPr="00BF5BBB" w:rsidRDefault="00BF5BBB" w:rsidP="00C04572">
            <w:pPr>
              <w:spacing w:line="240" w:lineRule="auto"/>
              <w:jc w:val="left"/>
            </w:pPr>
            <w:r w:rsidRPr="00BF5BBB">
              <w:rPr>
                <w:rStyle w:val="a4"/>
              </w:rPr>
              <w:t>проезд Ухтомского, д. 5</w:t>
            </w:r>
          </w:p>
        </w:tc>
        <w:tc>
          <w:tcPr>
            <w:tcW w:w="41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Пресс-служба: (4852) 59 01 96</w:t>
            </w:r>
          </w:p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Факс: (4852) 59 02 82</w:t>
            </w:r>
          </w:p>
          <w:p w:rsidR="00BF5BBB" w:rsidRPr="00471A0E" w:rsidRDefault="00BF5BBB" w:rsidP="00C04572">
            <w:pPr>
              <w:spacing w:line="240" w:lineRule="auto"/>
              <w:jc w:val="left"/>
              <w:rPr>
                <w:b/>
              </w:rPr>
            </w:pPr>
            <w:r w:rsidRPr="00BF5BBB">
              <w:rPr>
                <w:rStyle w:val="a4"/>
                <w:lang w:val="en-US"/>
              </w:rPr>
              <w:t>E</w:t>
            </w:r>
            <w:r w:rsidRPr="00471A0E">
              <w:rPr>
                <w:rStyle w:val="a4"/>
              </w:rPr>
              <w:t>-</w:t>
            </w:r>
            <w:r w:rsidRPr="00BF5BBB">
              <w:rPr>
                <w:rStyle w:val="a4"/>
                <w:lang w:val="en-US"/>
              </w:rPr>
              <w:t>mail</w:t>
            </w:r>
            <w:r w:rsidRPr="00471A0E">
              <w:rPr>
                <w:rStyle w:val="a4"/>
              </w:rPr>
              <w:t>:</w:t>
            </w:r>
            <w:r>
              <w:rPr>
                <w:lang w:val="en-US"/>
              </w:rPr>
              <w:t>pressa</w:t>
            </w:r>
            <w:r w:rsidRPr="00471A0E">
              <w:t>@76.</w:t>
            </w:r>
            <w:r>
              <w:rPr>
                <w:lang w:val="en-US"/>
              </w:rPr>
              <w:t>sfr</w:t>
            </w:r>
            <w:r w:rsidRPr="00471A0E">
              <w:t>.</w:t>
            </w:r>
            <w:r>
              <w:rPr>
                <w:lang w:val="en-US"/>
              </w:rPr>
              <w:t>gov</w:t>
            </w:r>
            <w:r w:rsidRPr="00471A0E">
              <w:t>.</w:t>
            </w:r>
            <w:r w:rsidRPr="00BF5BBB">
              <w:rPr>
                <w:lang w:val="en-US"/>
              </w:rPr>
              <w:t>ru</w:t>
            </w:r>
          </w:p>
        </w:tc>
      </w:tr>
      <w:tr w:rsidR="003E4FB1" w:rsidRPr="00BF5BBB" w:rsidTr="004B5B93">
        <w:tc>
          <w:tcPr>
            <w:tcW w:w="893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E4FB1" w:rsidRPr="003E4FB1" w:rsidRDefault="003E4FB1" w:rsidP="00332BA1">
            <w:pPr>
              <w:spacing w:line="240" w:lineRule="auto"/>
              <w:rPr>
                <w:rStyle w:val="a4"/>
                <w:sz w:val="96"/>
              </w:rPr>
            </w:pPr>
          </w:p>
        </w:tc>
      </w:tr>
    </w:tbl>
    <w:p w:rsidR="00B30786" w:rsidRDefault="00B30786" w:rsidP="00B30786">
      <w:pPr>
        <w:contextualSpacing/>
        <w:rPr>
          <w:rFonts w:eastAsia="Times New Roman" w:cs="Times New Roman"/>
          <w:spacing w:val="-3"/>
          <w:sz w:val="24"/>
          <w:szCs w:val="24"/>
        </w:rPr>
      </w:pPr>
    </w:p>
    <w:p w:rsidR="004269DA" w:rsidRPr="00BB18EC" w:rsidRDefault="004269DA" w:rsidP="004269DA">
      <w:pPr>
        <w:pStyle w:val="ad"/>
        <w:spacing w:line="240" w:lineRule="auto"/>
        <w:ind w:firstLine="709"/>
        <w:jc w:val="center"/>
        <w:rPr>
          <w:b/>
          <w:sz w:val="26"/>
          <w:szCs w:val="26"/>
        </w:rPr>
      </w:pPr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4269DA" w:rsidRPr="00431865" w:rsidRDefault="004269DA" w:rsidP="004269DA">
      <w:pPr>
        <w:pStyle w:val="ad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:rsidR="004269DA" w:rsidRPr="00431865" w:rsidRDefault="004269DA" w:rsidP="004269DA">
      <w:pPr>
        <w:pStyle w:val="ad"/>
        <w:spacing w:line="312" w:lineRule="auto"/>
        <w:ind w:firstLine="709"/>
        <w:jc w:val="center"/>
        <w:rPr>
          <w:sz w:val="26"/>
          <w:szCs w:val="26"/>
        </w:rPr>
      </w:pP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proofErr w:type="gramStart"/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</w:t>
      </w:r>
      <w:proofErr w:type="gramEnd"/>
      <w:r w:rsidRPr="00431865">
        <w:rPr>
          <w:rStyle w:val="14"/>
          <w:sz w:val="26"/>
          <w:szCs w:val="26"/>
        </w:rPr>
        <w:t xml:space="preserve">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proofErr w:type="gramStart"/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</w:t>
      </w:r>
      <w:proofErr w:type="gramEnd"/>
      <w:r w:rsidRPr="00431865">
        <w:rPr>
          <w:rStyle w:val="14"/>
          <w:sz w:val="26"/>
          <w:szCs w:val="26"/>
        </w:rPr>
        <w:t xml:space="preserve"> в порядке, установленном законодательством РФ. Характер работы Комиссией не подтверждается;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</w:t>
      </w: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</w:p>
    <w:p w:rsidR="004269DA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</w:rPr>
      </w:pPr>
    </w:p>
    <w:p w:rsidR="004269DA" w:rsidRPr="00431865" w:rsidRDefault="004269DA" w:rsidP="004269DA">
      <w:pPr>
        <w:autoSpaceDE w:val="0"/>
        <w:autoSpaceDN w:val="0"/>
        <w:adjustRightInd w:val="0"/>
        <w:spacing w:line="312" w:lineRule="auto"/>
        <w:ind w:firstLine="851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>Херсонской области или Украины, в случае если их невозможно подтвердить в порядке, установленном законодательством РФ;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t>1 января 2023 г., в случае, если их невозможно подтвердить в порядке, установленном законодательством РФ;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:rsidR="004269DA" w:rsidRPr="00431865" w:rsidRDefault="004269DA" w:rsidP="004269DA">
      <w:pPr>
        <w:spacing w:line="312" w:lineRule="auto"/>
        <w:ind w:firstLine="851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Pr="00431865">
        <w:rPr>
          <w:rStyle w:val="14"/>
          <w:sz w:val="26"/>
          <w:szCs w:val="26"/>
        </w:rPr>
        <w:t xml:space="preserve">ДНР, ЛНР, Запорожской и Херсонской областях в установленный </w:t>
      </w:r>
      <w:proofErr w:type="spellStart"/>
      <w:r w:rsidRPr="00431865">
        <w:rPr>
          <w:rStyle w:val="14"/>
          <w:sz w:val="26"/>
          <w:szCs w:val="26"/>
        </w:rPr>
        <w:t>период</w:t>
      </w:r>
      <w:proofErr w:type="gramStart"/>
      <w:r>
        <w:rPr>
          <w:rStyle w:val="14"/>
          <w:sz w:val="26"/>
          <w:szCs w:val="26"/>
        </w:rPr>
        <w:t>,</w:t>
      </w:r>
      <w:r w:rsidRPr="00D15C32">
        <w:rPr>
          <w:sz w:val="26"/>
          <w:szCs w:val="26"/>
        </w:rPr>
        <w:t>д</w:t>
      </w:r>
      <w:proofErr w:type="gramEnd"/>
      <w:r w:rsidRPr="00D15C32">
        <w:rPr>
          <w:sz w:val="26"/>
          <w:szCs w:val="26"/>
        </w:rPr>
        <w:t>окумент</w:t>
      </w:r>
      <w:r>
        <w:rPr>
          <w:sz w:val="26"/>
          <w:szCs w:val="26"/>
        </w:rPr>
        <w:t>ов</w:t>
      </w:r>
      <w:proofErr w:type="spellEnd"/>
      <w:r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</w:t>
      </w: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</w:p>
    <w:p w:rsidR="004269DA" w:rsidRDefault="004269DA" w:rsidP="004269DA">
      <w:pPr>
        <w:spacing w:line="312" w:lineRule="auto"/>
        <w:ind w:firstLine="851"/>
        <w:rPr>
          <w:sz w:val="26"/>
          <w:szCs w:val="26"/>
        </w:rPr>
      </w:pPr>
      <w:r w:rsidRPr="00D15C32">
        <w:rPr>
          <w:sz w:val="26"/>
          <w:szCs w:val="26"/>
        </w:rPr>
        <w:t xml:space="preserve">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:rsidR="004269DA" w:rsidRPr="00431865" w:rsidRDefault="004269DA" w:rsidP="004269DA">
      <w:pPr>
        <w:spacing w:line="312" w:lineRule="auto"/>
        <w:ind w:firstLine="851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4269DA" w:rsidRPr="00431865" w:rsidRDefault="004269DA" w:rsidP="004269DA">
      <w:pPr>
        <w:spacing w:line="312" w:lineRule="auto"/>
        <w:ind w:firstLine="851"/>
        <w:rPr>
          <w:b/>
          <w:sz w:val="26"/>
          <w:szCs w:val="26"/>
        </w:rPr>
      </w:pPr>
      <w:r w:rsidRPr="00431865">
        <w:rPr>
          <w:sz w:val="26"/>
          <w:szCs w:val="26"/>
        </w:rPr>
        <w:t>Дополнительную информацию можно получить в территориальном органе СФР</w:t>
      </w:r>
      <w:bookmarkStart w:id="0" w:name="_GoBack"/>
      <w:bookmarkEnd w:id="0"/>
      <w:r w:rsidRPr="00431865">
        <w:rPr>
          <w:sz w:val="26"/>
          <w:szCs w:val="26"/>
        </w:rPr>
        <w:t xml:space="preserve">. </w:t>
      </w:r>
    </w:p>
    <w:p w:rsidR="004269DA" w:rsidRDefault="004269DA" w:rsidP="004269DA">
      <w:pPr>
        <w:spacing w:line="312" w:lineRule="auto"/>
        <w:jc w:val="center"/>
        <w:rPr>
          <w:b/>
          <w:sz w:val="26"/>
          <w:szCs w:val="26"/>
        </w:rPr>
      </w:pPr>
    </w:p>
    <w:p w:rsidR="004269DA" w:rsidRPr="00431865" w:rsidRDefault="004269DA" w:rsidP="004269DA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7F613F" w:rsidRDefault="007F613F" w:rsidP="007F613F">
      <w:pPr>
        <w:rPr>
          <w:rFonts w:cs="Times New Roman"/>
          <w:sz w:val="24"/>
          <w:szCs w:val="24"/>
        </w:rPr>
      </w:pPr>
    </w:p>
    <w:p w:rsidR="00B30786" w:rsidRDefault="00B30786" w:rsidP="00B30786">
      <w:pPr>
        <w:contextualSpacing/>
        <w:rPr>
          <w:rFonts w:eastAsia="Times New Roman" w:cs="Times New Roman"/>
          <w:spacing w:val="-3"/>
          <w:sz w:val="24"/>
          <w:szCs w:val="24"/>
        </w:rPr>
      </w:pPr>
    </w:p>
    <w:p w:rsidR="00B30786" w:rsidRDefault="00B30786" w:rsidP="00B30786">
      <w:pPr>
        <w:contextualSpacing/>
        <w:rPr>
          <w:rFonts w:eastAsia="Times New Roman" w:cs="Times New Roman"/>
          <w:spacing w:val="-3"/>
          <w:sz w:val="24"/>
          <w:szCs w:val="24"/>
        </w:rPr>
      </w:pPr>
    </w:p>
    <w:p w:rsidR="00B30786" w:rsidRDefault="00B30786" w:rsidP="00B30786">
      <w:pPr>
        <w:contextualSpacing/>
        <w:rPr>
          <w:rFonts w:eastAsia="Times New Roman" w:cs="Times New Roman"/>
          <w:spacing w:val="-3"/>
          <w:sz w:val="24"/>
          <w:szCs w:val="24"/>
        </w:rPr>
      </w:pPr>
    </w:p>
    <w:p w:rsidR="00B30786" w:rsidRDefault="00B30786" w:rsidP="00B30786">
      <w:pPr>
        <w:contextualSpacing/>
        <w:rPr>
          <w:rFonts w:eastAsia="Times New Roman" w:cs="Times New Roman"/>
          <w:spacing w:val="-3"/>
          <w:sz w:val="24"/>
          <w:szCs w:val="24"/>
        </w:rPr>
      </w:pPr>
    </w:p>
    <w:sectPr w:rsidR="00B30786" w:rsidSect="00D25C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5453B1"/>
    <w:rsid w:val="00014E4E"/>
    <w:rsid w:val="00027001"/>
    <w:rsid w:val="00035517"/>
    <w:rsid w:val="00037F3A"/>
    <w:rsid w:val="0005788E"/>
    <w:rsid w:val="00065DCE"/>
    <w:rsid w:val="00091965"/>
    <w:rsid w:val="000D07C6"/>
    <w:rsid w:val="000F7614"/>
    <w:rsid w:val="001517DD"/>
    <w:rsid w:val="001577E3"/>
    <w:rsid w:val="001A3379"/>
    <w:rsid w:val="001C691E"/>
    <w:rsid w:val="001E7289"/>
    <w:rsid w:val="00201E8D"/>
    <w:rsid w:val="002353D4"/>
    <w:rsid w:val="002770BF"/>
    <w:rsid w:val="002A4C46"/>
    <w:rsid w:val="002B4C57"/>
    <w:rsid w:val="002F021D"/>
    <w:rsid w:val="002F0FA6"/>
    <w:rsid w:val="00317907"/>
    <w:rsid w:val="003320CA"/>
    <w:rsid w:val="00343644"/>
    <w:rsid w:val="00363F05"/>
    <w:rsid w:val="003B4882"/>
    <w:rsid w:val="003E4FB1"/>
    <w:rsid w:val="00410E9E"/>
    <w:rsid w:val="00411D35"/>
    <w:rsid w:val="004269DA"/>
    <w:rsid w:val="00432EDF"/>
    <w:rsid w:val="00454D4E"/>
    <w:rsid w:val="00471A0E"/>
    <w:rsid w:val="0048796F"/>
    <w:rsid w:val="00487FF5"/>
    <w:rsid w:val="004A512F"/>
    <w:rsid w:val="005453B1"/>
    <w:rsid w:val="005B3F1A"/>
    <w:rsid w:val="005C7E61"/>
    <w:rsid w:val="005F3167"/>
    <w:rsid w:val="00613894"/>
    <w:rsid w:val="00652003"/>
    <w:rsid w:val="00665F36"/>
    <w:rsid w:val="006910D5"/>
    <w:rsid w:val="006C219E"/>
    <w:rsid w:val="006D00B4"/>
    <w:rsid w:val="00706162"/>
    <w:rsid w:val="00715A63"/>
    <w:rsid w:val="00727A47"/>
    <w:rsid w:val="00727EF0"/>
    <w:rsid w:val="00750BCF"/>
    <w:rsid w:val="00781093"/>
    <w:rsid w:val="007A4233"/>
    <w:rsid w:val="007A7924"/>
    <w:rsid w:val="007B551D"/>
    <w:rsid w:val="007D2F9F"/>
    <w:rsid w:val="007F613F"/>
    <w:rsid w:val="007F7862"/>
    <w:rsid w:val="00816631"/>
    <w:rsid w:val="008765C1"/>
    <w:rsid w:val="008C25D4"/>
    <w:rsid w:val="008D26E0"/>
    <w:rsid w:val="008E1673"/>
    <w:rsid w:val="00903159"/>
    <w:rsid w:val="0097299C"/>
    <w:rsid w:val="009A0EDD"/>
    <w:rsid w:val="009B0106"/>
    <w:rsid w:val="009B2351"/>
    <w:rsid w:val="009E73EE"/>
    <w:rsid w:val="00A25494"/>
    <w:rsid w:val="00A269E7"/>
    <w:rsid w:val="00A302EB"/>
    <w:rsid w:val="00A57280"/>
    <w:rsid w:val="00A7490E"/>
    <w:rsid w:val="00A820C4"/>
    <w:rsid w:val="00A84445"/>
    <w:rsid w:val="00AA1DF8"/>
    <w:rsid w:val="00AE3F73"/>
    <w:rsid w:val="00B021C0"/>
    <w:rsid w:val="00B04F5A"/>
    <w:rsid w:val="00B30786"/>
    <w:rsid w:val="00B3738C"/>
    <w:rsid w:val="00B60EB0"/>
    <w:rsid w:val="00B958AD"/>
    <w:rsid w:val="00BA2779"/>
    <w:rsid w:val="00BD7122"/>
    <w:rsid w:val="00BF5BBB"/>
    <w:rsid w:val="00C04572"/>
    <w:rsid w:val="00C26743"/>
    <w:rsid w:val="00C336DF"/>
    <w:rsid w:val="00CA4F86"/>
    <w:rsid w:val="00CB5B3A"/>
    <w:rsid w:val="00CF1F97"/>
    <w:rsid w:val="00CF56E8"/>
    <w:rsid w:val="00D25C06"/>
    <w:rsid w:val="00D56A53"/>
    <w:rsid w:val="00D741EC"/>
    <w:rsid w:val="00DF71EF"/>
    <w:rsid w:val="00E439AA"/>
    <w:rsid w:val="00E46BC8"/>
    <w:rsid w:val="00E80A93"/>
    <w:rsid w:val="00EC7380"/>
    <w:rsid w:val="00ED42A0"/>
    <w:rsid w:val="00F242A8"/>
    <w:rsid w:val="00F2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BF5BBB"/>
    <w:pPr>
      <w:numPr>
        <w:numId w:val="1"/>
      </w:numPr>
      <w:suppressAutoHyphens/>
      <w:spacing w:before="60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BF5BBB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60EB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6D7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</w:rPr>
  </w:style>
  <w:style w:type="paragraph" w:customStyle="1" w:styleId="normal">
    <w:name w:val="normal"/>
    <w:rsid w:val="00A254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7F613F"/>
    <w:rPr>
      <w:b/>
      <w:bCs/>
    </w:rPr>
  </w:style>
  <w:style w:type="paragraph" w:styleId="ad">
    <w:name w:val="Normal Indent"/>
    <w:basedOn w:val="a"/>
    <w:rsid w:val="004269DA"/>
    <w:pPr>
      <w:ind w:firstLine="624"/>
    </w:pPr>
    <w:rPr>
      <w:rFonts w:eastAsia="Times New Roman" w:cs="Times New Roman"/>
      <w:sz w:val="28"/>
      <w:szCs w:val="20"/>
    </w:rPr>
  </w:style>
  <w:style w:type="character" w:customStyle="1" w:styleId="14">
    <w:name w:val="Стиль 14 пт"/>
    <w:basedOn w:val="a1"/>
    <w:rsid w:val="004269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BF5BBB"/>
    <w:pPr>
      <w:numPr>
        <w:numId w:val="1"/>
      </w:numPr>
      <w:suppressAutoHyphens/>
      <w:spacing w:before="60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BF5BBB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60EB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Стародынова Наталья Алексеевна</cp:lastModifiedBy>
  <cp:revision>2</cp:revision>
  <cp:lastPrinted>2023-03-06T09:26:00Z</cp:lastPrinted>
  <dcterms:created xsi:type="dcterms:W3CDTF">2023-11-01T10:57:00Z</dcterms:created>
  <dcterms:modified xsi:type="dcterms:W3CDTF">2023-11-01T10:57:00Z</dcterms:modified>
</cp:coreProperties>
</file>