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3E" w:rsidRPr="009F4F03" w:rsidRDefault="0064413E" w:rsidP="00635FBB">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9F4F03">
        <w:rPr>
          <w:rFonts w:ascii="Times New Roman" w:eastAsia="Times New Roman" w:hAnsi="Times New Roman" w:cs="Times New Roman"/>
          <w:b/>
          <w:bCs/>
          <w:color w:val="333333"/>
          <w:sz w:val="28"/>
          <w:szCs w:val="28"/>
          <w:lang w:eastAsia="ru-RU"/>
        </w:rPr>
        <w:t xml:space="preserve">Ответственность за нарушение законодательства о запрете курения табака, потребления </w:t>
      </w:r>
      <w:proofErr w:type="spellStart"/>
      <w:r w:rsidRPr="009F4F03">
        <w:rPr>
          <w:rFonts w:ascii="Times New Roman" w:eastAsia="Times New Roman" w:hAnsi="Times New Roman" w:cs="Times New Roman"/>
          <w:b/>
          <w:bCs/>
          <w:color w:val="333333"/>
          <w:sz w:val="28"/>
          <w:szCs w:val="28"/>
          <w:lang w:eastAsia="ru-RU"/>
        </w:rPr>
        <w:t>никотинсодержащей</w:t>
      </w:r>
      <w:proofErr w:type="spellEnd"/>
      <w:r w:rsidRPr="009F4F03">
        <w:rPr>
          <w:rFonts w:ascii="Times New Roman" w:eastAsia="Times New Roman" w:hAnsi="Times New Roman" w:cs="Times New Roman"/>
          <w:b/>
          <w:bCs/>
          <w:color w:val="333333"/>
          <w:sz w:val="28"/>
          <w:szCs w:val="28"/>
          <w:lang w:eastAsia="ru-RU"/>
        </w:rPr>
        <w:t xml:space="preserve"> продукции или использования кальянов на отдельных территориях и объектах</w:t>
      </w:r>
    </w:p>
    <w:p w:rsidR="00635FBB" w:rsidRDefault="00635FBB"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4413E" w:rsidRPr="009F4F03" w:rsidRDefault="00635FBB"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Статьей </w:t>
      </w:r>
      <w:r w:rsidRPr="009F4F03">
        <w:rPr>
          <w:rFonts w:ascii="Times New Roman" w:eastAsia="Times New Roman" w:hAnsi="Times New Roman" w:cs="Times New Roman"/>
          <w:color w:val="333333"/>
          <w:sz w:val="28"/>
          <w:szCs w:val="28"/>
          <w:lang w:eastAsia="ru-RU"/>
        </w:rPr>
        <w:t xml:space="preserve">12 </w:t>
      </w:r>
      <w:r w:rsidR="0064413E" w:rsidRPr="009F4F03">
        <w:rPr>
          <w:rFonts w:ascii="Times New Roman" w:eastAsia="Times New Roman" w:hAnsi="Times New Roman" w:cs="Times New Roman"/>
          <w:color w:val="333333"/>
          <w:sz w:val="28"/>
          <w:szCs w:val="28"/>
          <w:lang w:eastAsia="ru-RU"/>
        </w:rPr>
        <w:t>Федеральн</w:t>
      </w:r>
      <w:r>
        <w:rPr>
          <w:rFonts w:ascii="Times New Roman" w:eastAsia="Times New Roman" w:hAnsi="Times New Roman" w:cs="Times New Roman"/>
          <w:color w:val="333333"/>
          <w:sz w:val="28"/>
          <w:szCs w:val="28"/>
          <w:lang w:eastAsia="ru-RU"/>
        </w:rPr>
        <w:t>ого</w:t>
      </w:r>
      <w:r w:rsidR="0064413E" w:rsidRPr="009F4F03">
        <w:rPr>
          <w:rFonts w:ascii="Times New Roman" w:eastAsia="Times New Roman" w:hAnsi="Times New Roman" w:cs="Times New Roman"/>
          <w:color w:val="333333"/>
          <w:sz w:val="28"/>
          <w:szCs w:val="28"/>
          <w:lang w:eastAsia="ru-RU"/>
        </w:rPr>
        <w:t xml:space="preserve"> закон</w:t>
      </w:r>
      <w:r>
        <w:rPr>
          <w:rFonts w:ascii="Times New Roman" w:eastAsia="Times New Roman" w:hAnsi="Times New Roman" w:cs="Times New Roman"/>
          <w:color w:val="333333"/>
          <w:sz w:val="28"/>
          <w:szCs w:val="28"/>
          <w:lang w:eastAsia="ru-RU"/>
        </w:rPr>
        <w:t>а</w:t>
      </w:r>
      <w:r w:rsidR="0064413E" w:rsidRPr="009F4F03">
        <w:rPr>
          <w:rFonts w:ascii="Times New Roman" w:eastAsia="Times New Roman" w:hAnsi="Times New Roman" w:cs="Times New Roman"/>
          <w:color w:val="333333"/>
          <w:sz w:val="28"/>
          <w:szCs w:val="28"/>
          <w:lang w:eastAsia="ru-RU"/>
        </w:rPr>
        <w:t xml:space="preserve"> от 23.02.2013 № 15-ФЗ «Об охране здоровья граждан от воздействия окружающего табачного дыма, последствий потребления табака или потребления </w:t>
      </w:r>
      <w:proofErr w:type="spellStart"/>
      <w:r w:rsidR="0064413E" w:rsidRPr="009F4F03">
        <w:rPr>
          <w:rFonts w:ascii="Times New Roman" w:eastAsia="Times New Roman" w:hAnsi="Times New Roman" w:cs="Times New Roman"/>
          <w:color w:val="333333"/>
          <w:sz w:val="28"/>
          <w:szCs w:val="28"/>
          <w:lang w:eastAsia="ru-RU"/>
        </w:rPr>
        <w:t>никотинсодержащей</w:t>
      </w:r>
      <w:proofErr w:type="spellEnd"/>
      <w:r w:rsidR="0064413E" w:rsidRPr="009F4F03">
        <w:rPr>
          <w:rFonts w:ascii="Times New Roman" w:eastAsia="Times New Roman" w:hAnsi="Times New Roman" w:cs="Times New Roman"/>
          <w:color w:val="333333"/>
          <w:sz w:val="28"/>
          <w:szCs w:val="28"/>
          <w:lang w:eastAsia="ru-RU"/>
        </w:rPr>
        <w:t xml:space="preserve"> продукции» установлен запрет курения табака, потребления </w:t>
      </w:r>
      <w:proofErr w:type="spellStart"/>
      <w:r w:rsidR="0064413E" w:rsidRPr="009F4F03">
        <w:rPr>
          <w:rFonts w:ascii="Times New Roman" w:eastAsia="Times New Roman" w:hAnsi="Times New Roman" w:cs="Times New Roman"/>
          <w:color w:val="333333"/>
          <w:sz w:val="28"/>
          <w:szCs w:val="28"/>
          <w:lang w:eastAsia="ru-RU"/>
        </w:rPr>
        <w:t>никотинсодержащей</w:t>
      </w:r>
      <w:proofErr w:type="spellEnd"/>
      <w:r w:rsidR="0064413E" w:rsidRPr="009F4F03">
        <w:rPr>
          <w:rFonts w:ascii="Times New Roman" w:eastAsia="Times New Roman" w:hAnsi="Times New Roman" w:cs="Times New Roman"/>
          <w:color w:val="333333"/>
          <w:sz w:val="28"/>
          <w:szCs w:val="28"/>
          <w:lang w:eastAsia="ru-RU"/>
        </w:rPr>
        <w:t xml:space="preserve"> продукции и использование кальянов:</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2) на территориях и в помещениях, предназначенных для оказания медицинских, реабилитационных и санаторно-курортных услуг;</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3) в поездах дальнего следования, на судах, находящихся в дальнем плавании, при оказании услуг по перевозкам пассажиров;</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9F4F03">
        <w:rPr>
          <w:rFonts w:ascii="Times New Roman" w:eastAsia="Times New Roman" w:hAnsi="Times New Roman" w:cs="Times New Roman"/>
          <w:color w:val="333333"/>
          <w:sz w:val="28"/>
          <w:szCs w:val="28"/>
          <w:lang w:eastAsia="ru-RU"/>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9F4F03">
        <w:rPr>
          <w:rFonts w:ascii="Times New Roman" w:eastAsia="Times New Roman" w:hAnsi="Times New Roman" w:cs="Times New Roman"/>
          <w:color w:val="333333"/>
          <w:sz w:val="28"/>
          <w:szCs w:val="28"/>
          <w:lang w:eastAsia="ru-RU"/>
        </w:rPr>
        <w:t xml:space="preserve"> </w:t>
      </w:r>
      <w:proofErr w:type="gramStart"/>
      <w:r w:rsidRPr="009F4F03">
        <w:rPr>
          <w:rFonts w:ascii="Times New Roman" w:eastAsia="Times New Roman" w:hAnsi="Times New Roman" w:cs="Times New Roman"/>
          <w:color w:val="333333"/>
          <w:sz w:val="28"/>
          <w:szCs w:val="28"/>
          <w:lang w:eastAsia="ru-RU"/>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6) в помещениях, предназначенных для предоставления бытовых услуг, услуг торговли, помещениях рынков, в нестационарных торговых объектах;</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7) в помещениях социальных служб;</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8) в помещениях, занятых органами государственной власти, органами местного самоуправления;</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9) на рабочих местах и в рабочих зонах, организованных в помещениях;</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10) в лифтах и помещениях общего пользования многоквартирных домов, помещениях, составляющих общее имущество собственников комнат в коммунальных квартирах;</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11) на детских площадках и в границах территорий, занятых пляжами;</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13) на автозаправочных станциях;</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14) в помещениях, предназначенных для предоставления услуг общественного питания.</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lastRenderedPageBreak/>
        <w:t>Ответственность за нарушение указанного запрета установлена статьей 6.24 Кодекса Российской Федерации об административных правонарушениях</w:t>
      </w:r>
      <w:r w:rsidR="00635FBB">
        <w:rPr>
          <w:rFonts w:ascii="Times New Roman" w:eastAsia="Times New Roman" w:hAnsi="Times New Roman" w:cs="Times New Roman"/>
          <w:color w:val="333333"/>
          <w:sz w:val="28"/>
          <w:szCs w:val="28"/>
          <w:lang w:eastAsia="ru-RU"/>
        </w:rPr>
        <w:t>.</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Объективная сторона правонарушения:</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 xml:space="preserve">- Нарушение установленного федеральным законом запрета курения табака, потребления </w:t>
      </w:r>
      <w:proofErr w:type="spellStart"/>
      <w:r w:rsidRPr="009F4F03">
        <w:rPr>
          <w:rFonts w:ascii="Times New Roman" w:eastAsia="Times New Roman" w:hAnsi="Times New Roman" w:cs="Times New Roman"/>
          <w:color w:val="333333"/>
          <w:sz w:val="28"/>
          <w:szCs w:val="28"/>
          <w:lang w:eastAsia="ru-RU"/>
        </w:rPr>
        <w:t>никотинсодержащей</w:t>
      </w:r>
      <w:proofErr w:type="spellEnd"/>
      <w:r w:rsidRPr="009F4F03">
        <w:rPr>
          <w:rFonts w:ascii="Times New Roman" w:eastAsia="Times New Roman" w:hAnsi="Times New Roman" w:cs="Times New Roman"/>
          <w:color w:val="333333"/>
          <w:sz w:val="28"/>
          <w:szCs w:val="28"/>
          <w:lang w:eastAsia="ru-RU"/>
        </w:rPr>
        <w:t xml:space="preserve"> продукции или использования кальянов на отдельных территориях, в помещениях и на объектах.</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 xml:space="preserve">- Нарушение установленного федеральным законом запрета курения табака, потребления </w:t>
      </w:r>
      <w:proofErr w:type="spellStart"/>
      <w:r w:rsidRPr="009F4F03">
        <w:rPr>
          <w:rFonts w:ascii="Times New Roman" w:eastAsia="Times New Roman" w:hAnsi="Times New Roman" w:cs="Times New Roman"/>
          <w:color w:val="333333"/>
          <w:sz w:val="28"/>
          <w:szCs w:val="28"/>
          <w:lang w:eastAsia="ru-RU"/>
        </w:rPr>
        <w:t>никотинсодержащей</w:t>
      </w:r>
      <w:proofErr w:type="spellEnd"/>
      <w:r w:rsidRPr="009F4F03">
        <w:rPr>
          <w:rFonts w:ascii="Times New Roman" w:eastAsia="Times New Roman" w:hAnsi="Times New Roman" w:cs="Times New Roman"/>
          <w:color w:val="333333"/>
          <w:sz w:val="28"/>
          <w:szCs w:val="28"/>
          <w:lang w:eastAsia="ru-RU"/>
        </w:rPr>
        <w:t xml:space="preserve"> продукции или использования кальянов на детских площадках.</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Наказание:</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 административный штраф от 500 до 1000 рублей;</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 административный штраф от 2000 до 3000 рублей.</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Субъект правонарушения:</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Граждане, достигшие возраста 16 лет.</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Если правонарушитель не достиг возраста 16 лет, то согласно ст. 5.35. КоАП РФ ответственность несут родители или законные представители за неисполнение или ненадлежащее исполнение обязанностей по содержанию, воспитанию, обучению, защите прав и интересов несовершеннолетних.</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Наказание:</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 предупреждение или наложение административного штрафа в размере от 100 до 500 рублей.</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Согласно ч.2 ст.12 Федерального закона от 23.02.2013 N 15-ФЗ</w:t>
      </w:r>
      <w:r w:rsidR="00635FBB">
        <w:rPr>
          <w:rFonts w:ascii="Times New Roman" w:eastAsia="Times New Roman" w:hAnsi="Times New Roman" w:cs="Times New Roman"/>
          <w:color w:val="333333"/>
          <w:sz w:val="28"/>
          <w:szCs w:val="28"/>
          <w:lang w:eastAsia="ru-RU"/>
        </w:rPr>
        <w:t xml:space="preserve"> «</w:t>
      </w:r>
      <w:r w:rsidRPr="009F4F03">
        <w:rPr>
          <w:rFonts w:ascii="Times New Roman" w:eastAsia="Times New Roman" w:hAnsi="Times New Roman" w:cs="Times New Roman"/>
          <w:color w:val="333333"/>
          <w:sz w:val="28"/>
          <w:szCs w:val="28"/>
          <w:lang w:eastAsia="ru-RU"/>
        </w:rPr>
        <w:t>Об охране здоровья граждан от воздействия окружающего табачного дыма, последствий потребления табака или потребле</w:t>
      </w:r>
      <w:r w:rsidR="00635FBB">
        <w:rPr>
          <w:rFonts w:ascii="Times New Roman" w:eastAsia="Times New Roman" w:hAnsi="Times New Roman" w:cs="Times New Roman"/>
          <w:color w:val="333333"/>
          <w:sz w:val="28"/>
          <w:szCs w:val="28"/>
          <w:lang w:eastAsia="ru-RU"/>
        </w:rPr>
        <w:t xml:space="preserve">ния </w:t>
      </w:r>
      <w:proofErr w:type="spellStart"/>
      <w:r w:rsidR="00635FBB">
        <w:rPr>
          <w:rFonts w:ascii="Times New Roman" w:eastAsia="Times New Roman" w:hAnsi="Times New Roman" w:cs="Times New Roman"/>
          <w:color w:val="333333"/>
          <w:sz w:val="28"/>
          <w:szCs w:val="28"/>
          <w:lang w:eastAsia="ru-RU"/>
        </w:rPr>
        <w:t>никотинсодержащей</w:t>
      </w:r>
      <w:proofErr w:type="spellEnd"/>
      <w:r w:rsidR="00635FBB">
        <w:rPr>
          <w:rFonts w:ascii="Times New Roman" w:eastAsia="Times New Roman" w:hAnsi="Times New Roman" w:cs="Times New Roman"/>
          <w:color w:val="333333"/>
          <w:sz w:val="28"/>
          <w:szCs w:val="28"/>
          <w:lang w:eastAsia="ru-RU"/>
        </w:rPr>
        <w:t xml:space="preserve"> продукции»</w:t>
      </w:r>
      <w:bookmarkStart w:id="0" w:name="_GoBack"/>
      <w:bookmarkEnd w:id="0"/>
      <w:r w:rsidR="00635FBB">
        <w:rPr>
          <w:rFonts w:ascii="Times New Roman" w:eastAsia="Times New Roman" w:hAnsi="Times New Roman" w:cs="Times New Roman"/>
          <w:color w:val="333333"/>
          <w:sz w:val="28"/>
          <w:szCs w:val="28"/>
          <w:lang w:eastAsia="ru-RU"/>
        </w:rPr>
        <w:t xml:space="preserve"> курение допускается:</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F4F03">
        <w:rPr>
          <w:rFonts w:ascii="Times New Roman" w:eastAsia="Times New Roman" w:hAnsi="Times New Roman" w:cs="Times New Roman"/>
          <w:color w:val="333333"/>
          <w:sz w:val="28"/>
          <w:szCs w:val="28"/>
          <w:lang w:eastAsia="ru-RU"/>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64413E" w:rsidRPr="009F4F03" w:rsidRDefault="0064413E" w:rsidP="009F4F0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9F4F03">
        <w:rPr>
          <w:rFonts w:ascii="Times New Roman" w:eastAsia="Times New Roman" w:hAnsi="Times New Roman" w:cs="Times New Roman"/>
          <w:color w:val="333333"/>
          <w:sz w:val="28"/>
          <w:szCs w:val="28"/>
          <w:lang w:eastAsia="ru-RU"/>
        </w:rPr>
        <w:t xml:space="preserve">3)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потреблением </w:t>
      </w:r>
      <w:proofErr w:type="spellStart"/>
      <w:r w:rsidRPr="009F4F03">
        <w:rPr>
          <w:rFonts w:ascii="Times New Roman" w:eastAsia="Times New Roman" w:hAnsi="Times New Roman" w:cs="Times New Roman"/>
          <w:color w:val="333333"/>
          <w:sz w:val="28"/>
          <w:szCs w:val="28"/>
          <w:lang w:eastAsia="ru-RU"/>
        </w:rPr>
        <w:t>никотинсодержащей</w:t>
      </w:r>
      <w:proofErr w:type="spellEnd"/>
      <w:r w:rsidRPr="009F4F03">
        <w:rPr>
          <w:rFonts w:ascii="Times New Roman" w:eastAsia="Times New Roman" w:hAnsi="Times New Roman" w:cs="Times New Roman"/>
          <w:color w:val="333333"/>
          <w:sz w:val="28"/>
          <w:szCs w:val="28"/>
          <w:lang w:eastAsia="ru-RU"/>
        </w:rPr>
        <w:t xml:space="preserve"> продукции или использованием кальянов из других помещений.</w:t>
      </w:r>
      <w:proofErr w:type="gramEnd"/>
    </w:p>
    <w:p w:rsidR="009F4F03" w:rsidRDefault="009F4F03" w:rsidP="009F4F03">
      <w:pPr>
        <w:jc w:val="right"/>
        <w:rPr>
          <w:rFonts w:ascii="Times New Roman" w:hAnsi="Times New Roman" w:cs="Times New Roman"/>
          <w:sz w:val="28"/>
          <w:szCs w:val="28"/>
        </w:rPr>
      </w:pPr>
    </w:p>
    <w:p w:rsidR="009F4F03" w:rsidRDefault="009F4F03" w:rsidP="009F4F03">
      <w:pPr>
        <w:jc w:val="right"/>
        <w:rPr>
          <w:rFonts w:ascii="Times New Roman" w:hAnsi="Times New Roman" w:cs="Times New Roman"/>
          <w:sz w:val="28"/>
          <w:szCs w:val="28"/>
        </w:rPr>
      </w:pPr>
      <w:r>
        <w:rPr>
          <w:rFonts w:ascii="Times New Roman" w:hAnsi="Times New Roman" w:cs="Times New Roman"/>
          <w:sz w:val="28"/>
          <w:szCs w:val="28"/>
        </w:rPr>
        <w:t xml:space="preserve">Прокуратура Любимского района </w:t>
      </w:r>
    </w:p>
    <w:p w:rsidR="00AA24F1" w:rsidRDefault="00AA24F1"/>
    <w:sectPr w:rsidR="00AA24F1" w:rsidSect="00635FB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3E"/>
    <w:rsid w:val="000F3011"/>
    <w:rsid w:val="00635FBB"/>
    <w:rsid w:val="0064413E"/>
    <w:rsid w:val="009F4F03"/>
    <w:rsid w:val="00AA2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4413E"/>
  </w:style>
  <w:style w:type="character" w:customStyle="1" w:styleId="feeds-pagenavigationtooltip">
    <w:name w:val="feeds-page__navigation_tooltip"/>
    <w:basedOn w:val="a0"/>
    <w:rsid w:val="0064413E"/>
  </w:style>
  <w:style w:type="paragraph" w:styleId="a3">
    <w:name w:val="Normal (Web)"/>
    <w:basedOn w:val="a"/>
    <w:uiPriority w:val="99"/>
    <w:semiHidden/>
    <w:unhideWhenUsed/>
    <w:rsid w:val="006441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4413E"/>
  </w:style>
  <w:style w:type="character" w:customStyle="1" w:styleId="feeds-pagenavigationtooltip">
    <w:name w:val="feeds-page__navigation_tooltip"/>
    <w:basedOn w:val="a0"/>
    <w:rsid w:val="0064413E"/>
  </w:style>
  <w:style w:type="paragraph" w:styleId="a3">
    <w:name w:val="Normal (Web)"/>
    <w:basedOn w:val="a"/>
    <w:uiPriority w:val="99"/>
    <w:semiHidden/>
    <w:unhideWhenUsed/>
    <w:rsid w:val="006441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42127">
      <w:bodyDiv w:val="1"/>
      <w:marLeft w:val="0"/>
      <w:marRight w:val="0"/>
      <w:marTop w:val="0"/>
      <w:marBottom w:val="0"/>
      <w:divBdr>
        <w:top w:val="none" w:sz="0" w:space="0" w:color="auto"/>
        <w:left w:val="none" w:sz="0" w:space="0" w:color="auto"/>
        <w:bottom w:val="none" w:sz="0" w:space="0" w:color="auto"/>
        <w:right w:val="none" w:sz="0" w:space="0" w:color="auto"/>
      </w:divBdr>
      <w:divsChild>
        <w:div w:id="1324311035">
          <w:marLeft w:val="0"/>
          <w:marRight w:val="0"/>
          <w:marTop w:val="0"/>
          <w:marBottom w:val="960"/>
          <w:divBdr>
            <w:top w:val="none" w:sz="0" w:space="0" w:color="auto"/>
            <w:left w:val="none" w:sz="0" w:space="0" w:color="auto"/>
            <w:bottom w:val="none" w:sz="0" w:space="0" w:color="auto"/>
            <w:right w:val="none" w:sz="0" w:space="0" w:color="auto"/>
          </w:divBdr>
        </w:div>
        <w:div w:id="1895652857">
          <w:marLeft w:val="0"/>
          <w:marRight w:val="720"/>
          <w:marTop w:val="0"/>
          <w:marBottom w:val="0"/>
          <w:divBdr>
            <w:top w:val="none" w:sz="0" w:space="0" w:color="auto"/>
            <w:left w:val="none" w:sz="0" w:space="0" w:color="auto"/>
            <w:bottom w:val="none" w:sz="0" w:space="0" w:color="auto"/>
            <w:right w:val="none" w:sz="0" w:space="0" w:color="auto"/>
          </w:divBdr>
          <w:divsChild>
            <w:div w:id="2058236324">
              <w:marLeft w:val="0"/>
              <w:marRight w:val="0"/>
              <w:marTop w:val="0"/>
              <w:marBottom w:val="120"/>
              <w:divBdr>
                <w:top w:val="none" w:sz="0" w:space="0" w:color="auto"/>
                <w:left w:val="none" w:sz="0" w:space="0" w:color="auto"/>
                <w:bottom w:val="none" w:sz="0" w:space="0" w:color="auto"/>
                <w:right w:val="none" w:sz="0" w:space="0" w:color="auto"/>
              </w:divBdr>
            </w:div>
            <w:div w:id="154341600">
              <w:marLeft w:val="0"/>
              <w:marRight w:val="0"/>
              <w:marTop w:val="0"/>
              <w:marBottom w:val="120"/>
              <w:divBdr>
                <w:top w:val="none" w:sz="0" w:space="0" w:color="auto"/>
                <w:left w:val="none" w:sz="0" w:space="0" w:color="auto"/>
                <w:bottom w:val="none" w:sz="0" w:space="0" w:color="auto"/>
                <w:right w:val="none" w:sz="0" w:space="0" w:color="auto"/>
              </w:divBdr>
            </w:div>
          </w:divsChild>
        </w:div>
        <w:div w:id="579829483">
          <w:marLeft w:val="0"/>
          <w:marRight w:val="0"/>
          <w:marTop w:val="0"/>
          <w:marBottom w:val="0"/>
          <w:divBdr>
            <w:top w:val="none" w:sz="0" w:space="0" w:color="auto"/>
            <w:left w:val="none" w:sz="0" w:space="0" w:color="auto"/>
            <w:bottom w:val="none" w:sz="0" w:space="0" w:color="auto"/>
            <w:right w:val="none" w:sz="0" w:space="0" w:color="auto"/>
          </w:divBdr>
          <w:divsChild>
            <w:div w:id="405764949">
              <w:marLeft w:val="0"/>
              <w:marRight w:val="0"/>
              <w:marTop w:val="0"/>
              <w:marBottom w:val="0"/>
              <w:divBdr>
                <w:top w:val="none" w:sz="0" w:space="0" w:color="auto"/>
                <w:left w:val="none" w:sz="0" w:space="0" w:color="auto"/>
                <w:bottom w:val="none" w:sz="0" w:space="0" w:color="auto"/>
                <w:right w:val="none" w:sz="0" w:space="0" w:color="auto"/>
              </w:divBdr>
              <w:divsChild>
                <w:div w:id="8693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2021-12-07T08:01:00Z</cp:lastPrinted>
  <dcterms:created xsi:type="dcterms:W3CDTF">2021-12-07T07:05:00Z</dcterms:created>
  <dcterms:modified xsi:type="dcterms:W3CDTF">2021-12-07T08:01:00Z</dcterms:modified>
</cp:coreProperties>
</file>