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0D" w:rsidRPr="008250E9" w:rsidRDefault="008250E9" w:rsidP="0095625D">
      <w:pPr>
        <w:shd w:val="clear" w:color="auto" w:fill="FFFFFF"/>
        <w:spacing w:after="2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Ярославская  транспортная прокуратура разъясняет</w:t>
      </w:r>
      <w:r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</w:t>
      </w:r>
      <w:proofErr w:type="spellEnd"/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РФ)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2790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чившие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административную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ответственность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нарушения правил </w:t>
      </w:r>
      <w:r w:rsidR="00E2790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использования воздушного пространства и правил  эксплуатации судов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воде.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статьи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11.4 </w:t>
      </w:r>
      <w:proofErr w:type="spellStart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РФ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предусмотрено, что за 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деяния, предусмотрено наказание в виде административного штрафа в размере: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юридических лиц — осталось без изменений: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90 суток.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влечет наложение штрафа в размере: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—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902491" w:rsidRPr="00902491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юридических лиц — осталось без изменений: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902491" w:rsidRPr="00902491" w:rsidRDefault="0095625D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статьи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11.8 </w:t>
      </w:r>
      <w:proofErr w:type="spellStart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РФ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предусмотрено, что </w:t>
      </w:r>
      <w:r w:rsidR="00902491"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правил 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 по району и условиям плавания,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наказание в виде административного штрафа в размере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500 до 1000 рублей).</w:t>
      </w:r>
    </w:p>
    <w:p w:rsidR="0095625D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административного правонарушения, предусмотренного 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ст. 11.8 </w:t>
      </w:r>
      <w:proofErr w:type="spell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– управление судном лицом, не имеющим права управления этим судном, или передача управления судном лицу, не имеющему права управления, теперь наказывается административным штрафом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10 000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25D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ужесточено и наказание за совершение административного правонарушения, предусмотренного ч. 3 ст. 11.8 </w:t>
      </w:r>
      <w:proofErr w:type="spell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–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эксплуатация, за которое предусмотрен штраф в размере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рублей).</w:t>
      </w:r>
      <w:proofErr w:type="gramEnd"/>
    </w:p>
    <w:p w:rsidR="002F2FDC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Новая </w:t>
      </w:r>
      <w:r w:rsidRPr="008250E9">
        <w:rPr>
          <w:rFonts w:ascii="Times New Roman" w:hAnsi="Times New Roman" w:cs="Times New Roman"/>
          <w:color w:val="000000" w:themeColor="text1"/>
          <w:sz w:val="28"/>
          <w:szCs w:val="28"/>
        </w:rPr>
        <w:t>редакция </w:t>
      </w:r>
      <w:hyperlink r:id="rId4" w:tgtFrame="_blank" w:history="1"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11.7 </w:t>
        </w:r>
        <w:proofErr w:type="spellStart"/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КоАП</w:t>
        </w:r>
        <w:proofErr w:type="spellEnd"/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РФ</w:t>
        </w:r>
      </w:hyperlink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 также предусматривает значительное увеличение штрафов. </w:t>
      </w:r>
    </w:p>
    <w:p w:rsidR="008250E9" w:rsidRPr="008250E9" w:rsidRDefault="002F2FDC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Так, за нарушение 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судоводителем или иным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порта, буксировки составов и плотов, подачи звуковых и световых сигналов, несения судовых огней и знаков предусмотрена ответственность в виде  наложения административного штрафа в размере от </w:t>
      </w:r>
      <w:r w:rsidRPr="0082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10 000</w:t>
      </w:r>
      <w:proofErr w:type="gramEnd"/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лишение права управления судном на срок от шести месяцев до одного года.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сих пор наказанием за такое нарушение был штраф в размере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или лишение права управления судном на срок до одного года.</w:t>
      </w:r>
    </w:p>
    <w:p w:rsidR="008250E9" w:rsidRPr="008250E9" w:rsidRDefault="008250E9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Кроме того, теперь за повторное совершение такого правонарушения в течение года судовладельца или иное лицо, управляющее судном (за исключением маломерного), оштрафуют на 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 xml:space="preserve">сумму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10 000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20 000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или лишат права управления судном на срок от одного года до двух лет</w:t>
      </w: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ч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. 1.1. </w:t>
      </w:r>
      <w:proofErr w:type="spellStart"/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КоАП</w:t>
      </w:r>
      <w:proofErr w:type="spell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РФ)</w:t>
      </w:r>
      <w:proofErr w:type="gramEnd"/>
    </w:p>
    <w:p w:rsidR="008250E9" w:rsidRPr="008250E9" w:rsidRDefault="008250E9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увеличилась ответственность капитана судна за не объявление или неправильное объявление лоцману данных об осадке, о длине, ширине и вместимости судна и иных данных о судне, которые необходимы лоцману для осуществления лоцманской проводки судна. В новой редакции </w:t>
      </w:r>
      <w:proofErr w:type="spellStart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такое нарушение влечёт наложение административного штрафа в размере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 или лишение права управления судном на срок до трех месяцев.</w:t>
      </w:r>
      <w:r w:rsidRPr="008250E9">
        <w:rPr>
          <w:rFonts w:ascii="Times New Roman" w:hAnsi="Times New Roman" w:cs="Times New Roman"/>
          <w:sz w:val="28"/>
          <w:szCs w:val="28"/>
        </w:rPr>
        <w:t xml:space="preserve"> 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эта ответственность составляла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902491" w:rsidRPr="008250E9" w:rsidRDefault="00902491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За 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ую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остановк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или стоянк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судна в запрещенных местах либо нарушение правил маневрирования, подачи звуковых сигналов, несения бортовых огней и знаков предусмотрено наказание в виде предупреждения или административного штрафа в размере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(ранее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300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рублей) 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>или лишение права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управления маломерным судном на срок до шести месяцев.</w:t>
      </w:r>
    </w:p>
    <w:p w:rsidR="00471F67" w:rsidRDefault="00471F67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1"/>
    <w:rsid w:val="002316C3"/>
    <w:rsid w:val="002F2FDC"/>
    <w:rsid w:val="003A75C3"/>
    <w:rsid w:val="00471F67"/>
    <w:rsid w:val="004E7330"/>
    <w:rsid w:val="005E3659"/>
    <w:rsid w:val="00751119"/>
    <w:rsid w:val="008250E9"/>
    <w:rsid w:val="00902491"/>
    <w:rsid w:val="0095625D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kodeks.phtml?kodeks=11&amp;paper=11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nrruser</cp:lastModifiedBy>
  <cp:revision>2</cp:revision>
  <cp:lastPrinted>2019-08-15T10:41:00Z</cp:lastPrinted>
  <dcterms:created xsi:type="dcterms:W3CDTF">2019-08-15T08:02:00Z</dcterms:created>
  <dcterms:modified xsi:type="dcterms:W3CDTF">2019-08-15T10:45:00Z</dcterms:modified>
</cp:coreProperties>
</file>