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F" w:rsidRPr="00C962FF" w:rsidRDefault="00C962FF" w:rsidP="00C962F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C962FF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 xml:space="preserve">е </w:t>
      </w:r>
      <w:r w:rsidRPr="00C962FF">
        <w:rPr>
          <w:b/>
          <w:sz w:val="28"/>
          <w:szCs w:val="28"/>
        </w:rPr>
        <w:t xml:space="preserve"> выдачи опознавательного знака «Инвалид»</w:t>
      </w:r>
    </w:p>
    <w:p w:rsidR="00C962FF" w:rsidRDefault="00C962FF" w:rsidP="00C962FF">
      <w:pPr>
        <w:ind w:firstLine="709"/>
        <w:jc w:val="both"/>
        <w:rPr>
          <w:sz w:val="28"/>
          <w:szCs w:val="28"/>
        </w:rPr>
      </w:pPr>
    </w:p>
    <w:p w:rsidR="00F812CF" w:rsidRPr="00C962FF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С 04</w:t>
      </w:r>
      <w:r w:rsidR="00C962FF">
        <w:rPr>
          <w:sz w:val="28"/>
          <w:szCs w:val="28"/>
        </w:rPr>
        <w:t xml:space="preserve"> сентября </w:t>
      </w:r>
      <w:r w:rsidRPr="00C962FF">
        <w:rPr>
          <w:sz w:val="28"/>
          <w:szCs w:val="28"/>
        </w:rPr>
        <w:t>2018</w:t>
      </w:r>
      <w:r w:rsidR="00C962FF">
        <w:rPr>
          <w:sz w:val="28"/>
          <w:szCs w:val="28"/>
        </w:rPr>
        <w:t xml:space="preserve"> года</w:t>
      </w:r>
      <w:r w:rsidRPr="00C962FF">
        <w:rPr>
          <w:sz w:val="28"/>
          <w:szCs w:val="28"/>
        </w:rPr>
        <w:t xml:space="preserve"> вступил в силу Порядок выдачи опознавательного знака «Инвалид» для индивидуального использования, утвержденный приказом Министерства труда и социальной защиты Российской Федерации от 04.07.2018 № 443н.</w:t>
      </w:r>
    </w:p>
    <w:p w:rsidR="00F812CF" w:rsidRPr="00C962FF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Опознавательный знак «Инвалид» необходим для подтверждения права на бесплатную парковку транспортных средств, управляемых инвалидами I, II и III групп (в последнем случае - в специальном порядке) либо перевозящих инвалидов (детей-инвалидов).</w:t>
      </w:r>
    </w:p>
    <w:p w:rsidR="00F812CF" w:rsidRPr="00C962FF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Оформление данного знака осуществляется федеральными государственными учреждениями медико-социальной экспертизы по месту жительства, пребывания или фактического проживания инвалида, на основании поданного им или его уполномоченным представителем заявления.</w:t>
      </w:r>
    </w:p>
    <w:p w:rsidR="00F812CF" w:rsidRPr="00C962FF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В заявлении необходимо указать: наименование органа, в который оно подается, фамилию, имя и отчество инвалида, его СНИЛС, адрес места жительства и реквизиты документа, удостоверяющего личность. Помимо указанных документов одновременно с заявлением представляется справка, подтверждающая факт установления инвалидности.</w:t>
      </w:r>
    </w:p>
    <w:p w:rsidR="00F812CF" w:rsidRPr="00C962FF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Опознавательный знак оформляется в течение месяца с момента обращения. В случае утраты (порчи) знака можно получить его дубликат.</w:t>
      </w:r>
    </w:p>
    <w:p w:rsidR="00456108" w:rsidRDefault="00F812CF" w:rsidP="00C962FF">
      <w:pPr>
        <w:ind w:firstLine="709"/>
        <w:jc w:val="both"/>
        <w:rPr>
          <w:sz w:val="28"/>
          <w:szCs w:val="28"/>
        </w:rPr>
      </w:pPr>
      <w:r w:rsidRPr="00C962FF">
        <w:rPr>
          <w:sz w:val="28"/>
          <w:szCs w:val="28"/>
        </w:rPr>
        <w:t>Сведения о выдаче Знака, дубликата Знака и признании недействительным утраченного (испорченного) Знака подлежат размещению в федеральной государственной информационной системе "Федеральный реестр инвалидов" в установленном порядке.</w:t>
      </w:r>
    </w:p>
    <w:p w:rsidR="00C962FF" w:rsidRDefault="00C962FF" w:rsidP="00C962FF">
      <w:pPr>
        <w:ind w:firstLine="709"/>
        <w:jc w:val="both"/>
        <w:rPr>
          <w:sz w:val="28"/>
          <w:szCs w:val="28"/>
        </w:rPr>
      </w:pPr>
    </w:p>
    <w:p w:rsidR="00C962FF" w:rsidRDefault="00C962FF" w:rsidP="00C962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62FF" w:rsidRDefault="00C962FF" w:rsidP="00C962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C962FF" w:rsidRDefault="00C962FF" w:rsidP="00C962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А.Н.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C962FF" w:rsidRPr="00C962FF" w:rsidRDefault="00C962FF" w:rsidP="00C962FF">
      <w:pPr>
        <w:jc w:val="both"/>
        <w:rPr>
          <w:sz w:val="28"/>
          <w:szCs w:val="28"/>
        </w:rPr>
      </w:pPr>
    </w:p>
    <w:sectPr w:rsidR="00C962FF" w:rsidRPr="00C962FF" w:rsidSect="00BD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2CF"/>
    <w:rsid w:val="00191E33"/>
    <w:rsid w:val="00456108"/>
    <w:rsid w:val="004962EF"/>
    <w:rsid w:val="00B44A53"/>
    <w:rsid w:val="00BD4733"/>
    <w:rsid w:val="00C962FF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2018-12-21T07:28:00Z</dcterms:created>
  <dcterms:modified xsi:type="dcterms:W3CDTF">2018-12-21T14:14:00Z</dcterms:modified>
</cp:coreProperties>
</file>