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E2" w:rsidRDefault="00EC24E7" w:rsidP="00E301E2">
      <w:pPr>
        <w:spacing w:after="0" w:line="360" w:lineRule="auto"/>
        <w:rPr>
          <w:rFonts w:ascii="Segoe UI" w:hAnsi="Segoe UI" w:cs="Segoe UI"/>
          <w:color w:val="0A0A0A"/>
          <w:sz w:val="28"/>
          <w:szCs w:val="28"/>
        </w:rPr>
      </w:pPr>
      <w:r>
        <w:rPr>
          <w:rFonts w:ascii="Segoe UI" w:hAnsi="Segoe UI" w:cs="Segoe UI"/>
          <w:noProof/>
          <w:color w:val="0A0A0A"/>
          <w:sz w:val="28"/>
          <w:szCs w:val="28"/>
          <w:lang w:eastAsia="ru-RU"/>
        </w:rPr>
        <w:drawing>
          <wp:inline distT="0" distB="0" distL="0" distR="0" wp14:anchorId="0F723646" wp14:editId="2B98CE02">
            <wp:extent cx="3352800" cy="1831390"/>
            <wp:effectExtent l="0" t="0" r="0" b="0"/>
            <wp:docPr id="3" name="Рисунок 3" descr="C:\Users\gorbatyukos\Desktop\1.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batyukos\Desktop\1.pd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456" cy="18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3D0" w:rsidRPr="00B3729E" w:rsidRDefault="002813D0" w:rsidP="002813D0">
      <w:pPr>
        <w:ind w:firstLine="708"/>
        <w:jc w:val="center"/>
        <w:rPr>
          <w:rFonts w:ascii="Segoe UI" w:hAnsi="Segoe UI" w:cs="Segoe UI"/>
          <w:b/>
          <w:sz w:val="24"/>
          <w:szCs w:val="24"/>
        </w:rPr>
      </w:pPr>
      <w:r w:rsidRPr="00B3729E">
        <w:rPr>
          <w:rFonts w:ascii="Segoe UI" w:hAnsi="Segoe UI" w:cs="Segoe UI"/>
          <w:b/>
          <w:sz w:val="24"/>
          <w:szCs w:val="24"/>
        </w:rPr>
        <w:t xml:space="preserve">Анонс </w:t>
      </w:r>
      <w:proofErr w:type="spellStart"/>
      <w:r w:rsidRPr="00B3729E">
        <w:rPr>
          <w:rFonts w:ascii="Segoe UI" w:hAnsi="Segoe UI" w:cs="Segoe UI"/>
          <w:b/>
          <w:sz w:val="24"/>
          <w:szCs w:val="24"/>
        </w:rPr>
        <w:t>вебинара</w:t>
      </w:r>
      <w:proofErr w:type="spellEnd"/>
      <w:r w:rsidRPr="00B3729E">
        <w:rPr>
          <w:rFonts w:ascii="Segoe UI" w:hAnsi="Segoe UI" w:cs="Segoe UI"/>
          <w:b/>
          <w:sz w:val="24"/>
          <w:szCs w:val="24"/>
        </w:rPr>
        <w:t xml:space="preserve"> «</w:t>
      </w:r>
      <w:r w:rsidR="00B3729E">
        <w:rPr>
          <w:rFonts w:ascii="Segoe UI" w:hAnsi="Segoe UI" w:cs="Segoe UI"/>
          <w:b/>
          <w:sz w:val="24"/>
          <w:szCs w:val="24"/>
        </w:rPr>
        <w:t>Как изменить кадастровую стоимость?»</w:t>
      </w:r>
    </w:p>
    <w:p w:rsidR="00B3729E" w:rsidRPr="00B3729E" w:rsidRDefault="00B3729E" w:rsidP="00B3729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3729E">
        <w:rPr>
          <w:rFonts w:ascii="Segoe UI" w:hAnsi="Segoe UI" w:cs="Segoe UI"/>
          <w:sz w:val="24"/>
          <w:szCs w:val="24"/>
        </w:rPr>
        <w:t xml:space="preserve">Приглашаем Вас на </w:t>
      </w:r>
      <w:proofErr w:type="spellStart"/>
      <w:r w:rsidRPr="00B3729E">
        <w:rPr>
          <w:rFonts w:ascii="Segoe UI" w:hAnsi="Segoe UI" w:cs="Segoe UI"/>
          <w:sz w:val="24"/>
          <w:szCs w:val="24"/>
        </w:rPr>
        <w:t>вебинар</w:t>
      </w:r>
      <w:proofErr w:type="spellEnd"/>
      <w:r w:rsidRPr="00B3729E">
        <w:rPr>
          <w:rFonts w:ascii="Segoe UI" w:hAnsi="Segoe UI" w:cs="Segoe UI"/>
          <w:sz w:val="24"/>
          <w:szCs w:val="24"/>
        </w:rPr>
        <w:t xml:space="preserve">, который состоится  22 сентября 2022 года в 10:00 по </w:t>
      </w:r>
      <w:proofErr w:type="spellStart"/>
      <w:proofErr w:type="gramStart"/>
      <w:r w:rsidRPr="00B3729E">
        <w:rPr>
          <w:rFonts w:ascii="Segoe UI" w:hAnsi="Segoe UI" w:cs="Segoe UI"/>
          <w:sz w:val="24"/>
          <w:szCs w:val="24"/>
        </w:rPr>
        <w:t>мск</w:t>
      </w:r>
      <w:proofErr w:type="spellEnd"/>
      <w:proofErr w:type="gramEnd"/>
      <w:r w:rsidRPr="00B3729E">
        <w:rPr>
          <w:rFonts w:ascii="Segoe UI" w:hAnsi="Segoe UI" w:cs="Segoe UI"/>
          <w:sz w:val="24"/>
          <w:szCs w:val="24"/>
        </w:rPr>
        <w:t xml:space="preserve"> на платформе Корпоративного университета Федеральной Кадастровой палаты. </w:t>
      </w:r>
    </w:p>
    <w:p w:rsidR="00B3729E" w:rsidRPr="00B3729E" w:rsidRDefault="00B3729E" w:rsidP="00B3729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3729E">
        <w:rPr>
          <w:rFonts w:ascii="Segoe UI" w:hAnsi="Segoe UI" w:cs="Segoe UI"/>
          <w:sz w:val="24"/>
          <w:szCs w:val="24"/>
        </w:rPr>
        <w:t xml:space="preserve">Деятельность органов государственной власти и местного самоуправления включает в себя вопросы применения кадастровой стоимости. </w:t>
      </w:r>
      <w:proofErr w:type="gramStart"/>
      <w:r w:rsidRPr="00B3729E">
        <w:rPr>
          <w:rFonts w:ascii="Segoe UI" w:hAnsi="Segoe UI" w:cs="Segoe UI"/>
          <w:sz w:val="24"/>
          <w:szCs w:val="24"/>
        </w:rPr>
        <w:t>Наш</w:t>
      </w:r>
      <w:proofErr w:type="gramEnd"/>
      <w:r w:rsidRPr="00B3729E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B3729E">
        <w:rPr>
          <w:rFonts w:ascii="Segoe UI" w:hAnsi="Segoe UI" w:cs="Segoe UI"/>
          <w:sz w:val="24"/>
          <w:szCs w:val="24"/>
        </w:rPr>
        <w:t>вебинар</w:t>
      </w:r>
      <w:proofErr w:type="spellEnd"/>
      <w:r w:rsidRPr="00B3729E">
        <w:rPr>
          <w:rFonts w:ascii="Segoe UI" w:hAnsi="Segoe UI" w:cs="Segoe UI"/>
          <w:sz w:val="24"/>
          <w:szCs w:val="24"/>
        </w:rPr>
        <w:t xml:space="preserve"> посвящен самому актуальному из них – изменению кадастровой стоимости. Эта тема волнует многих: не только представителей органов власти и ОМС, но и специалистов, работа которых связана с кадастровой оценкой. </w:t>
      </w:r>
    </w:p>
    <w:p w:rsidR="00B3729E" w:rsidRPr="00B3729E" w:rsidRDefault="00B3729E" w:rsidP="00B3729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3729E">
        <w:rPr>
          <w:rFonts w:ascii="Segoe UI" w:hAnsi="Segoe UI" w:cs="Segoe UI"/>
          <w:sz w:val="24"/>
          <w:szCs w:val="24"/>
        </w:rPr>
        <w:t xml:space="preserve">Слушателей </w:t>
      </w:r>
      <w:proofErr w:type="spellStart"/>
      <w:r w:rsidRPr="00B3729E">
        <w:rPr>
          <w:rFonts w:ascii="Segoe UI" w:hAnsi="Segoe UI" w:cs="Segoe UI"/>
          <w:sz w:val="24"/>
          <w:szCs w:val="24"/>
        </w:rPr>
        <w:t>вебинара</w:t>
      </w:r>
      <w:proofErr w:type="spellEnd"/>
      <w:r w:rsidRPr="00B3729E">
        <w:rPr>
          <w:rFonts w:ascii="Segoe UI" w:hAnsi="Segoe UI" w:cs="Segoe UI"/>
          <w:sz w:val="24"/>
          <w:szCs w:val="24"/>
        </w:rPr>
        <w:t xml:space="preserve"> ждут не только квалифицированные ответы на вопросы, но и разбор возможных трудностей.</w:t>
      </w:r>
    </w:p>
    <w:p w:rsidR="00B3729E" w:rsidRPr="00B3729E" w:rsidRDefault="00B3729E" w:rsidP="00B3729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3729E">
        <w:rPr>
          <w:rFonts w:ascii="Segoe UI" w:hAnsi="Segoe UI" w:cs="Segoe UI"/>
          <w:sz w:val="24"/>
          <w:szCs w:val="24"/>
        </w:rPr>
        <w:t xml:space="preserve">Что будет рассмотрено в ходе </w:t>
      </w:r>
      <w:proofErr w:type="spellStart"/>
      <w:r w:rsidRPr="00B3729E">
        <w:rPr>
          <w:rFonts w:ascii="Segoe UI" w:hAnsi="Segoe UI" w:cs="Segoe UI"/>
          <w:sz w:val="24"/>
          <w:szCs w:val="24"/>
        </w:rPr>
        <w:t>вебинара</w:t>
      </w:r>
      <w:proofErr w:type="spellEnd"/>
      <w:r w:rsidRPr="00B3729E">
        <w:rPr>
          <w:rFonts w:ascii="Segoe UI" w:hAnsi="Segoe UI" w:cs="Segoe UI"/>
          <w:sz w:val="24"/>
          <w:szCs w:val="24"/>
        </w:rPr>
        <w:t xml:space="preserve">? </w:t>
      </w:r>
    </w:p>
    <w:p w:rsidR="00B3729E" w:rsidRPr="00B3729E" w:rsidRDefault="00B3729E" w:rsidP="00B3729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3729E">
        <w:rPr>
          <w:rFonts w:ascii="Segoe UI" w:hAnsi="Segoe UI" w:cs="Segoe UI"/>
          <w:sz w:val="24"/>
          <w:szCs w:val="24"/>
        </w:rPr>
        <w:t>- Применение кадастровой стоимости;</w:t>
      </w:r>
    </w:p>
    <w:p w:rsidR="00B3729E" w:rsidRPr="00B3729E" w:rsidRDefault="00B3729E" w:rsidP="00B3729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3729E">
        <w:rPr>
          <w:rFonts w:ascii="Segoe UI" w:hAnsi="Segoe UI" w:cs="Segoe UI"/>
          <w:sz w:val="24"/>
          <w:szCs w:val="24"/>
        </w:rPr>
        <w:t>- Способы изменить ее и оспорить;</w:t>
      </w:r>
    </w:p>
    <w:p w:rsidR="00B3729E" w:rsidRPr="00B3729E" w:rsidRDefault="00B3729E" w:rsidP="00B3729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3729E">
        <w:rPr>
          <w:rFonts w:ascii="Segoe UI" w:hAnsi="Segoe UI" w:cs="Segoe UI"/>
          <w:sz w:val="24"/>
          <w:szCs w:val="24"/>
        </w:rPr>
        <w:t>- Обращения относительно не устраивающей кадастровой стоимости;</w:t>
      </w:r>
    </w:p>
    <w:p w:rsidR="00B3729E" w:rsidRPr="00B3729E" w:rsidRDefault="00B3729E" w:rsidP="00B3729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3729E">
        <w:rPr>
          <w:rFonts w:ascii="Segoe UI" w:hAnsi="Segoe UI" w:cs="Segoe UI"/>
          <w:sz w:val="24"/>
          <w:szCs w:val="24"/>
        </w:rPr>
        <w:t xml:space="preserve">- Установление кадастровой стоимости в размере рыночной. </w:t>
      </w:r>
    </w:p>
    <w:p w:rsidR="00B3729E" w:rsidRPr="00B3729E" w:rsidRDefault="00B3729E" w:rsidP="00B3729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3729E">
        <w:rPr>
          <w:rFonts w:ascii="Segoe UI" w:hAnsi="Segoe UI" w:cs="Segoe UI"/>
          <w:sz w:val="24"/>
          <w:szCs w:val="24"/>
        </w:rPr>
        <w:t xml:space="preserve">Наши лекторы – начальники отделов Кадастровой палаты по Бурятии Александра </w:t>
      </w:r>
      <w:proofErr w:type="spellStart"/>
      <w:r w:rsidRPr="00B3729E">
        <w:rPr>
          <w:rFonts w:ascii="Segoe UI" w:hAnsi="Segoe UI" w:cs="Segoe UI"/>
          <w:sz w:val="24"/>
          <w:szCs w:val="24"/>
        </w:rPr>
        <w:t>Покацкая</w:t>
      </w:r>
      <w:proofErr w:type="spellEnd"/>
      <w:r w:rsidRPr="00B3729E">
        <w:rPr>
          <w:rFonts w:ascii="Segoe UI" w:hAnsi="Segoe UI" w:cs="Segoe UI"/>
          <w:sz w:val="24"/>
          <w:szCs w:val="24"/>
        </w:rPr>
        <w:t xml:space="preserve"> и Елена Анучина.</w:t>
      </w:r>
    </w:p>
    <w:p w:rsidR="00B3729E" w:rsidRPr="00B3729E" w:rsidRDefault="00B3729E" w:rsidP="00B3729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3729E">
        <w:rPr>
          <w:rFonts w:ascii="Segoe UI" w:hAnsi="Segoe UI" w:cs="Segoe UI"/>
          <w:sz w:val="24"/>
          <w:szCs w:val="24"/>
        </w:rPr>
        <w:t xml:space="preserve">На </w:t>
      </w:r>
      <w:proofErr w:type="spellStart"/>
      <w:r w:rsidRPr="00B3729E">
        <w:rPr>
          <w:rFonts w:ascii="Segoe UI" w:hAnsi="Segoe UI" w:cs="Segoe UI"/>
          <w:sz w:val="24"/>
          <w:szCs w:val="24"/>
        </w:rPr>
        <w:t>вебинаре</w:t>
      </w:r>
      <w:proofErr w:type="spellEnd"/>
      <w:r w:rsidRPr="00B3729E">
        <w:rPr>
          <w:rFonts w:ascii="Segoe UI" w:hAnsi="Segoe UI" w:cs="Segoe UI"/>
          <w:sz w:val="24"/>
          <w:szCs w:val="24"/>
        </w:rPr>
        <w:t xml:space="preserve"> также выступит эксперт – заместитель руководителя ГБУ Республики Бурятия «Центр го</w:t>
      </w:r>
      <w:bookmarkStart w:id="0" w:name="_GoBack"/>
      <w:bookmarkEnd w:id="0"/>
      <w:r w:rsidRPr="00B3729E">
        <w:rPr>
          <w:rFonts w:ascii="Segoe UI" w:hAnsi="Segoe UI" w:cs="Segoe UI"/>
          <w:sz w:val="24"/>
          <w:szCs w:val="24"/>
        </w:rPr>
        <w:t xml:space="preserve">сударственной кадастровой оценки» Александр </w:t>
      </w:r>
      <w:proofErr w:type="spellStart"/>
      <w:r w:rsidRPr="00B3729E">
        <w:rPr>
          <w:rFonts w:ascii="Segoe UI" w:hAnsi="Segoe UI" w:cs="Segoe UI"/>
          <w:sz w:val="24"/>
          <w:szCs w:val="24"/>
        </w:rPr>
        <w:t>Эрдынеев</w:t>
      </w:r>
      <w:proofErr w:type="spellEnd"/>
      <w:r w:rsidRPr="00B3729E">
        <w:rPr>
          <w:rFonts w:ascii="Segoe UI" w:hAnsi="Segoe UI" w:cs="Segoe UI"/>
          <w:sz w:val="24"/>
          <w:szCs w:val="24"/>
        </w:rPr>
        <w:t xml:space="preserve">. </w:t>
      </w:r>
    </w:p>
    <w:p w:rsidR="00B3729E" w:rsidRPr="00B3729E" w:rsidRDefault="00B3729E" w:rsidP="00B3729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3729E">
        <w:rPr>
          <w:rFonts w:ascii="Segoe UI" w:hAnsi="Segoe UI" w:cs="Segoe UI"/>
          <w:sz w:val="24"/>
          <w:szCs w:val="24"/>
        </w:rPr>
        <w:t xml:space="preserve">Внимание! Вы можете присылать свои вопросы по теме </w:t>
      </w:r>
      <w:proofErr w:type="spellStart"/>
      <w:r w:rsidRPr="00B3729E">
        <w:rPr>
          <w:rFonts w:ascii="Segoe UI" w:hAnsi="Segoe UI" w:cs="Segoe UI"/>
          <w:sz w:val="24"/>
          <w:szCs w:val="24"/>
        </w:rPr>
        <w:t>вебинара</w:t>
      </w:r>
      <w:proofErr w:type="spellEnd"/>
      <w:r w:rsidRPr="00B3729E">
        <w:rPr>
          <w:rFonts w:ascii="Segoe UI" w:hAnsi="Segoe UI" w:cs="Segoe UI"/>
          <w:sz w:val="24"/>
          <w:szCs w:val="24"/>
        </w:rPr>
        <w:t xml:space="preserve"> заранее на </w:t>
      </w:r>
      <w:hyperlink r:id="rId7" w:history="1">
        <w:r w:rsidRPr="00B3729E">
          <w:rPr>
            <w:rStyle w:val="a4"/>
            <w:rFonts w:ascii="Segoe UI" w:hAnsi="Segoe UI" w:cs="Segoe UI"/>
            <w:sz w:val="24"/>
            <w:szCs w:val="24"/>
            <w:lang w:val="en-US"/>
          </w:rPr>
          <w:t>infowebinar</w:t>
        </w:r>
        <w:r w:rsidRPr="00B3729E">
          <w:rPr>
            <w:rStyle w:val="a4"/>
            <w:rFonts w:ascii="Segoe UI" w:hAnsi="Segoe UI" w:cs="Segoe UI"/>
            <w:sz w:val="24"/>
            <w:szCs w:val="24"/>
          </w:rPr>
          <w:t>@</w:t>
        </w:r>
        <w:r w:rsidRPr="00B3729E">
          <w:rPr>
            <w:rStyle w:val="a4"/>
            <w:rFonts w:ascii="Segoe UI" w:hAnsi="Segoe UI" w:cs="Segoe UI"/>
            <w:sz w:val="24"/>
            <w:szCs w:val="24"/>
            <w:lang w:val="en-US"/>
          </w:rPr>
          <w:t>kadastr</w:t>
        </w:r>
        <w:r w:rsidRPr="00B3729E">
          <w:rPr>
            <w:rStyle w:val="a4"/>
            <w:rFonts w:ascii="Segoe UI" w:hAnsi="Segoe UI" w:cs="Segoe UI"/>
            <w:sz w:val="24"/>
            <w:szCs w:val="24"/>
          </w:rPr>
          <w:t>.</w:t>
        </w:r>
        <w:r w:rsidRPr="00B3729E">
          <w:rPr>
            <w:rStyle w:val="a4"/>
            <w:rFonts w:ascii="Segoe UI" w:hAnsi="Segoe UI" w:cs="Segoe UI"/>
            <w:sz w:val="24"/>
            <w:szCs w:val="24"/>
            <w:lang w:val="en-US"/>
          </w:rPr>
          <w:t>ru</w:t>
        </w:r>
      </w:hyperlink>
      <w:r w:rsidRPr="00B3729E">
        <w:rPr>
          <w:rFonts w:ascii="Segoe UI" w:hAnsi="Segoe UI" w:cs="Segoe UI"/>
          <w:sz w:val="24"/>
          <w:szCs w:val="24"/>
        </w:rPr>
        <w:t xml:space="preserve"> после оплаты участия.</w:t>
      </w:r>
    </w:p>
    <w:p w:rsidR="00B3729E" w:rsidRPr="00B3729E" w:rsidRDefault="00B3729E" w:rsidP="00B3729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3729E">
        <w:rPr>
          <w:rFonts w:ascii="Segoe UI" w:hAnsi="Segoe UI" w:cs="Segoe UI"/>
          <w:sz w:val="24"/>
          <w:szCs w:val="24"/>
        </w:rPr>
        <w:t xml:space="preserve">Зарегистрироваться на мероприятие и </w:t>
      </w:r>
      <w:proofErr w:type="gramStart"/>
      <w:r w:rsidRPr="00B3729E">
        <w:rPr>
          <w:rFonts w:ascii="Segoe UI" w:hAnsi="Segoe UI" w:cs="Segoe UI"/>
          <w:sz w:val="24"/>
          <w:szCs w:val="24"/>
        </w:rPr>
        <w:t>оплатить</w:t>
      </w:r>
      <w:proofErr w:type="gramEnd"/>
      <w:r w:rsidRPr="00B3729E">
        <w:rPr>
          <w:rFonts w:ascii="Segoe UI" w:hAnsi="Segoe UI" w:cs="Segoe UI"/>
          <w:sz w:val="24"/>
          <w:szCs w:val="24"/>
        </w:rPr>
        <w:t xml:space="preserve"> возможно по ссылке: </w:t>
      </w:r>
      <w:hyperlink r:id="rId8" w:history="1">
        <w:r w:rsidRPr="00B3729E">
          <w:rPr>
            <w:rStyle w:val="a4"/>
            <w:rFonts w:ascii="Segoe UI" w:hAnsi="Segoe UI" w:cs="Segoe UI"/>
            <w:sz w:val="24"/>
            <w:szCs w:val="24"/>
          </w:rPr>
          <w:t>https://webinar.kadastr.ru/webinars/ready/detail/213</w:t>
        </w:r>
      </w:hyperlink>
    </w:p>
    <w:p w:rsidR="00B3729E" w:rsidRPr="00B3729E" w:rsidRDefault="00B3729E" w:rsidP="00B3729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3729E">
        <w:rPr>
          <w:rFonts w:ascii="Segoe UI" w:hAnsi="Segoe UI" w:cs="Segoe UI"/>
          <w:sz w:val="24"/>
          <w:szCs w:val="24"/>
        </w:rPr>
        <w:t xml:space="preserve">Стоимость </w:t>
      </w:r>
      <w:proofErr w:type="spellStart"/>
      <w:r w:rsidRPr="00B3729E">
        <w:rPr>
          <w:rFonts w:ascii="Segoe UI" w:hAnsi="Segoe UI" w:cs="Segoe UI"/>
          <w:sz w:val="24"/>
          <w:szCs w:val="24"/>
        </w:rPr>
        <w:t>вебинара</w:t>
      </w:r>
      <w:proofErr w:type="spellEnd"/>
      <w:r w:rsidRPr="00B3729E">
        <w:rPr>
          <w:rFonts w:ascii="Segoe UI" w:hAnsi="Segoe UI" w:cs="Segoe UI"/>
          <w:sz w:val="24"/>
          <w:szCs w:val="24"/>
        </w:rPr>
        <w:t xml:space="preserve"> 3000 руб. Оплата принимается до 21 сентября!</w:t>
      </w:r>
    </w:p>
    <w:p w:rsidR="00907F8A" w:rsidRDefault="00B3729E" w:rsidP="00B3729E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B3729E">
        <w:rPr>
          <w:rFonts w:ascii="Segoe UI" w:hAnsi="Segoe UI" w:cs="Segoe UI"/>
          <w:sz w:val="24"/>
          <w:szCs w:val="24"/>
        </w:rPr>
        <w:t>Подключайтесь – будет интересно!</w:t>
      </w:r>
    </w:p>
    <w:p w:rsidR="00B3729E" w:rsidRPr="00B3729E" w:rsidRDefault="00B3729E" w:rsidP="00B3729E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</w:p>
    <w:p w:rsidR="003B710E" w:rsidRDefault="003B710E" w:rsidP="00FA7E0A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</w:t>
      </w:r>
    </w:p>
    <w:p w:rsidR="003B710E" w:rsidRDefault="003B710E" w:rsidP="003B710E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ФГБУ «ФКП </w:t>
      </w:r>
      <w:proofErr w:type="spellStart"/>
      <w:r>
        <w:rPr>
          <w:rFonts w:ascii="Segoe UI" w:hAnsi="Segoe UI" w:cs="Segoe UI"/>
          <w:sz w:val="16"/>
          <w:szCs w:val="16"/>
        </w:rPr>
        <w:t>Росреестра</w:t>
      </w:r>
      <w:proofErr w:type="spellEnd"/>
      <w:r>
        <w:rPr>
          <w:rFonts w:ascii="Segoe UI" w:hAnsi="Segoe UI" w:cs="Segoe UI"/>
          <w:sz w:val="16"/>
          <w:szCs w:val="16"/>
        </w:rPr>
        <w:t>» по ЯО</w:t>
      </w:r>
    </w:p>
    <w:p w:rsidR="000B4D34" w:rsidRPr="00E301E2" w:rsidRDefault="003B710E" w:rsidP="00E301E2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0B4D34" w:rsidRDefault="000B4D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07"/>
    <w:multiLevelType w:val="hybridMultilevel"/>
    <w:tmpl w:val="EDA09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153A37"/>
    <w:multiLevelType w:val="multilevel"/>
    <w:tmpl w:val="192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A5724"/>
    <w:multiLevelType w:val="hybridMultilevel"/>
    <w:tmpl w:val="94F86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396A56"/>
    <w:multiLevelType w:val="hybridMultilevel"/>
    <w:tmpl w:val="4F443C3A"/>
    <w:lvl w:ilvl="0" w:tplc="D3E471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25A"/>
    <w:rsid w:val="000B4D34"/>
    <w:rsid w:val="00144FC0"/>
    <w:rsid w:val="00157BA6"/>
    <w:rsid w:val="002813D0"/>
    <w:rsid w:val="002958D6"/>
    <w:rsid w:val="002B6F19"/>
    <w:rsid w:val="002E579A"/>
    <w:rsid w:val="00336115"/>
    <w:rsid w:val="003B710E"/>
    <w:rsid w:val="003C0934"/>
    <w:rsid w:val="003D2776"/>
    <w:rsid w:val="0044549E"/>
    <w:rsid w:val="00457AA5"/>
    <w:rsid w:val="004D7B8A"/>
    <w:rsid w:val="004F69D5"/>
    <w:rsid w:val="0054562A"/>
    <w:rsid w:val="00631F45"/>
    <w:rsid w:val="006D5A68"/>
    <w:rsid w:val="007033C5"/>
    <w:rsid w:val="0070739F"/>
    <w:rsid w:val="007E3552"/>
    <w:rsid w:val="008117A5"/>
    <w:rsid w:val="00881A2A"/>
    <w:rsid w:val="008A11A1"/>
    <w:rsid w:val="008C50A7"/>
    <w:rsid w:val="00907F8A"/>
    <w:rsid w:val="0097338C"/>
    <w:rsid w:val="009818B7"/>
    <w:rsid w:val="0099032B"/>
    <w:rsid w:val="009F621C"/>
    <w:rsid w:val="00A0621A"/>
    <w:rsid w:val="00AD5519"/>
    <w:rsid w:val="00AD75FD"/>
    <w:rsid w:val="00B3729E"/>
    <w:rsid w:val="00C36252"/>
    <w:rsid w:val="00C74391"/>
    <w:rsid w:val="00CD70FE"/>
    <w:rsid w:val="00DB16E0"/>
    <w:rsid w:val="00DC6D37"/>
    <w:rsid w:val="00E301E2"/>
    <w:rsid w:val="00E35138"/>
    <w:rsid w:val="00E46D87"/>
    <w:rsid w:val="00E86B21"/>
    <w:rsid w:val="00E9476F"/>
    <w:rsid w:val="00E95AAB"/>
    <w:rsid w:val="00EA30EC"/>
    <w:rsid w:val="00EB0BED"/>
    <w:rsid w:val="00EC24E7"/>
    <w:rsid w:val="00EE5755"/>
    <w:rsid w:val="00EE6DA3"/>
    <w:rsid w:val="00FA7E0A"/>
    <w:rsid w:val="00FD7D0C"/>
    <w:rsid w:val="00FE7D0B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styleId="ab">
    <w:name w:val="List Paragraph"/>
    <w:basedOn w:val="a"/>
    <w:uiPriority w:val="34"/>
    <w:qFormat/>
    <w:rsid w:val="000B4D34"/>
    <w:pPr>
      <w:ind w:left="720"/>
      <w:contextualSpacing/>
    </w:pPr>
  </w:style>
  <w:style w:type="character" w:styleId="ac">
    <w:name w:val="Strong"/>
    <w:basedOn w:val="a0"/>
    <w:uiPriority w:val="22"/>
    <w:qFormat/>
    <w:rsid w:val="009733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kadastr.ru/webinars/ready/detail/213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webinar@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Горбатюк Ольга Сергеевна</cp:lastModifiedBy>
  <cp:revision>41</cp:revision>
  <cp:lastPrinted>2022-08-30T06:35:00Z</cp:lastPrinted>
  <dcterms:created xsi:type="dcterms:W3CDTF">2022-01-21T12:00:00Z</dcterms:created>
  <dcterms:modified xsi:type="dcterms:W3CDTF">2022-08-30T06:36:00Z</dcterms:modified>
</cp:coreProperties>
</file>