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05" w:rsidRPr="00527E09" w:rsidRDefault="00067205" w:rsidP="00067205">
      <w:pPr>
        <w:shd w:val="clear" w:color="auto" w:fill="FFFFFF"/>
        <w:spacing w:line="240" w:lineRule="exact"/>
        <w:jc w:val="center"/>
        <w:rPr>
          <w:b/>
          <w:bCs/>
          <w:szCs w:val="28"/>
        </w:rPr>
      </w:pPr>
      <w:r w:rsidRPr="00527E09">
        <w:rPr>
          <w:b/>
          <w:bCs/>
          <w:szCs w:val="28"/>
        </w:rPr>
        <w:t>СОБРАНИЕ ПРЕДСТАВИТЕЛЕ</w:t>
      </w:r>
      <w:r w:rsidR="002F37AD">
        <w:rPr>
          <w:b/>
          <w:bCs/>
          <w:szCs w:val="28"/>
        </w:rPr>
        <w:t>Й</w:t>
      </w:r>
    </w:p>
    <w:p w:rsidR="00067205" w:rsidRPr="00527E09" w:rsidRDefault="00067205" w:rsidP="00067205">
      <w:pPr>
        <w:shd w:val="clear" w:color="auto" w:fill="FFFFFF"/>
        <w:spacing w:line="240" w:lineRule="exact"/>
        <w:jc w:val="center"/>
        <w:rPr>
          <w:b/>
          <w:bCs/>
          <w:szCs w:val="28"/>
        </w:rPr>
      </w:pPr>
      <w:r w:rsidRPr="00527E09">
        <w:rPr>
          <w:b/>
          <w:bCs/>
          <w:szCs w:val="28"/>
        </w:rPr>
        <w:t>Любимского Муниципального района</w:t>
      </w:r>
    </w:p>
    <w:p w:rsidR="00067205" w:rsidRPr="00527E09" w:rsidRDefault="00067205" w:rsidP="00067205">
      <w:pPr>
        <w:shd w:val="clear" w:color="auto" w:fill="FFFFFF"/>
        <w:spacing w:line="240" w:lineRule="exact"/>
        <w:jc w:val="center"/>
        <w:rPr>
          <w:b/>
          <w:bCs/>
          <w:szCs w:val="28"/>
        </w:rPr>
      </w:pPr>
      <w:r w:rsidRPr="00527E09">
        <w:rPr>
          <w:b/>
          <w:bCs/>
          <w:szCs w:val="28"/>
        </w:rPr>
        <w:t>Ярославской области</w:t>
      </w:r>
    </w:p>
    <w:p w:rsidR="00067205" w:rsidRPr="00183315" w:rsidRDefault="00067205" w:rsidP="00067205">
      <w:pPr>
        <w:shd w:val="clear" w:color="auto" w:fill="FFFFFF"/>
        <w:spacing w:line="240" w:lineRule="exact"/>
        <w:jc w:val="both"/>
        <w:rPr>
          <w:b/>
          <w:bCs/>
          <w:szCs w:val="28"/>
        </w:rPr>
      </w:pPr>
    </w:p>
    <w:p w:rsidR="00067205" w:rsidRPr="00183315" w:rsidRDefault="00067205" w:rsidP="00067205">
      <w:pPr>
        <w:ind w:firstLine="540"/>
        <w:jc w:val="both"/>
        <w:outlineLvl w:val="0"/>
        <w:rPr>
          <w:b/>
          <w:bCs/>
          <w:szCs w:val="28"/>
        </w:rPr>
      </w:pPr>
      <w:r w:rsidRPr="00183315">
        <w:rPr>
          <w:b/>
          <w:bCs/>
          <w:szCs w:val="28"/>
        </w:rPr>
        <w:t xml:space="preserve">                                              РЕШЕНИЕ </w:t>
      </w:r>
    </w:p>
    <w:p w:rsidR="00067205" w:rsidRPr="00527E09" w:rsidRDefault="00067205" w:rsidP="00067205">
      <w:pPr>
        <w:jc w:val="both"/>
        <w:outlineLvl w:val="0"/>
        <w:rPr>
          <w:bCs/>
          <w:szCs w:val="28"/>
        </w:rPr>
      </w:pPr>
    </w:p>
    <w:p w:rsidR="00067205" w:rsidRPr="00527E09" w:rsidRDefault="005712A7" w:rsidP="00F824A1">
      <w:pPr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от </w:t>
      </w:r>
      <w:r w:rsidR="00F824A1">
        <w:rPr>
          <w:bCs/>
          <w:szCs w:val="28"/>
        </w:rPr>
        <w:t>09</w:t>
      </w:r>
      <w:r w:rsidR="00230A92">
        <w:rPr>
          <w:bCs/>
          <w:szCs w:val="28"/>
        </w:rPr>
        <w:t>.</w:t>
      </w:r>
      <w:r w:rsidR="00F824A1">
        <w:rPr>
          <w:bCs/>
          <w:szCs w:val="28"/>
        </w:rPr>
        <w:t>03</w:t>
      </w:r>
      <w:r w:rsidR="00230A92">
        <w:rPr>
          <w:bCs/>
          <w:szCs w:val="28"/>
        </w:rPr>
        <w:t>.201</w:t>
      </w:r>
      <w:r w:rsidR="00F824A1">
        <w:rPr>
          <w:bCs/>
          <w:szCs w:val="28"/>
        </w:rPr>
        <w:t>7</w:t>
      </w:r>
      <w:r w:rsidR="00230A92">
        <w:rPr>
          <w:bCs/>
          <w:szCs w:val="28"/>
        </w:rPr>
        <w:t xml:space="preserve"> </w:t>
      </w:r>
      <w:r w:rsidR="00527E09" w:rsidRPr="00527E09">
        <w:rPr>
          <w:bCs/>
          <w:szCs w:val="28"/>
        </w:rPr>
        <w:t>г.  №</w:t>
      </w:r>
      <w:r w:rsidR="00F824A1">
        <w:rPr>
          <w:bCs/>
          <w:szCs w:val="28"/>
        </w:rPr>
        <w:t>14</w:t>
      </w:r>
      <w:r w:rsidR="00527E09" w:rsidRPr="00527E09">
        <w:rPr>
          <w:bCs/>
          <w:szCs w:val="28"/>
        </w:rPr>
        <w:t xml:space="preserve"> </w:t>
      </w:r>
      <w:r w:rsidR="001142A2">
        <w:rPr>
          <w:bCs/>
          <w:szCs w:val="28"/>
        </w:rPr>
        <w:t xml:space="preserve"> </w:t>
      </w:r>
      <w:r w:rsidR="00527E09" w:rsidRPr="00527E09">
        <w:rPr>
          <w:bCs/>
          <w:szCs w:val="28"/>
        </w:rPr>
        <w:t xml:space="preserve">   </w:t>
      </w:r>
      <w:r w:rsidR="00067205" w:rsidRPr="00527E09">
        <w:rPr>
          <w:bCs/>
          <w:szCs w:val="28"/>
        </w:rPr>
        <w:t xml:space="preserve">                  </w:t>
      </w:r>
      <w:r w:rsidR="00183315">
        <w:rPr>
          <w:bCs/>
          <w:szCs w:val="28"/>
        </w:rPr>
        <w:t xml:space="preserve">             </w:t>
      </w:r>
      <w:r w:rsidR="00067205" w:rsidRPr="00527E09">
        <w:rPr>
          <w:bCs/>
          <w:szCs w:val="28"/>
        </w:rPr>
        <w:t xml:space="preserve">   г. Любим Ярославской области</w:t>
      </w:r>
    </w:p>
    <w:p w:rsidR="00067205" w:rsidRPr="00527E09" w:rsidRDefault="00067205" w:rsidP="00067205">
      <w:pPr>
        <w:ind w:firstLine="540"/>
        <w:jc w:val="both"/>
        <w:outlineLvl w:val="0"/>
        <w:rPr>
          <w:bCs/>
          <w:szCs w:val="28"/>
        </w:rPr>
      </w:pPr>
    </w:p>
    <w:p w:rsidR="00067205" w:rsidRPr="00527E09" w:rsidRDefault="00067205" w:rsidP="00067205">
      <w:pPr>
        <w:jc w:val="both"/>
        <w:rPr>
          <w:b/>
          <w:szCs w:val="28"/>
        </w:rPr>
      </w:pPr>
      <w:r w:rsidRPr="00527E09">
        <w:rPr>
          <w:b/>
          <w:szCs w:val="28"/>
        </w:rPr>
        <w:t>О</w:t>
      </w:r>
      <w:r w:rsidR="001B02A5">
        <w:rPr>
          <w:b/>
          <w:szCs w:val="28"/>
        </w:rPr>
        <w:t>б</w:t>
      </w:r>
      <w:r w:rsidRPr="00527E09">
        <w:rPr>
          <w:b/>
          <w:szCs w:val="28"/>
        </w:rPr>
        <w:t xml:space="preserve"> </w:t>
      </w:r>
      <w:r w:rsidR="001B02A5">
        <w:rPr>
          <w:b/>
          <w:szCs w:val="28"/>
        </w:rPr>
        <w:t xml:space="preserve">утверждении </w:t>
      </w:r>
      <w:r w:rsidRPr="00527E09">
        <w:rPr>
          <w:b/>
          <w:szCs w:val="28"/>
        </w:rPr>
        <w:t xml:space="preserve"> </w:t>
      </w:r>
    </w:p>
    <w:p w:rsidR="002F37AD" w:rsidRDefault="00527E09" w:rsidP="00067205">
      <w:pPr>
        <w:jc w:val="both"/>
        <w:rPr>
          <w:b/>
          <w:szCs w:val="28"/>
        </w:rPr>
      </w:pPr>
      <w:r w:rsidRPr="00527E09">
        <w:rPr>
          <w:b/>
          <w:szCs w:val="28"/>
        </w:rPr>
        <w:t>изменений и дополнений</w:t>
      </w:r>
      <w:r w:rsidR="00067205" w:rsidRPr="00527E09">
        <w:rPr>
          <w:b/>
          <w:szCs w:val="28"/>
        </w:rPr>
        <w:t xml:space="preserve"> </w:t>
      </w:r>
      <w:r w:rsidRPr="00527E09">
        <w:rPr>
          <w:b/>
          <w:szCs w:val="28"/>
        </w:rPr>
        <w:t xml:space="preserve">в </w:t>
      </w:r>
      <w:r w:rsidR="00CB5DD0">
        <w:rPr>
          <w:b/>
          <w:szCs w:val="28"/>
        </w:rPr>
        <w:t>ПЗЗ</w:t>
      </w:r>
      <w:r w:rsidR="002F37AD">
        <w:rPr>
          <w:b/>
          <w:szCs w:val="28"/>
        </w:rPr>
        <w:t xml:space="preserve"> </w:t>
      </w:r>
    </w:p>
    <w:p w:rsidR="002F37AD" w:rsidRDefault="002F37AD" w:rsidP="00067205">
      <w:pPr>
        <w:jc w:val="both"/>
        <w:rPr>
          <w:b/>
          <w:szCs w:val="28"/>
        </w:rPr>
      </w:pPr>
      <w:r>
        <w:rPr>
          <w:b/>
          <w:szCs w:val="28"/>
        </w:rPr>
        <w:t xml:space="preserve">Воскресенского, Осецкого и Ермаковского </w:t>
      </w:r>
    </w:p>
    <w:p w:rsidR="00067205" w:rsidRPr="00527E09" w:rsidRDefault="002F37AD" w:rsidP="00067205">
      <w:pPr>
        <w:jc w:val="both"/>
        <w:rPr>
          <w:b/>
          <w:szCs w:val="28"/>
        </w:rPr>
      </w:pPr>
      <w:r>
        <w:rPr>
          <w:b/>
          <w:szCs w:val="28"/>
        </w:rPr>
        <w:t xml:space="preserve">сельских поселений </w:t>
      </w:r>
      <w:r w:rsidR="00067205" w:rsidRPr="00527E09">
        <w:rPr>
          <w:b/>
          <w:szCs w:val="28"/>
        </w:rPr>
        <w:t>Ярославской области</w:t>
      </w:r>
    </w:p>
    <w:p w:rsidR="00067205" w:rsidRPr="005712A7" w:rsidRDefault="00067205" w:rsidP="005712A7">
      <w:pPr>
        <w:ind w:left="139"/>
        <w:jc w:val="both"/>
        <w:rPr>
          <w:szCs w:val="28"/>
        </w:rPr>
      </w:pPr>
    </w:p>
    <w:p w:rsidR="002F37AD" w:rsidRDefault="00067205" w:rsidP="001B02A5">
      <w:pPr>
        <w:ind w:left="-142" w:firstLine="28"/>
        <w:jc w:val="both"/>
        <w:rPr>
          <w:szCs w:val="28"/>
        </w:rPr>
      </w:pPr>
      <w:r w:rsidRPr="005712A7">
        <w:rPr>
          <w:szCs w:val="28"/>
        </w:rPr>
        <w:t xml:space="preserve">    </w:t>
      </w:r>
      <w:r w:rsidR="001B02A5" w:rsidRPr="00EB4DCC">
        <w:rPr>
          <w:szCs w:val="28"/>
        </w:rPr>
        <w:t xml:space="preserve">В соответствии с Федеральным законом от 06.10.2006 г. N 131-ФЗ "Об общих принципах организации местного самоуправления в Российской Федерации", </w:t>
      </w:r>
      <w:r w:rsidR="001B02A5" w:rsidRPr="002F37AD">
        <w:rPr>
          <w:szCs w:val="28"/>
        </w:rPr>
        <w:t>Градостроительны</w:t>
      </w:r>
      <w:r w:rsidR="001B02A5">
        <w:rPr>
          <w:szCs w:val="28"/>
        </w:rPr>
        <w:t>м</w:t>
      </w:r>
      <w:r w:rsidR="001B02A5" w:rsidRPr="002F37AD">
        <w:rPr>
          <w:szCs w:val="28"/>
        </w:rPr>
        <w:t xml:space="preserve"> кодекс</w:t>
      </w:r>
      <w:r w:rsidR="001B02A5">
        <w:rPr>
          <w:szCs w:val="28"/>
        </w:rPr>
        <w:t>ом</w:t>
      </w:r>
      <w:r w:rsidR="001B02A5" w:rsidRPr="002F37AD">
        <w:rPr>
          <w:szCs w:val="28"/>
        </w:rPr>
        <w:t xml:space="preserve"> Российской Федерации</w:t>
      </w:r>
      <w:r w:rsidR="001B02A5">
        <w:rPr>
          <w:szCs w:val="28"/>
        </w:rPr>
        <w:t xml:space="preserve">, </w:t>
      </w:r>
      <w:r w:rsidR="001B02A5" w:rsidRPr="00EB4DCC">
        <w:rPr>
          <w:szCs w:val="28"/>
        </w:rPr>
        <w:t>Уставом Любимского муниципального района Ярославской области</w:t>
      </w:r>
      <w:r w:rsidR="001B02A5">
        <w:rPr>
          <w:szCs w:val="28"/>
        </w:rPr>
        <w:t xml:space="preserve">, </w:t>
      </w:r>
      <w:r w:rsidRPr="005712A7">
        <w:rPr>
          <w:szCs w:val="28"/>
        </w:rPr>
        <w:t>Собрание  представителей   Любимского   муниципального    района</w:t>
      </w:r>
      <w:r w:rsidR="005712A7">
        <w:rPr>
          <w:szCs w:val="28"/>
        </w:rPr>
        <w:t xml:space="preserve"> </w:t>
      </w:r>
      <w:r w:rsidRPr="005712A7">
        <w:rPr>
          <w:szCs w:val="28"/>
        </w:rPr>
        <w:t xml:space="preserve">Ярославской области   </w:t>
      </w:r>
    </w:p>
    <w:p w:rsidR="00067205" w:rsidRPr="005712A7" w:rsidRDefault="00067205" w:rsidP="002F37AD">
      <w:pPr>
        <w:pStyle w:val="1"/>
        <w:ind w:left="-142"/>
        <w:jc w:val="center"/>
        <w:rPr>
          <w:rFonts w:ascii="Times New Roman" w:eastAsiaTheme="minorHAnsi" w:hAnsi="Times New Roman" w:cs="Times New Roman"/>
          <w:bCs/>
          <w:color w:val="auto"/>
          <w:kern w:val="0"/>
          <w:sz w:val="28"/>
          <w:szCs w:val="28"/>
          <w:lang w:eastAsia="en-US"/>
        </w:rPr>
      </w:pPr>
      <w:r w:rsidRPr="005712A7">
        <w:rPr>
          <w:rFonts w:ascii="Times New Roman" w:hAnsi="Times New Roman" w:cs="Times New Roman"/>
          <w:color w:val="auto"/>
          <w:sz w:val="28"/>
          <w:szCs w:val="28"/>
        </w:rPr>
        <w:t>РЕШИЛО:</w:t>
      </w:r>
    </w:p>
    <w:p w:rsidR="00183315" w:rsidRPr="00183315" w:rsidRDefault="001B02A5" w:rsidP="00183315">
      <w:pPr>
        <w:pStyle w:val="ac"/>
        <w:numPr>
          <w:ilvl w:val="0"/>
          <w:numId w:val="17"/>
        </w:numPr>
        <w:ind w:left="0" w:firstLine="0"/>
        <w:jc w:val="both"/>
        <w:rPr>
          <w:szCs w:val="28"/>
        </w:rPr>
      </w:pPr>
      <w:bookmarkStart w:id="0" w:name="sub_3"/>
      <w:r w:rsidRPr="00183315">
        <w:rPr>
          <w:szCs w:val="28"/>
        </w:rPr>
        <w:t>Внести изменения и дополнения в  Правила Землепользования и Застройки</w:t>
      </w:r>
      <w:r w:rsidR="00183315" w:rsidRPr="00183315">
        <w:rPr>
          <w:szCs w:val="28"/>
        </w:rPr>
        <w:t>:</w:t>
      </w:r>
    </w:p>
    <w:p w:rsidR="00183315" w:rsidRDefault="00F824A1" w:rsidP="00183315">
      <w:pPr>
        <w:pStyle w:val="ac"/>
        <w:ind w:left="0"/>
        <w:jc w:val="both"/>
        <w:rPr>
          <w:szCs w:val="28"/>
        </w:rPr>
      </w:pPr>
      <w:r w:rsidRPr="00183315">
        <w:rPr>
          <w:szCs w:val="28"/>
        </w:rPr>
        <w:t>Воскресенского</w:t>
      </w:r>
      <w:r w:rsidR="00183315" w:rsidRPr="00183315">
        <w:rPr>
          <w:szCs w:val="28"/>
        </w:rPr>
        <w:t xml:space="preserve"> </w:t>
      </w:r>
      <w:r w:rsidR="001B02A5" w:rsidRPr="00183315">
        <w:rPr>
          <w:szCs w:val="28"/>
        </w:rPr>
        <w:t>сельск</w:t>
      </w:r>
      <w:r w:rsidR="00183315" w:rsidRPr="00183315">
        <w:rPr>
          <w:szCs w:val="28"/>
        </w:rPr>
        <w:t>ого</w:t>
      </w:r>
      <w:r w:rsidR="001B02A5" w:rsidRPr="00183315">
        <w:rPr>
          <w:szCs w:val="28"/>
        </w:rPr>
        <w:t xml:space="preserve"> поселен</w:t>
      </w:r>
      <w:r w:rsidR="00183315">
        <w:rPr>
          <w:szCs w:val="28"/>
        </w:rPr>
        <w:t>и</w:t>
      </w:r>
      <w:r w:rsidR="00183315" w:rsidRPr="00183315">
        <w:rPr>
          <w:szCs w:val="28"/>
        </w:rPr>
        <w:t>я</w:t>
      </w:r>
      <w:r w:rsidR="001B02A5" w:rsidRPr="00183315">
        <w:rPr>
          <w:szCs w:val="28"/>
        </w:rPr>
        <w:t xml:space="preserve"> Ярославской области,  утвержденные </w:t>
      </w:r>
      <w:r w:rsidRPr="00183315">
        <w:rPr>
          <w:szCs w:val="28"/>
        </w:rPr>
        <w:t>р</w:t>
      </w:r>
      <w:r w:rsidR="001B02A5" w:rsidRPr="00183315">
        <w:rPr>
          <w:szCs w:val="28"/>
        </w:rPr>
        <w:t>ешением Собрания  Представителей Любимского муниципального района от 30.12.2009 г. № 80</w:t>
      </w:r>
      <w:r w:rsidR="00183315">
        <w:rPr>
          <w:szCs w:val="28"/>
        </w:rPr>
        <w:t xml:space="preserve">, </w:t>
      </w:r>
      <w:proofErr w:type="gramStart"/>
      <w:r w:rsidR="00183315">
        <w:rPr>
          <w:szCs w:val="28"/>
        </w:rPr>
        <w:t>согласно приложения</w:t>
      </w:r>
      <w:proofErr w:type="gramEnd"/>
      <w:r w:rsidR="00183315">
        <w:rPr>
          <w:szCs w:val="28"/>
        </w:rPr>
        <w:t xml:space="preserve"> 1;</w:t>
      </w:r>
    </w:p>
    <w:p w:rsidR="00183315" w:rsidRDefault="00183315" w:rsidP="00183315">
      <w:pPr>
        <w:pStyle w:val="ac"/>
        <w:ind w:left="0"/>
        <w:jc w:val="both"/>
        <w:rPr>
          <w:szCs w:val="28"/>
        </w:rPr>
      </w:pPr>
      <w:r>
        <w:rPr>
          <w:szCs w:val="28"/>
        </w:rPr>
        <w:t xml:space="preserve">Осецкого </w:t>
      </w:r>
      <w:r w:rsidRPr="00183315">
        <w:rPr>
          <w:szCs w:val="28"/>
        </w:rPr>
        <w:t xml:space="preserve"> сельского поселен</w:t>
      </w:r>
      <w:r>
        <w:rPr>
          <w:szCs w:val="28"/>
        </w:rPr>
        <w:t>и</w:t>
      </w:r>
      <w:r w:rsidRPr="00183315">
        <w:rPr>
          <w:szCs w:val="28"/>
        </w:rPr>
        <w:t>я Ярославской области,  утвержденные решением Собрания  Представителей Любимского муниципального района от 30.12.2009 г. № 80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2;</w:t>
      </w:r>
    </w:p>
    <w:p w:rsidR="00183315" w:rsidRDefault="00183315" w:rsidP="00183315">
      <w:pPr>
        <w:pStyle w:val="ac"/>
        <w:ind w:left="0"/>
        <w:jc w:val="both"/>
        <w:rPr>
          <w:szCs w:val="28"/>
        </w:rPr>
      </w:pPr>
      <w:r>
        <w:rPr>
          <w:szCs w:val="28"/>
        </w:rPr>
        <w:t>Ермаковского</w:t>
      </w:r>
      <w:r w:rsidRPr="00183315">
        <w:rPr>
          <w:szCs w:val="28"/>
        </w:rPr>
        <w:t xml:space="preserve"> сельского поселен</w:t>
      </w:r>
      <w:r>
        <w:rPr>
          <w:szCs w:val="28"/>
        </w:rPr>
        <w:t>и</w:t>
      </w:r>
      <w:r w:rsidRPr="00183315">
        <w:rPr>
          <w:szCs w:val="28"/>
        </w:rPr>
        <w:t>я Ярославской области,  утвержденные решением Собрания  Представителей Любимского муниципального района от 30.12.2009 г. № 80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3;</w:t>
      </w:r>
    </w:p>
    <w:p w:rsidR="001B02A5" w:rsidRPr="001B02A5" w:rsidRDefault="001B02A5" w:rsidP="001B02A5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>
        <w:rPr>
          <w:szCs w:val="28"/>
        </w:rPr>
        <w:t>2</w:t>
      </w:r>
      <w:r w:rsidRPr="001B02A5">
        <w:rPr>
          <w:szCs w:val="28"/>
        </w:rPr>
        <w:t>. Настоящее решение вступает в силу с момента официального опубликования в приложении к районной газете  «Наш край» - «Любимский вестник».</w:t>
      </w:r>
    </w:p>
    <w:p w:rsidR="00527E09" w:rsidRPr="00527E09" w:rsidRDefault="001B02A5" w:rsidP="001B02A5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>
        <w:rPr>
          <w:szCs w:val="28"/>
        </w:rPr>
        <w:t>3</w:t>
      </w:r>
      <w:r w:rsidRPr="001B02A5">
        <w:rPr>
          <w:szCs w:val="28"/>
        </w:rPr>
        <w:t>.</w:t>
      </w:r>
      <w:r>
        <w:rPr>
          <w:szCs w:val="28"/>
        </w:rPr>
        <w:t xml:space="preserve">  </w:t>
      </w:r>
      <w:proofErr w:type="gramStart"/>
      <w:r w:rsidRPr="001B02A5">
        <w:rPr>
          <w:szCs w:val="28"/>
        </w:rPr>
        <w:t>Разместить изменени</w:t>
      </w:r>
      <w:r w:rsidR="00F824A1">
        <w:rPr>
          <w:szCs w:val="28"/>
        </w:rPr>
        <w:t>я</w:t>
      </w:r>
      <w:proofErr w:type="gramEnd"/>
      <w:r w:rsidR="00F824A1">
        <w:rPr>
          <w:szCs w:val="28"/>
        </w:rPr>
        <w:t xml:space="preserve"> и дополнения</w:t>
      </w:r>
      <w:r w:rsidRPr="001B02A5">
        <w:rPr>
          <w:szCs w:val="28"/>
        </w:rPr>
        <w:t xml:space="preserve"> в  </w:t>
      </w:r>
      <w:r w:rsidR="00F824A1" w:rsidRPr="00F824A1">
        <w:rPr>
          <w:szCs w:val="28"/>
        </w:rPr>
        <w:t xml:space="preserve">Правила Землепользования и Застройки </w:t>
      </w:r>
      <w:r w:rsidR="00183315">
        <w:rPr>
          <w:szCs w:val="28"/>
        </w:rPr>
        <w:t xml:space="preserve">Воскресенского, </w:t>
      </w:r>
      <w:r w:rsidRPr="001B02A5">
        <w:rPr>
          <w:szCs w:val="28"/>
        </w:rPr>
        <w:t>Осецкого</w:t>
      </w:r>
      <w:r w:rsidR="00183315">
        <w:rPr>
          <w:szCs w:val="28"/>
        </w:rPr>
        <w:t xml:space="preserve"> и Ермаковского</w:t>
      </w:r>
      <w:r w:rsidRPr="001B02A5">
        <w:rPr>
          <w:szCs w:val="28"/>
        </w:rPr>
        <w:t xml:space="preserve"> сельского поселения Ярославской области </w:t>
      </w:r>
      <w:r w:rsidR="00C0231F" w:rsidRPr="00C0231F">
        <w:rPr>
          <w:szCs w:val="28"/>
        </w:rPr>
        <w:t xml:space="preserve"> на сайте Любимского муници</w:t>
      </w:r>
      <w:r w:rsidR="00C0231F">
        <w:rPr>
          <w:szCs w:val="28"/>
        </w:rPr>
        <w:t xml:space="preserve">пального района в сети Интернет и </w:t>
      </w:r>
      <w:r w:rsidRPr="001B02A5">
        <w:rPr>
          <w:szCs w:val="28"/>
        </w:rPr>
        <w:t xml:space="preserve"> в федеральной информационной системе ФГИС ТП.</w:t>
      </w:r>
    </w:p>
    <w:p w:rsidR="00527E09" w:rsidRPr="00527E09" w:rsidRDefault="00527E09" w:rsidP="00527E09">
      <w:pPr>
        <w:jc w:val="both"/>
        <w:rPr>
          <w:szCs w:val="28"/>
        </w:rPr>
      </w:pPr>
    </w:p>
    <w:p w:rsidR="00527E09" w:rsidRPr="00527E09" w:rsidRDefault="00527E09" w:rsidP="00527E09">
      <w:pPr>
        <w:spacing w:line="240" w:lineRule="exact"/>
        <w:jc w:val="both"/>
        <w:rPr>
          <w:szCs w:val="28"/>
        </w:rPr>
      </w:pPr>
      <w:r w:rsidRPr="00527E09">
        <w:rPr>
          <w:szCs w:val="28"/>
        </w:rPr>
        <w:t>Председатель</w:t>
      </w:r>
    </w:p>
    <w:p w:rsidR="00527E09" w:rsidRPr="00527E09" w:rsidRDefault="00527E09" w:rsidP="00527E09">
      <w:pPr>
        <w:spacing w:line="240" w:lineRule="exact"/>
        <w:jc w:val="both"/>
        <w:rPr>
          <w:szCs w:val="28"/>
        </w:rPr>
      </w:pPr>
      <w:r w:rsidRPr="00527E09">
        <w:rPr>
          <w:szCs w:val="28"/>
        </w:rPr>
        <w:t>Собрания представителей</w:t>
      </w:r>
    </w:p>
    <w:p w:rsidR="00527E09" w:rsidRPr="00527E09" w:rsidRDefault="00527E09" w:rsidP="00527E09">
      <w:pPr>
        <w:shd w:val="clear" w:color="auto" w:fill="FFFFFF"/>
        <w:spacing w:line="240" w:lineRule="exact"/>
        <w:jc w:val="both"/>
        <w:rPr>
          <w:bCs/>
          <w:szCs w:val="28"/>
          <w:lang w:eastAsia="ar-SA"/>
        </w:rPr>
      </w:pPr>
      <w:r w:rsidRPr="00527E09">
        <w:rPr>
          <w:bCs/>
          <w:szCs w:val="28"/>
        </w:rPr>
        <w:t>Любимского муниципального района                                              А.В. Голосов</w:t>
      </w:r>
    </w:p>
    <w:p w:rsidR="00527E09" w:rsidRPr="00527E09" w:rsidRDefault="00527E09" w:rsidP="00527E09">
      <w:pPr>
        <w:shd w:val="clear" w:color="auto" w:fill="FFFFFF"/>
        <w:spacing w:line="240" w:lineRule="exact"/>
        <w:jc w:val="both"/>
        <w:rPr>
          <w:bCs/>
          <w:szCs w:val="28"/>
        </w:rPr>
      </w:pPr>
    </w:p>
    <w:p w:rsidR="00527E09" w:rsidRPr="00527E09" w:rsidRDefault="00527E09" w:rsidP="00527E09">
      <w:pPr>
        <w:shd w:val="clear" w:color="auto" w:fill="FFFFFF"/>
        <w:spacing w:line="240" w:lineRule="exact"/>
        <w:jc w:val="both"/>
        <w:rPr>
          <w:bCs/>
          <w:szCs w:val="28"/>
        </w:rPr>
      </w:pPr>
    </w:p>
    <w:p w:rsidR="00527E09" w:rsidRPr="00527E09" w:rsidRDefault="00527E09" w:rsidP="00527E09">
      <w:pPr>
        <w:shd w:val="clear" w:color="auto" w:fill="FFFFFF"/>
        <w:spacing w:line="240" w:lineRule="exact"/>
        <w:jc w:val="both"/>
        <w:rPr>
          <w:bCs/>
          <w:szCs w:val="28"/>
        </w:rPr>
      </w:pPr>
      <w:r w:rsidRPr="00527E09">
        <w:rPr>
          <w:bCs/>
          <w:szCs w:val="28"/>
        </w:rPr>
        <w:t xml:space="preserve">Глава Любимского муниципального района </w:t>
      </w:r>
    </w:p>
    <w:p w:rsidR="00527E09" w:rsidRPr="00527E09" w:rsidRDefault="00527E09" w:rsidP="00527E09">
      <w:pPr>
        <w:shd w:val="clear" w:color="auto" w:fill="FFFFFF"/>
        <w:spacing w:line="240" w:lineRule="exact"/>
        <w:jc w:val="both"/>
        <w:rPr>
          <w:bCs/>
          <w:szCs w:val="28"/>
        </w:rPr>
      </w:pPr>
      <w:r w:rsidRPr="00527E09">
        <w:rPr>
          <w:bCs/>
          <w:szCs w:val="28"/>
        </w:rPr>
        <w:t>Ярославской области                                                                        А.В. Кошкин</w:t>
      </w:r>
    </w:p>
    <w:p w:rsidR="00527E09" w:rsidRDefault="00527E09" w:rsidP="00527E09">
      <w:pPr>
        <w:overflowPunct/>
        <w:jc w:val="both"/>
        <w:textAlignment w:val="auto"/>
        <w:rPr>
          <w:szCs w:val="28"/>
        </w:rPr>
      </w:pPr>
    </w:p>
    <w:p w:rsidR="00BB2B1F" w:rsidRPr="0031646E" w:rsidRDefault="00BB2B1F" w:rsidP="00BB2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right"/>
        <w:textAlignment w:val="auto"/>
        <w:rPr>
          <w:szCs w:val="28"/>
        </w:rPr>
      </w:pPr>
      <w:r w:rsidRPr="0031646E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  <w:r w:rsidRPr="0031646E">
        <w:rPr>
          <w:szCs w:val="28"/>
        </w:rPr>
        <w:t xml:space="preserve"> к </w:t>
      </w:r>
      <w:r>
        <w:rPr>
          <w:szCs w:val="28"/>
        </w:rPr>
        <w:t>Решению</w:t>
      </w:r>
      <w:r w:rsidRPr="0031646E">
        <w:rPr>
          <w:szCs w:val="28"/>
        </w:rPr>
        <w:t xml:space="preserve"> </w:t>
      </w:r>
      <w:r>
        <w:rPr>
          <w:szCs w:val="28"/>
        </w:rPr>
        <w:t>Собрания представителей</w:t>
      </w:r>
    </w:p>
    <w:p w:rsidR="00BB2B1F" w:rsidRPr="0031646E" w:rsidRDefault="00BB2B1F" w:rsidP="00BB2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right"/>
        <w:textAlignment w:val="auto"/>
        <w:rPr>
          <w:szCs w:val="28"/>
        </w:rPr>
      </w:pPr>
      <w:r w:rsidRPr="0031646E">
        <w:rPr>
          <w:szCs w:val="28"/>
        </w:rPr>
        <w:t>Любимского муниципального района</w:t>
      </w:r>
    </w:p>
    <w:p w:rsidR="00BB2B1F" w:rsidRPr="0031646E" w:rsidRDefault="00BB2B1F" w:rsidP="00BB2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right"/>
        <w:textAlignment w:val="auto"/>
        <w:rPr>
          <w:szCs w:val="28"/>
        </w:rPr>
      </w:pPr>
      <w:r w:rsidRPr="0031646E">
        <w:rPr>
          <w:szCs w:val="28"/>
        </w:rPr>
        <w:t xml:space="preserve">Ярославской области от </w:t>
      </w:r>
      <w:r>
        <w:rPr>
          <w:szCs w:val="28"/>
        </w:rPr>
        <w:t xml:space="preserve"> </w:t>
      </w:r>
      <w:r w:rsidR="00F824A1">
        <w:rPr>
          <w:szCs w:val="28"/>
        </w:rPr>
        <w:t>09.03.2017 г.</w:t>
      </w:r>
      <w:r w:rsidRPr="0031646E">
        <w:rPr>
          <w:szCs w:val="28"/>
        </w:rPr>
        <w:t xml:space="preserve"> № </w:t>
      </w:r>
      <w:r w:rsidR="00F824A1">
        <w:rPr>
          <w:szCs w:val="28"/>
        </w:rPr>
        <w:t>14</w:t>
      </w:r>
      <w:r>
        <w:rPr>
          <w:szCs w:val="28"/>
        </w:rPr>
        <w:t xml:space="preserve">    </w:t>
      </w:r>
    </w:p>
    <w:p w:rsidR="00BB2B1F" w:rsidRDefault="00BB2B1F" w:rsidP="00BB2B1F">
      <w:pPr>
        <w:overflowPunct/>
        <w:jc w:val="right"/>
        <w:textAlignment w:val="auto"/>
        <w:rPr>
          <w:szCs w:val="28"/>
        </w:rPr>
      </w:pPr>
    </w:p>
    <w:p w:rsidR="00BB2B1F" w:rsidRDefault="00BB2B1F" w:rsidP="00BB2B1F">
      <w:pPr>
        <w:pStyle w:val="ac"/>
        <w:numPr>
          <w:ilvl w:val="0"/>
          <w:numId w:val="9"/>
        </w:numPr>
        <w:shd w:val="clear" w:color="auto" w:fill="FFFFFF"/>
        <w:spacing w:line="238" w:lineRule="auto"/>
        <w:ind w:left="142" w:hanging="142"/>
        <w:jc w:val="both"/>
        <w:rPr>
          <w:color w:val="000000"/>
          <w:szCs w:val="28"/>
        </w:rPr>
      </w:pPr>
      <w:r w:rsidRPr="0031646E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части  2.1. «</w:t>
      </w:r>
      <w:r w:rsidRPr="00C6281B">
        <w:rPr>
          <w:color w:val="000000"/>
          <w:szCs w:val="28"/>
        </w:rPr>
        <w:t>Территориальные зоны</w:t>
      </w:r>
      <w:r w:rsidR="00102A91">
        <w:rPr>
          <w:color w:val="000000"/>
          <w:szCs w:val="28"/>
        </w:rPr>
        <w:t>» в списке зон</w:t>
      </w:r>
      <w:r>
        <w:rPr>
          <w:color w:val="000000"/>
          <w:szCs w:val="28"/>
        </w:rPr>
        <w:t xml:space="preserve">, а также в  </w:t>
      </w:r>
      <w:r w:rsidRPr="0031646E">
        <w:rPr>
          <w:color w:val="000000"/>
          <w:szCs w:val="28"/>
        </w:rPr>
        <w:t xml:space="preserve"> стать</w:t>
      </w:r>
      <w:r>
        <w:rPr>
          <w:color w:val="000000"/>
          <w:szCs w:val="28"/>
        </w:rPr>
        <w:t xml:space="preserve">е </w:t>
      </w:r>
      <w:r w:rsidRPr="00B7079F">
        <w:rPr>
          <w:b/>
          <w:color w:val="000000"/>
          <w:szCs w:val="28"/>
        </w:rPr>
        <w:t>48</w:t>
      </w:r>
      <w:r>
        <w:rPr>
          <w:color w:val="000000"/>
          <w:szCs w:val="28"/>
        </w:rPr>
        <w:t>. «</w:t>
      </w:r>
      <w:r w:rsidRPr="0031646E">
        <w:rPr>
          <w:b/>
          <w:bCs/>
          <w:color w:val="000000"/>
          <w:szCs w:val="28"/>
        </w:rPr>
        <w:t xml:space="preserve">Назначения территориальных зон и </w:t>
      </w:r>
      <w:r>
        <w:rPr>
          <w:b/>
          <w:bCs/>
          <w:color w:val="000000"/>
          <w:szCs w:val="28"/>
        </w:rPr>
        <w:t xml:space="preserve">виды разрешенного использования» </w:t>
      </w:r>
      <w:r w:rsidRPr="0031646E">
        <w:rPr>
          <w:b/>
          <w:bCs/>
          <w:color w:val="000000"/>
          <w:szCs w:val="28"/>
        </w:rPr>
        <w:t xml:space="preserve"> </w:t>
      </w:r>
      <w:r w:rsidRPr="0031646E">
        <w:rPr>
          <w:color w:val="000000"/>
          <w:szCs w:val="28"/>
        </w:rPr>
        <w:t>разделы</w:t>
      </w:r>
    </w:p>
    <w:p w:rsidR="00BB2B1F" w:rsidRDefault="00BB2B1F" w:rsidP="00BB2B1F">
      <w:pPr>
        <w:pStyle w:val="ac"/>
        <w:shd w:val="clear" w:color="auto" w:fill="FFFFFF"/>
        <w:spacing w:line="238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-</w:t>
      </w:r>
      <w:r w:rsidRPr="0031646E">
        <w:rPr>
          <w:color w:val="000000"/>
          <w:szCs w:val="28"/>
        </w:rPr>
        <w:t xml:space="preserve"> «Ф Зоны резервного фонда»,</w:t>
      </w:r>
    </w:p>
    <w:p w:rsidR="00BB2B1F" w:rsidRDefault="00BB2B1F" w:rsidP="00BB2B1F">
      <w:pPr>
        <w:pStyle w:val="ac"/>
        <w:shd w:val="clear" w:color="auto" w:fill="FFFFFF"/>
        <w:spacing w:line="238" w:lineRule="auto"/>
        <w:jc w:val="both"/>
        <w:rPr>
          <w:color w:val="000000"/>
          <w:szCs w:val="28"/>
        </w:rPr>
      </w:pPr>
      <w:r w:rsidRPr="0031646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- </w:t>
      </w:r>
      <w:r w:rsidRPr="0031646E">
        <w:rPr>
          <w:color w:val="000000"/>
          <w:szCs w:val="28"/>
        </w:rPr>
        <w:t>«Ф</w:t>
      </w:r>
      <w:proofErr w:type="gramStart"/>
      <w:r w:rsidRPr="0031646E">
        <w:rPr>
          <w:color w:val="000000"/>
          <w:szCs w:val="28"/>
        </w:rPr>
        <w:t>1</w:t>
      </w:r>
      <w:proofErr w:type="gramEnd"/>
      <w:r w:rsidRPr="0031646E">
        <w:rPr>
          <w:color w:val="000000"/>
          <w:szCs w:val="28"/>
        </w:rPr>
        <w:t xml:space="preserve"> Перспективного освоения», </w:t>
      </w:r>
    </w:p>
    <w:p w:rsidR="00BB2B1F" w:rsidRDefault="00BB2B1F" w:rsidP="00BB2B1F">
      <w:pPr>
        <w:pStyle w:val="ac"/>
        <w:shd w:val="clear" w:color="auto" w:fill="FFFFFF"/>
        <w:spacing w:line="238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- </w:t>
      </w:r>
      <w:r w:rsidRPr="0031646E">
        <w:rPr>
          <w:color w:val="000000"/>
          <w:szCs w:val="28"/>
        </w:rPr>
        <w:t>«Ф</w:t>
      </w:r>
      <w:proofErr w:type="gramStart"/>
      <w:r w:rsidRPr="0031646E">
        <w:rPr>
          <w:color w:val="000000"/>
          <w:szCs w:val="28"/>
        </w:rPr>
        <w:t>2</w:t>
      </w:r>
      <w:proofErr w:type="gramEnd"/>
      <w:r w:rsidRPr="0031646E">
        <w:rPr>
          <w:color w:val="000000"/>
          <w:szCs w:val="28"/>
        </w:rPr>
        <w:t xml:space="preserve">  Резервных территорий» - исключить</w:t>
      </w:r>
    </w:p>
    <w:p w:rsidR="00BB2B1F" w:rsidRPr="00BB2B1F" w:rsidRDefault="00BB2B1F" w:rsidP="00BB2B1F">
      <w:pPr>
        <w:pStyle w:val="ac"/>
        <w:numPr>
          <w:ilvl w:val="0"/>
          <w:numId w:val="9"/>
        </w:numPr>
        <w:shd w:val="clear" w:color="auto" w:fill="FFFFFF"/>
        <w:spacing w:line="238" w:lineRule="auto"/>
        <w:ind w:hanging="786"/>
        <w:jc w:val="both"/>
        <w:rPr>
          <w:color w:val="000000"/>
          <w:szCs w:val="28"/>
        </w:rPr>
      </w:pPr>
      <w:r w:rsidRPr="00BB2B1F">
        <w:rPr>
          <w:color w:val="000000"/>
          <w:szCs w:val="28"/>
        </w:rPr>
        <w:t xml:space="preserve">В статье </w:t>
      </w:r>
      <w:r w:rsidRPr="00BB2B1F">
        <w:rPr>
          <w:b/>
          <w:color w:val="000000"/>
          <w:szCs w:val="28"/>
        </w:rPr>
        <w:t xml:space="preserve">48. </w:t>
      </w:r>
      <w:r w:rsidRPr="00BB2B1F">
        <w:rPr>
          <w:color w:val="000000"/>
          <w:szCs w:val="28"/>
        </w:rPr>
        <w:t xml:space="preserve"> «</w:t>
      </w:r>
      <w:r w:rsidRPr="00BB2B1F">
        <w:rPr>
          <w:b/>
          <w:bCs/>
          <w:color w:val="000000"/>
          <w:szCs w:val="28"/>
        </w:rPr>
        <w:t>Назначения территориальных зон и виды</w:t>
      </w:r>
    </w:p>
    <w:p w:rsidR="00BB2B1F" w:rsidRPr="0013256A" w:rsidRDefault="00BB2B1F" w:rsidP="00BB2B1F">
      <w:pPr>
        <w:pStyle w:val="ac"/>
        <w:shd w:val="clear" w:color="auto" w:fill="FFFFFF"/>
        <w:spacing w:line="238" w:lineRule="auto"/>
        <w:ind w:left="142" w:hanging="142"/>
        <w:jc w:val="both"/>
        <w:rPr>
          <w:color w:val="000000"/>
          <w:szCs w:val="28"/>
        </w:rPr>
      </w:pPr>
      <w:r w:rsidRPr="0013256A">
        <w:rPr>
          <w:b/>
          <w:bCs/>
          <w:color w:val="000000"/>
          <w:szCs w:val="28"/>
        </w:rPr>
        <w:t xml:space="preserve"> разрешенного использования» </w:t>
      </w:r>
      <w:r w:rsidRPr="00B7079F">
        <w:rPr>
          <w:bCs/>
          <w:color w:val="000000"/>
          <w:szCs w:val="28"/>
        </w:rPr>
        <w:t>в</w:t>
      </w:r>
      <w:r>
        <w:rPr>
          <w:b/>
          <w:bCs/>
          <w:color w:val="000000"/>
          <w:szCs w:val="28"/>
        </w:rPr>
        <w:t xml:space="preserve"> </w:t>
      </w:r>
      <w:r w:rsidRPr="0013256A">
        <w:rPr>
          <w:bCs/>
          <w:color w:val="000000"/>
          <w:szCs w:val="28"/>
        </w:rPr>
        <w:t>разделы</w:t>
      </w:r>
      <w:r w:rsidRPr="0013256A">
        <w:rPr>
          <w:b/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«Од</w:t>
      </w:r>
      <w:proofErr w:type="gramStart"/>
      <w:r>
        <w:rPr>
          <w:bCs/>
          <w:color w:val="000000"/>
          <w:szCs w:val="28"/>
        </w:rPr>
        <w:t>2</w:t>
      </w:r>
      <w:proofErr w:type="gramEnd"/>
      <w:r>
        <w:rPr>
          <w:bCs/>
          <w:color w:val="000000"/>
          <w:szCs w:val="28"/>
        </w:rPr>
        <w:t xml:space="preserve">», «Од3», «И1», «СН1», </w:t>
      </w:r>
      <w:r w:rsidRPr="0013256A">
        <w:rPr>
          <w:bCs/>
          <w:color w:val="000000"/>
          <w:szCs w:val="28"/>
        </w:rPr>
        <w:t xml:space="preserve">«СН2» </w:t>
      </w:r>
      <w:r>
        <w:rPr>
          <w:bCs/>
          <w:color w:val="000000"/>
          <w:szCs w:val="28"/>
        </w:rPr>
        <w:t xml:space="preserve">внести </w:t>
      </w:r>
      <w:r w:rsidRPr="0013256A">
        <w:rPr>
          <w:bCs/>
          <w:color w:val="000000"/>
          <w:szCs w:val="28"/>
        </w:rPr>
        <w:t xml:space="preserve"> следующ</w:t>
      </w:r>
      <w:r>
        <w:rPr>
          <w:bCs/>
          <w:color w:val="000000"/>
          <w:szCs w:val="28"/>
        </w:rPr>
        <w:t>и</w:t>
      </w:r>
      <w:r w:rsidRPr="0013256A">
        <w:rPr>
          <w:bCs/>
          <w:color w:val="000000"/>
          <w:szCs w:val="28"/>
        </w:rPr>
        <w:t xml:space="preserve">е </w:t>
      </w:r>
      <w:r>
        <w:rPr>
          <w:bCs/>
          <w:color w:val="000000"/>
          <w:szCs w:val="28"/>
        </w:rPr>
        <w:t>изменения</w:t>
      </w:r>
      <w:r w:rsidRPr="0013256A">
        <w:rPr>
          <w:bCs/>
          <w:color w:val="000000"/>
          <w:szCs w:val="28"/>
        </w:rPr>
        <w:t>:</w:t>
      </w:r>
    </w:p>
    <w:p w:rsidR="00BB2B1F" w:rsidRDefault="00BB2B1F" w:rsidP="00BB2B1F">
      <w:pPr>
        <w:pStyle w:val="ac"/>
        <w:shd w:val="clear" w:color="auto" w:fill="FFFFFF"/>
        <w:spacing w:line="238" w:lineRule="auto"/>
        <w:ind w:hanging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в раздел </w:t>
      </w:r>
      <w:r>
        <w:rPr>
          <w:b/>
          <w:bCs/>
          <w:color w:val="000000"/>
          <w:szCs w:val="28"/>
        </w:rPr>
        <w:t xml:space="preserve">ОД 2  </w:t>
      </w:r>
      <w:r w:rsidRPr="00482EA3">
        <w:rPr>
          <w:b/>
          <w:bCs/>
          <w:color w:val="000000"/>
          <w:szCs w:val="28"/>
        </w:rPr>
        <w:t xml:space="preserve">Зона образования и дошкольного воспитания </w:t>
      </w:r>
      <w:r>
        <w:rPr>
          <w:bCs/>
          <w:color w:val="000000"/>
          <w:szCs w:val="28"/>
        </w:rPr>
        <w:t>добавить абзац с текстом следующего содержания:</w:t>
      </w:r>
    </w:p>
    <w:p w:rsidR="00BB2B1F" w:rsidRDefault="00BB2B1F" w:rsidP="00BB2B1F">
      <w:pPr>
        <w:pStyle w:val="ac"/>
        <w:shd w:val="clear" w:color="auto" w:fill="FFFFFF"/>
        <w:spacing w:line="238" w:lineRule="auto"/>
        <w:ind w:hanging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  <w:r w:rsidRPr="00482EA3">
        <w:rPr>
          <w:b/>
          <w:bCs/>
          <w:color w:val="000000"/>
          <w:szCs w:val="28"/>
        </w:rPr>
        <w:t>Условно разрешенные виды использования</w:t>
      </w:r>
      <w:r>
        <w:rPr>
          <w:b/>
          <w:bCs/>
          <w:color w:val="000000"/>
          <w:szCs w:val="28"/>
        </w:rPr>
        <w:t xml:space="preserve"> </w:t>
      </w:r>
    </w:p>
    <w:p w:rsidR="00BB2B1F" w:rsidRDefault="00BB2B1F" w:rsidP="00BB2B1F">
      <w:pPr>
        <w:pStyle w:val="ac"/>
        <w:numPr>
          <w:ilvl w:val="0"/>
          <w:numId w:val="11"/>
        </w:numPr>
        <w:shd w:val="clear" w:color="auto" w:fill="FFFFFF"/>
        <w:spacing w:line="238" w:lineRule="auto"/>
        <w:ind w:hanging="720"/>
        <w:jc w:val="both"/>
        <w:rPr>
          <w:bCs/>
          <w:color w:val="000000"/>
          <w:szCs w:val="28"/>
        </w:rPr>
      </w:pPr>
      <w:r w:rsidRPr="00971E99">
        <w:rPr>
          <w:bCs/>
          <w:color w:val="000000"/>
          <w:szCs w:val="28"/>
        </w:rPr>
        <w:t>АТС, небольшие котельные, КНС, РП, ТП, ГРП</w:t>
      </w:r>
      <w:r w:rsidRPr="00482EA3">
        <w:rPr>
          <w:bCs/>
          <w:color w:val="000000"/>
          <w:szCs w:val="28"/>
        </w:rPr>
        <w:t xml:space="preserve"> </w:t>
      </w:r>
    </w:p>
    <w:p w:rsidR="00BB2B1F" w:rsidRPr="00482EA3" w:rsidRDefault="00BB2B1F" w:rsidP="00BB2B1F">
      <w:pPr>
        <w:pStyle w:val="ac"/>
        <w:numPr>
          <w:ilvl w:val="0"/>
          <w:numId w:val="11"/>
        </w:numPr>
        <w:shd w:val="clear" w:color="auto" w:fill="FFFFFF"/>
        <w:spacing w:line="238" w:lineRule="auto"/>
        <w:ind w:hanging="720"/>
        <w:jc w:val="both"/>
        <w:rPr>
          <w:bCs/>
          <w:color w:val="000000"/>
          <w:szCs w:val="28"/>
        </w:rPr>
      </w:pPr>
      <w:r w:rsidRPr="00482EA3">
        <w:rPr>
          <w:bCs/>
          <w:color w:val="000000"/>
          <w:szCs w:val="28"/>
        </w:rPr>
        <w:t>гаражи, хозяйственные сараи</w:t>
      </w:r>
      <w:r>
        <w:rPr>
          <w:bCs/>
          <w:color w:val="000000"/>
          <w:szCs w:val="28"/>
        </w:rPr>
        <w:t>; бани теплицы, колодцы, навесы</w:t>
      </w:r>
      <w:r w:rsidRPr="00482EA3">
        <w:rPr>
          <w:bCs/>
          <w:color w:val="000000"/>
          <w:szCs w:val="28"/>
        </w:rPr>
        <w:t>.</w:t>
      </w:r>
    </w:p>
    <w:p w:rsidR="00BB2B1F" w:rsidRPr="00482EA3" w:rsidRDefault="00BB2B1F" w:rsidP="00BB2B1F">
      <w:pPr>
        <w:pStyle w:val="ac"/>
        <w:numPr>
          <w:ilvl w:val="0"/>
          <w:numId w:val="11"/>
        </w:numPr>
        <w:shd w:val="clear" w:color="auto" w:fill="FFFFFF"/>
        <w:spacing w:line="238" w:lineRule="auto"/>
        <w:ind w:hanging="720"/>
        <w:jc w:val="both"/>
        <w:rPr>
          <w:bCs/>
          <w:color w:val="000000"/>
          <w:szCs w:val="28"/>
        </w:rPr>
      </w:pPr>
      <w:r w:rsidRPr="00482EA3">
        <w:rPr>
          <w:bCs/>
          <w:color w:val="000000"/>
          <w:szCs w:val="28"/>
        </w:rPr>
        <w:t>постройки для содержания скота и птицы</w:t>
      </w:r>
    </w:p>
    <w:p w:rsidR="00BB2B1F" w:rsidRDefault="00BB2B1F" w:rsidP="00BB2B1F">
      <w:pPr>
        <w:pStyle w:val="ac"/>
        <w:shd w:val="clear" w:color="auto" w:fill="FFFFFF"/>
        <w:spacing w:line="238" w:lineRule="auto"/>
        <w:ind w:left="142" w:hanging="284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  <w:r w:rsidRPr="00971E99">
        <w:rPr>
          <w:bCs/>
          <w:color w:val="000000"/>
          <w:szCs w:val="28"/>
        </w:rPr>
        <w:t xml:space="preserve">- в раздел </w:t>
      </w:r>
      <w:r w:rsidRPr="00971E99">
        <w:rPr>
          <w:b/>
          <w:bCs/>
          <w:color w:val="000000"/>
          <w:szCs w:val="28"/>
        </w:rPr>
        <w:t>ОДЗ</w:t>
      </w:r>
      <w:r w:rsidRPr="00971E99">
        <w:rPr>
          <w:bCs/>
          <w:color w:val="000000"/>
          <w:szCs w:val="28"/>
        </w:rPr>
        <w:t xml:space="preserve">     </w:t>
      </w:r>
      <w:r w:rsidRPr="00971E99">
        <w:rPr>
          <w:b/>
          <w:bCs/>
          <w:color w:val="000000"/>
          <w:szCs w:val="28"/>
        </w:rPr>
        <w:t>Зона учреждений здравоохранения</w:t>
      </w:r>
      <w:r w:rsidRPr="00971E99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добавить абзац с </w:t>
      </w:r>
      <w:r w:rsidRPr="00971E99">
        <w:rPr>
          <w:bCs/>
          <w:color w:val="000000"/>
          <w:szCs w:val="28"/>
        </w:rPr>
        <w:t>текстом следующего содержания</w:t>
      </w:r>
    </w:p>
    <w:p w:rsidR="00BB2B1F" w:rsidRDefault="00BB2B1F" w:rsidP="00BB2B1F">
      <w:pPr>
        <w:pStyle w:val="ac"/>
        <w:shd w:val="clear" w:color="auto" w:fill="FFFFFF"/>
        <w:spacing w:line="238" w:lineRule="auto"/>
        <w:ind w:hanging="720"/>
        <w:jc w:val="both"/>
        <w:rPr>
          <w:bCs/>
          <w:color w:val="000000"/>
          <w:szCs w:val="28"/>
        </w:rPr>
      </w:pPr>
      <w:r w:rsidRPr="00482EA3">
        <w:rPr>
          <w:b/>
          <w:bCs/>
          <w:color w:val="000000"/>
          <w:szCs w:val="28"/>
        </w:rPr>
        <w:t>Условно разрешенные виды использования</w:t>
      </w:r>
      <w:r>
        <w:rPr>
          <w:b/>
          <w:bCs/>
          <w:color w:val="000000"/>
          <w:szCs w:val="28"/>
        </w:rPr>
        <w:t xml:space="preserve"> </w:t>
      </w:r>
    </w:p>
    <w:p w:rsidR="00BB2B1F" w:rsidRDefault="00BB2B1F" w:rsidP="00BB2B1F">
      <w:pPr>
        <w:pStyle w:val="ac"/>
        <w:numPr>
          <w:ilvl w:val="0"/>
          <w:numId w:val="11"/>
        </w:numPr>
        <w:shd w:val="clear" w:color="auto" w:fill="FFFFFF"/>
        <w:spacing w:line="238" w:lineRule="auto"/>
        <w:ind w:hanging="720"/>
        <w:jc w:val="both"/>
        <w:rPr>
          <w:bCs/>
          <w:color w:val="000000"/>
          <w:szCs w:val="28"/>
        </w:rPr>
      </w:pPr>
      <w:r w:rsidRPr="00971E99">
        <w:rPr>
          <w:bCs/>
          <w:color w:val="000000"/>
          <w:szCs w:val="28"/>
        </w:rPr>
        <w:t>АТС, небольшие котельные, КНС, РП, ТП, ГРП</w:t>
      </w:r>
      <w:r w:rsidRPr="00482EA3">
        <w:rPr>
          <w:bCs/>
          <w:color w:val="000000"/>
          <w:szCs w:val="28"/>
        </w:rPr>
        <w:t xml:space="preserve"> </w:t>
      </w:r>
    </w:p>
    <w:p w:rsidR="00BB2B1F" w:rsidRPr="00482EA3" w:rsidRDefault="00BB2B1F" w:rsidP="00BB2B1F">
      <w:pPr>
        <w:pStyle w:val="ac"/>
        <w:numPr>
          <w:ilvl w:val="0"/>
          <w:numId w:val="11"/>
        </w:numPr>
        <w:shd w:val="clear" w:color="auto" w:fill="FFFFFF"/>
        <w:spacing w:line="238" w:lineRule="auto"/>
        <w:ind w:hanging="720"/>
        <w:jc w:val="both"/>
        <w:rPr>
          <w:bCs/>
          <w:color w:val="000000"/>
          <w:szCs w:val="28"/>
        </w:rPr>
      </w:pPr>
      <w:r w:rsidRPr="00482EA3">
        <w:rPr>
          <w:bCs/>
          <w:color w:val="000000"/>
          <w:szCs w:val="28"/>
        </w:rPr>
        <w:t>гаражи, хозяйственные сараи</w:t>
      </w:r>
      <w:r>
        <w:rPr>
          <w:bCs/>
          <w:color w:val="000000"/>
          <w:szCs w:val="28"/>
        </w:rPr>
        <w:t>; бани теплицы, колодцы, навесы</w:t>
      </w:r>
      <w:r w:rsidRPr="00482EA3">
        <w:rPr>
          <w:bCs/>
          <w:color w:val="000000"/>
          <w:szCs w:val="28"/>
        </w:rPr>
        <w:t>.</w:t>
      </w:r>
    </w:p>
    <w:p w:rsidR="00BB2B1F" w:rsidRPr="005D0BB0" w:rsidRDefault="00BB2B1F" w:rsidP="00BB2B1F">
      <w:pPr>
        <w:pStyle w:val="ac"/>
        <w:ind w:hanging="720"/>
        <w:jc w:val="both"/>
        <w:rPr>
          <w:b/>
          <w:bCs/>
          <w:color w:val="000000"/>
          <w:szCs w:val="28"/>
        </w:rPr>
      </w:pPr>
      <w:r w:rsidRPr="00971E99">
        <w:rPr>
          <w:bCs/>
          <w:color w:val="000000"/>
          <w:szCs w:val="28"/>
        </w:rPr>
        <w:t>- в раздел</w:t>
      </w:r>
      <w:proofErr w:type="gramStart"/>
      <w:r w:rsidRPr="00971E99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   </w:t>
      </w:r>
      <w:r w:rsidRPr="005D0BB0">
        <w:rPr>
          <w:b/>
          <w:bCs/>
          <w:color w:val="000000"/>
          <w:szCs w:val="28"/>
        </w:rPr>
        <w:t>И</w:t>
      </w:r>
      <w:proofErr w:type="gramEnd"/>
      <w:r w:rsidRPr="005D0BB0">
        <w:rPr>
          <w:b/>
          <w:bCs/>
          <w:color w:val="000000"/>
          <w:szCs w:val="28"/>
        </w:rPr>
        <w:t xml:space="preserve">  1</w:t>
      </w:r>
      <w:r w:rsidRPr="005D0BB0">
        <w:rPr>
          <w:b/>
          <w:bCs/>
          <w:color w:val="000000"/>
          <w:szCs w:val="28"/>
        </w:rPr>
        <w:tab/>
        <w:t>Водоснабжение и очистка, энергообеспечение</w:t>
      </w:r>
    </w:p>
    <w:p w:rsidR="00BB2B1F" w:rsidRDefault="00BB2B1F" w:rsidP="00BB2B1F">
      <w:pPr>
        <w:pStyle w:val="ac"/>
        <w:ind w:hanging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</w:t>
      </w:r>
      <w:r w:rsidRPr="00971E99">
        <w:rPr>
          <w:bCs/>
          <w:color w:val="000000"/>
          <w:szCs w:val="28"/>
        </w:rPr>
        <w:t>добавить абзац с текстом следующего содержания</w:t>
      </w:r>
      <w:r>
        <w:rPr>
          <w:bCs/>
          <w:color w:val="000000"/>
          <w:szCs w:val="28"/>
        </w:rPr>
        <w:t xml:space="preserve">: </w:t>
      </w:r>
    </w:p>
    <w:p w:rsidR="00BB2B1F" w:rsidRDefault="00BB2B1F" w:rsidP="00BB2B1F">
      <w:pPr>
        <w:pStyle w:val="ac"/>
        <w:ind w:left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«</w:t>
      </w:r>
      <w:r w:rsidRPr="005D0BB0">
        <w:t xml:space="preserve"> </w:t>
      </w:r>
      <w:r w:rsidRPr="005D0BB0">
        <w:rPr>
          <w:bCs/>
          <w:color w:val="000000"/>
          <w:szCs w:val="28"/>
        </w:rPr>
        <w:t>условно разрешенных видов использовани</w:t>
      </w:r>
      <w:r>
        <w:rPr>
          <w:bCs/>
          <w:color w:val="000000"/>
          <w:szCs w:val="28"/>
        </w:rPr>
        <w:t xml:space="preserve">я земельного участка и объектов </w:t>
      </w:r>
      <w:r w:rsidRPr="005D0BB0">
        <w:rPr>
          <w:bCs/>
          <w:color w:val="000000"/>
          <w:szCs w:val="28"/>
        </w:rPr>
        <w:t>капитального строительства в данной территориальной зоне не установлено</w:t>
      </w:r>
      <w:r>
        <w:rPr>
          <w:bCs/>
          <w:color w:val="000000"/>
          <w:szCs w:val="28"/>
        </w:rPr>
        <w:t>»</w:t>
      </w:r>
      <w:r w:rsidRPr="005D0BB0">
        <w:rPr>
          <w:bCs/>
          <w:color w:val="000000"/>
          <w:szCs w:val="28"/>
        </w:rPr>
        <w:t>;</w:t>
      </w:r>
    </w:p>
    <w:p w:rsidR="00BB2B1F" w:rsidRDefault="00BB2B1F" w:rsidP="00BB2B1F">
      <w:pPr>
        <w:pStyle w:val="ac"/>
        <w:spacing w:line="238" w:lineRule="auto"/>
        <w:ind w:left="142" w:hanging="142"/>
        <w:jc w:val="both"/>
        <w:rPr>
          <w:bCs/>
          <w:color w:val="000000"/>
          <w:szCs w:val="28"/>
        </w:rPr>
      </w:pPr>
      <w:r w:rsidRPr="005D0BB0">
        <w:rPr>
          <w:bCs/>
          <w:color w:val="000000"/>
          <w:szCs w:val="28"/>
        </w:rPr>
        <w:t xml:space="preserve">- в раздел   </w:t>
      </w:r>
      <w:r w:rsidRPr="005D0BB0">
        <w:rPr>
          <w:b/>
          <w:bCs/>
          <w:color w:val="000000"/>
          <w:szCs w:val="28"/>
        </w:rPr>
        <w:t>СН</w:t>
      </w:r>
      <w:proofErr w:type="gramStart"/>
      <w:r w:rsidRPr="005D0BB0">
        <w:rPr>
          <w:b/>
          <w:bCs/>
          <w:color w:val="000000"/>
          <w:szCs w:val="28"/>
        </w:rPr>
        <w:t>1</w:t>
      </w:r>
      <w:proofErr w:type="gramEnd"/>
      <w:r w:rsidRPr="005D0BB0">
        <w:rPr>
          <w:b/>
          <w:bCs/>
          <w:color w:val="000000"/>
          <w:szCs w:val="28"/>
        </w:rPr>
        <w:t xml:space="preserve">     Ритуального назначения</w:t>
      </w:r>
      <w:r w:rsidRPr="005D0BB0">
        <w:rPr>
          <w:bCs/>
          <w:color w:val="000000"/>
          <w:szCs w:val="28"/>
        </w:rPr>
        <w:t xml:space="preserve"> добавить абзац с текстом следующего содержания</w:t>
      </w:r>
      <w:r>
        <w:rPr>
          <w:bCs/>
          <w:color w:val="000000"/>
          <w:szCs w:val="28"/>
        </w:rPr>
        <w:t>:</w:t>
      </w:r>
    </w:p>
    <w:p w:rsidR="00BB2B1F" w:rsidRDefault="00BB2B1F" w:rsidP="00BB2B1F">
      <w:pPr>
        <w:pStyle w:val="ac"/>
        <w:spacing w:line="238" w:lineRule="auto"/>
        <w:ind w:left="0"/>
        <w:jc w:val="both"/>
        <w:rPr>
          <w:bCs/>
          <w:color w:val="000000"/>
          <w:szCs w:val="28"/>
        </w:rPr>
      </w:pPr>
      <w:r w:rsidRPr="005D0BB0">
        <w:rPr>
          <w:bCs/>
          <w:color w:val="000000"/>
          <w:szCs w:val="28"/>
        </w:rPr>
        <w:t xml:space="preserve"> « условно разрешенных видов использования земельного участка и объектов капитального строительства в данной территориальной зоне не установлено»;</w:t>
      </w:r>
    </w:p>
    <w:p w:rsidR="00BB2B1F" w:rsidRDefault="00BB2B1F" w:rsidP="00BB2B1F">
      <w:pPr>
        <w:pStyle w:val="ac"/>
        <w:spacing w:line="238" w:lineRule="auto"/>
        <w:ind w:hanging="720"/>
        <w:jc w:val="both"/>
        <w:rPr>
          <w:bCs/>
          <w:color w:val="000000"/>
          <w:szCs w:val="28"/>
        </w:rPr>
      </w:pPr>
      <w:r w:rsidRPr="005D0BB0">
        <w:rPr>
          <w:bCs/>
          <w:color w:val="000000"/>
          <w:szCs w:val="28"/>
        </w:rPr>
        <w:t xml:space="preserve"> - в раздел   </w:t>
      </w:r>
      <w:r w:rsidRPr="005D0BB0">
        <w:rPr>
          <w:b/>
          <w:bCs/>
          <w:color w:val="000000"/>
          <w:szCs w:val="28"/>
        </w:rPr>
        <w:t>СН</w:t>
      </w:r>
      <w:proofErr w:type="gramStart"/>
      <w:r w:rsidRPr="005D0BB0">
        <w:rPr>
          <w:b/>
          <w:bCs/>
          <w:color w:val="000000"/>
          <w:szCs w:val="28"/>
        </w:rPr>
        <w:t>2</w:t>
      </w:r>
      <w:proofErr w:type="gramEnd"/>
      <w:r w:rsidRPr="005D0BB0">
        <w:rPr>
          <w:b/>
          <w:bCs/>
          <w:color w:val="000000"/>
          <w:szCs w:val="28"/>
        </w:rPr>
        <w:t xml:space="preserve">     Складирования и захоронения отходов</w:t>
      </w:r>
      <w:r w:rsidRPr="005D0BB0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 </w:t>
      </w:r>
      <w:r w:rsidRPr="005D0BB0">
        <w:rPr>
          <w:bCs/>
          <w:color w:val="000000"/>
          <w:szCs w:val="28"/>
        </w:rPr>
        <w:t>добавить абзац с текстом следующего содержания</w:t>
      </w:r>
      <w:r>
        <w:rPr>
          <w:bCs/>
          <w:color w:val="000000"/>
          <w:szCs w:val="28"/>
        </w:rPr>
        <w:t>:</w:t>
      </w:r>
    </w:p>
    <w:p w:rsidR="00BB2B1F" w:rsidRDefault="00BB2B1F" w:rsidP="00BB2B1F">
      <w:pPr>
        <w:pStyle w:val="ac"/>
        <w:spacing w:line="238" w:lineRule="auto"/>
        <w:ind w:left="0"/>
        <w:jc w:val="both"/>
        <w:rPr>
          <w:bCs/>
          <w:color w:val="000000"/>
          <w:szCs w:val="28"/>
        </w:rPr>
      </w:pPr>
      <w:r w:rsidRPr="005D0BB0">
        <w:rPr>
          <w:bCs/>
          <w:color w:val="000000"/>
          <w:szCs w:val="28"/>
        </w:rPr>
        <w:t xml:space="preserve"> « условно разрешенных видов использования земельного участка и объектов капитального строительства в данной терри</w:t>
      </w:r>
      <w:r>
        <w:rPr>
          <w:bCs/>
          <w:color w:val="000000"/>
          <w:szCs w:val="28"/>
        </w:rPr>
        <w:t>ториальной зоне не установлено».</w:t>
      </w:r>
    </w:p>
    <w:p w:rsidR="00BB2B1F" w:rsidRDefault="00BB2B1F" w:rsidP="00BB2B1F">
      <w:pPr>
        <w:pStyle w:val="ac"/>
        <w:spacing w:line="238" w:lineRule="auto"/>
        <w:jc w:val="both"/>
        <w:rPr>
          <w:bCs/>
          <w:color w:val="000000"/>
          <w:szCs w:val="28"/>
        </w:rPr>
      </w:pPr>
    </w:p>
    <w:p w:rsidR="00BB2B1F" w:rsidRDefault="00BB2B1F" w:rsidP="00BB2B1F">
      <w:pPr>
        <w:pStyle w:val="ac"/>
        <w:numPr>
          <w:ilvl w:val="0"/>
          <w:numId w:val="9"/>
        </w:numPr>
        <w:spacing w:line="238" w:lineRule="auto"/>
        <w:ind w:hanging="786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Стать</w:t>
      </w:r>
      <w:r>
        <w:rPr>
          <w:bCs/>
          <w:color w:val="000000"/>
          <w:szCs w:val="28"/>
        </w:rPr>
        <w:t>ю</w:t>
      </w:r>
      <w:r w:rsidRPr="0013256A">
        <w:rPr>
          <w:bCs/>
          <w:color w:val="000000"/>
          <w:szCs w:val="28"/>
        </w:rPr>
        <w:t xml:space="preserve"> </w:t>
      </w:r>
      <w:r w:rsidRPr="0013256A">
        <w:rPr>
          <w:b/>
          <w:bCs/>
          <w:color w:val="000000"/>
          <w:szCs w:val="28"/>
        </w:rPr>
        <w:t>53. Производственные зоны</w:t>
      </w:r>
      <w:r>
        <w:rPr>
          <w:bCs/>
          <w:color w:val="000000"/>
          <w:szCs w:val="28"/>
        </w:rPr>
        <w:t xml:space="preserve">  изложить в следующей редакции:</w:t>
      </w:r>
    </w:p>
    <w:p w:rsidR="00BB2B1F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«</w:t>
      </w:r>
      <w:r w:rsidRPr="0013256A">
        <w:rPr>
          <w:bCs/>
          <w:color w:val="000000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</w:t>
      </w:r>
      <w:r>
        <w:rPr>
          <w:bCs/>
          <w:color w:val="000000"/>
          <w:szCs w:val="28"/>
        </w:rPr>
        <w:t>ктов капитального строительства:</w:t>
      </w:r>
      <w:r w:rsidRPr="0013256A">
        <w:rPr>
          <w:bCs/>
          <w:color w:val="000000"/>
          <w:szCs w:val="28"/>
        </w:rPr>
        <w:t xml:space="preserve">  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lastRenderedPageBreak/>
        <w:t>1) минимальная площадь земельных участков устанавливается 0,0002 га для размещения объектов капитального строительства следующих видов разрешенного использования: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электростанции дизельные;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 xml:space="preserve">- водозаборные скважины для технического водоснабжения, </w:t>
      </w:r>
      <w:proofErr w:type="spellStart"/>
      <w:r w:rsidRPr="0013256A">
        <w:rPr>
          <w:bCs/>
          <w:color w:val="000000"/>
          <w:szCs w:val="28"/>
        </w:rPr>
        <w:t>водоохлаждающие</w:t>
      </w:r>
      <w:proofErr w:type="spellEnd"/>
      <w:r w:rsidRPr="0013256A">
        <w:rPr>
          <w:bCs/>
          <w:color w:val="000000"/>
          <w:szCs w:val="28"/>
        </w:rPr>
        <w:t xml:space="preserve"> сооружения для подготовки технической воды;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канализационные насосные станции для перекачки бытовых и поверхностных сточных вод;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канализационные насосные станции перекачки производственных сточных вод;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 xml:space="preserve">- распределительные подстанции, трансформаторные подстанции, центральные тепловые пункты, тяговые подстанции, </w:t>
      </w:r>
      <w:proofErr w:type="spellStart"/>
      <w:r w:rsidRPr="0013256A">
        <w:rPr>
          <w:bCs/>
          <w:color w:val="000000"/>
          <w:szCs w:val="28"/>
        </w:rPr>
        <w:t>повысительные</w:t>
      </w:r>
      <w:proofErr w:type="spellEnd"/>
      <w:r w:rsidRPr="0013256A">
        <w:rPr>
          <w:bCs/>
          <w:color w:val="000000"/>
          <w:szCs w:val="28"/>
        </w:rPr>
        <w:t xml:space="preserve"> водопроводные насосные станции, газонаполнительные пункты, газораспределительные пункты, блочные газорегуляторные пункты, шкафные газорегуляторные пункты;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локальные очистные сооружения;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очистные сооружения поверхностного стока открытого типа;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очистные сооружения поверхностного стока закрытого типа;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антенны сотовой, радиорелейной и спутниковой связи;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линии электропередачи, линии связи (в том числе линейно-кабельные сооружения), трубопроводы и другие подобные сооружения;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скульптуры, стелы, памятные и въездные знаки, фонтаны.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Минимальная площадь земельных участков для размещения объектов капитального строительства других видов разрешенного использования устанавливается с учетом соблюдения положений статей  12 Правил, но не менее 0,02 га;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Максимальная площадь земельных участков устанавливается в соответствии с документацией по планировке территории, а при ее отсутствии - с учетом соблюдения положений статей  12 Правил;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устанавливаются с учетом соблюдения положений статей 12  Правил на расстоянии, обеспечивающем соблюдение противопожарных и санитарных расстояний, но не менее: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от общей границы смежных земельных участков в случае строительства единого объекта капитального строительства - 0 метров;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от границы земельного участка в иных случаях - 1 метра.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Минимальные отступы от границы земельного участка, предназначенного для размещения образовательной организации для детей, а также от границы территориальной зоны образовательных организаций для детей (ДУ) до места допустимого размещения зданий, строений, сооружений иного назначения составляют 6 метров.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Минимальные отступы от красной линии до места допустимого размещения зданий пожарных частей, пожарных депо составляют 10 метров.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lastRenderedPageBreak/>
        <w:t>Минимальные отступы от красной линии в условиях сложившейся застройки, соответствующей градостроительному регламенту территориальной зоны, устанавливаются с учетом линии застройки.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3) предельное количество надземных этажей или предельная высота зданий, строений и сооружений устанавливается с учетом технологических особенностей объекта капитального строительства и соблюдения положений статей 12 Правил для объектов следующих видов разрешенного использования: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производственные предприятия, склады, оптовые базы, производственные базы строительных, коммунальных, транспортных, фармацевтических, пищевых и других предприятий I класса опасности по классификации СанПиН;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производственные предприятия, склады, оптовые базы, производственные базы строительных, коммунальных, транспортных, фармацевтических, пищевых и других предприятий II класса опасности по классификации СанПиН;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производственные предприятия, склады, оптовые базы, производственные базы строительных, коммунальных, транспортных, фармацевтических, пищевых и других предприятий III класса опасности по классификации СанПиН;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производственные предприятия, склады, оптовые базы, производственные базы строительных, коммунальных, транспортных, фармацевтических, пищевых и других предприятий IV класса опасности по классификации СанПиН;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производственные предприятия, склады, оптовые базы, производственные базы коммунальных, транспортных, фармацевтических, пищевых и других предприятий V класса опасности по классификации СанПиН.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Предельное количество надземных этажей или предельная высота зданий, строений и сооружений без учета технического верхнего этажа и неэксплуатируемого чердака других видов разрешенного использования устанавливается с учетом соблюдения положений статей 12 Правил;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для данной территориальной зоны устанавливается 60%.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не устанавливается и может быть любым, с учетом соблюдения положений статей 12 Правил, для видов разрешенного использования: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 xml:space="preserve">- распределительные подстанции, трансформаторные подстанции, центральные тепловые пункты, тяговые подстанции, </w:t>
      </w:r>
      <w:proofErr w:type="spellStart"/>
      <w:r w:rsidRPr="0013256A">
        <w:rPr>
          <w:bCs/>
          <w:color w:val="000000"/>
          <w:szCs w:val="28"/>
        </w:rPr>
        <w:t>повысительные</w:t>
      </w:r>
      <w:proofErr w:type="spellEnd"/>
      <w:r w:rsidRPr="0013256A">
        <w:rPr>
          <w:bCs/>
          <w:color w:val="000000"/>
          <w:szCs w:val="28"/>
        </w:rPr>
        <w:t xml:space="preserve"> </w:t>
      </w:r>
      <w:r w:rsidRPr="0013256A">
        <w:rPr>
          <w:bCs/>
          <w:color w:val="000000"/>
          <w:szCs w:val="28"/>
        </w:rPr>
        <w:lastRenderedPageBreak/>
        <w:t>водопроводные насосные станции, блочные газорегуляторные пункты, шкафные газорегуляторные пункты;</w:t>
      </w: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</w:p>
    <w:p w:rsidR="00BB2B1F" w:rsidRPr="0013256A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3. Ограничения использования земельных участков и объектов капитального строительства</w:t>
      </w:r>
    </w:p>
    <w:p w:rsidR="00BB2B1F" w:rsidRDefault="00BB2B1F" w:rsidP="00BB2B1F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В случае</w:t>
      </w:r>
      <w:proofErr w:type="gramStart"/>
      <w:r w:rsidRPr="0013256A">
        <w:rPr>
          <w:bCs/>
          <w:color w:val="000000"/>
          <w:szCs w:val="28"/>
        </w:rPr>
        <w:t>,</w:t>
      </w:r>
      <w:proofErr w:type="gramEnd"/>
      <w:r w:rsidRPr="0013256A">
        <w:rPr>
          <w:bCs/>
          <w:color w:val="000000"/>
          <w:szCs w:val="28"/>
        </w:rPr>
        <w:t xml:space="preserve"> если земельный участок (его часть) и объект капитального строительства расположены в границах зон с особыми условиями использования территорий использование земельного участка (его части) и объекта капитального строительства осуществляется с учетом ограничений, установленных законодательством Российской Федерации</w:t>
      </w:r>
      <w:r>
        <w:rPr>
          <w:bCs/>
          <w:color w:val="000000"/>
          <w:szCs w:val="28"/>
        </w:rPr>
        <w:t>»</w:t>
      </w:r>
    </w:p>
    <w:p w:rsidR="00BB2B1F" w:rsidRDefault="00BB2B1F" w:rsidP="00BB2B1F">
      <w:pPr>
        <w:pStyle w:val="ac"/>
        <w:spacing w:line="238" w:lineRule="auto"/>
        <w:jc w:val="both"/>
        <w:rPr>
          <w:bCs/>
          <w:color w:val="000000"/>
          <w:szCs w:val="28"/>
        </w:rPr>
      </w:pPr>
    </w:p>
    <w:p w:rsidR="00BB2B1F" w:rsidRDefault="00BB2B1F" w:rsidP="00BB2B1F">
      <w:pPr>
        <w:pStyle w:val="ac"/>
        <w:numPr>
          <w:ilvl w:val="0"/>
          <w:numId w:val="9"/>
        </w:numPr>
        <w:spacing w:line="238" w:lineRule="auto"/>
        <w:ind w:left="0" w:firstLine="36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Правила Землепользования и Застройки добавить статью </w:t>
      </w:r>
      <w:r w:rsidRPr="0013256A">
        <w:rPr>
          <w:b/>
          <w:bCs/>
          <w:color w:val="000000"/>
          <w:szCs w:val="28"/>
        </w:rPr>
        <w:t>55</w:t>
      </w:r>
      <w:r>
        <w:rPr>
          <w:bCs/>
          <w:color w:val="000000"/>
          <w:szCs w:val="28"/>
        </w:rPr>
        <w:t xml:space="preserve">. </w:t>
      </w:r>
      <w:r w:rsidRPr="0013256A">
        <w:rPr>
          <w:b/>
          <w:bCs/>
          <w:color w:val="000000"/>
          <w:szCs w:val="28"/>
        </w:rPr>
        <w:t>Общественно-деловые зоны</w:t>
      </w:r>
      <w:r>
        <w:rPr>
          <w:bCs/>
          <w:color w:val="000000"/>
          <w:szCs w:val="28"/>
        </w:rPr>
        <w:t xml:space="preserve"> следующего содержания:</w:t>
      </w:r>
    </w:p>
    <w:p w:rsidR="00BB2B1F" w:rsidRPr="00E86F23" w:rsidRDefault="00BB2B1F" w:rsidP="00BB2B1F">
      <w:pPr>
        <w:widowControl w:val="0"/>
        <w:overflowPunct/>
        <w:adjustRightInd/>
        <w:jc w:val="both"/>
        <w:textAlignment w:val="auto"/>
        <w:rPr>
          <w:szCs w:val="28"/>
        </w:rPr>
      </w:pPr>
      <w:r w:rsidRPr="00E86F23">
        <w:rPr>
          <w:sz w:val="24"/>
          <w:szCs w:val="24"/>
        </w:rPr>
        <w:t xml:space="preserve"> </w:t>
      </w:r>
      <w:r w:rsidRPr="000D7277">
        <w:rPr>
          <w:szCs w:val="28"/>
        </w:rPr>
        <w:t>«</w:t>
      </w:r>
      <w:r w:rsidRPr="00E86F23">
        <w:rPr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0D7277">
        <w:rPr>
          <w:szCs w:val="28"/>
        </w:rPr>
        <w:t>: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proofErr w:type="gramStart"/>
      <w:r w:rsidRPr="00E86F23">
        <w:rPr>
          <w:szCs w:val="28"/>
        </w:rPr>
        <w:t>1) площадь земельного участка или суммы площадей смежных земельных участков для размещения объекта капитального строительства жилого назначения устанавливается с учетом обеспечения возможности размещения необходимых для его эксплуатации элементов благоустройства, в том числе площадок отдыха, игровых, спортивных, хозяйственных площадок, стоянок автотранспорта, зеленых насаждений в соответствии с документацией по планировке территории, а при ее отсутствии - не менее 0,15 га и не более</w:t>
      </w:r>
      <w:proofErr w:type="gramEnd"/>
      <w:r w:rsidRPr="00E86F23">
        <w:rPr>
          <w:szCs w:val="28"/>
        </w:rPr>
        <w:t xml:space="preserve"> 2 га.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Минимальная площадь земельных участков устанавливается 0,0002 га для размещения объектов капитального строительства следующих видов разрешенного использования: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общественные туалеты;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котельные мощностью не более 50 Гкал/</w:t>
      </w:r>
      <w:proofErr w:type="gramStart"/>
      <w:r w:rsidRPr="00E86F23">
        <w:rPr>
          <w:szCs w:val="28"/>
        </w:rPr>
        <w:t>ч</w:t>
      </w:r>
      <w:proofErr w:type="gramEnd"/>
      <w:r w:rsidRPr="00E86F23">
        <w:rPr>
          <w:szCs w:val="28"/>
        </w:rPr>
        <w:t>;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канализационные насосные станции для перекачки бытовых и поверхностных сточных вод;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 xml:space="preserve">- распределительные подстанции, трансформаторные подстанции, центральные тепловые пункты, тяговые подстанции, </w:t>
      </w:r>
      <w:proofErr w:type="spellStart"/>
      <w:r w:rsidRPr="00E86F23">
        <w:rPr>
          <w:szCs w:val="28"/>
        </w:rPr>
        <w:t>повысительные</w:t>
      </w:r>
      <w:proofErr w:type="spellEnd"/>
      <w:r w:rsidRPr="00E86F23">
        <w:rPr>
          <w:szCs w:val="28"/>
        </w:rPr>
        <w:t xml:space="preserve"> водопроводные насосные станции, газонаполнительные пункты, газораспределительные пункты, блочные газорегуляторные пункты, шкафные газорегуляторные пункты;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передающие и принимающие станции радио- и телевещания, связи;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антенны сотовой, радиорелейной и спутниковой связи;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линии электропередачи, линии связи (в том числе линейно-кабельные сооружения), трубопроводы и другие подобные сооружения;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электростанции дизельные;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очистные сооружения поверхностного стока закрытого типа;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скульптуры, стелы, памятные и въездные знаки, фонтаны.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 xml:space="preserve">Минимальная площадь земельных участков для размещения объектов капитального строительства других видов разрешенного использования </w:t>
      </w:r>
      <w:r w:rsidRPr="00E86F23">
        <w:rPr>
          <w:szCs w:val="28"/>
        </w:rPr>
        <w:lastRenderedPageBreak/>
        <w:t xml:space="preserve">устанавливается с учетом соблюдения положений </w:t>
      </w:r>
      <w:hyperlink w:anchor="P117" w:history="1">
        <w:r w:rsidRPr="00E86F23">
          <w:rPr>
            <w:szCs w:val="28"/>
          </w:rPr>
          <w:t xml:space="preserve">статей </w:t>
        </w:r>
      </w:hyperlink>
      <w:r w:rsidRPr="000D7277">
        <w:rPr>
          <w:szCs w:val="28"/>
        </w:rPr>
        <w:t xml:space="preserve"> 12 </w:t>
      </w:r>
      <w:r w:rsidRPr="00E86F23">
        <w:rPr>
          <w:szCs w:val="28"/>
        </w:rPr>
        <w:t>Правил, но не менее 0,02 га;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устанавливаются с учетом соблюдения положений </w:t>
      </w:r>
      <w:hyperlink w:anchor="P117" w:history="1">
        <w:r w:rsidRPr="00E86F23">
          <w:rPr>
            <w:szCs w:val="28"/>
          </w:rPr>
          <w:t xml:space="preserve">статей </w:t>
        </w:r>
      </w:hyperlink>
      <w:r w:rsidRPr="000D7277">
        <w:rPr>
          <w:szCs w:val="28"/>
        </w:rPr>
        <w:t>12</w:t>
      </w:r>
      <w:r w:rsidRPr="00E86F23">
        <w:rPr>
          <w:szCs w:val="28"/>
        </w:rPr>
        <w:t>, Правил на расстоянии, обеспечивающем соблюдение противопожарных и санитарных расстояний, но не менее: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от общей границы смежных земельных участков в случае строительства единого объекта капитального строительства - 0 метров;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от границы земельного участка в иных случаях - 1 метра.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Минимальные отступы от границы земельного участка, предназначенного для размещения образовательной организации для детей, а также от границы территориальной зоны образовательных организаций для детей (ДУ) до места допустимого размещения зданий, строений, сооружений иного назначения составляют 6 метров.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Минимальные отступы от красной линии до места допустимого размещения зданий дошкольных образовательных организаций, общеобразовательных организаций, расположенных: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вдоль магистральных улиц - 25 метров;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вдоль прочих улиц и проездов общего пользования - 15 метров.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 xml:space="preserve">Минимальные отступы от красной линии до места допустимого </w:t>
      </w:r>
      <w:proofErr w:type="gramStart"/>
      <w:r w:rsidRPr="00E86F23">
        <w:rPr>
          <w:szCs w:val="28"/>
        </w:rPr>
        <w:t>размещения объектов капитального строительства других видов разрешенного использования</w:t>
      </w:r>
      <w:proofErr w:type="gramEnd"/>
      <w:r w:rsidRPr="00E86F23">
        <w:rPr>
          <w:szCs w:val="28"/>
        </w:rPr>
        <w:t xml:space="preserve"> устанавливаются с учетом соблюдения положений </w:t>
      </w:r>
      <w:hyperlink w:anchor="P117" w:history="1">
        <w:r w:rsidRPr="00E86F23">
          <w:rPr>
            <w:szCs w:val="28"/>
          </w:rPr>
          <w:t xml:space="preserve">статей </w:t>
        </w:r>
      </w:hyperlink>
      <w:r w:rsidRPr="000D7277">
        <w:rPr>
          <w:szCs w:val="28"/>
        </w:rPr>
        <w:t xml:space="preserve"> 12 </w:t>
      </w:r>
      <w:r w:rsidRPr="00E86F23">
        <w:rPr>
          <w:szCs w:val="28"/>
        </w:rPr>
        <w:t xml:space="preserve">Правил, в том числе обеспечения ширины </w:t>
      </w:r>
      <w:proofErr w:type="spellStart"/>
      <w:r w:rsidRPr="00E86F23">
        <w:rPr>
          <w:szCs w:val="28"/>
        </w:rPr>
        <w:t>незаваливаемой</w:t>
      </w:r>
      <w:proofErr w:type="spellEnd"/>
      <w:r w:rsidRPr="00E86F23">
        <w:rPr>
          <w:szCs w:val="28"/>
        </w:rPr>
        <w:t xml:space="preserve"> проезжей части городских магистралей в пределах желтых линий в соответствии с установленными нормативными требованиями, но не менее 1 метра.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Минимальные отступы от красной линии в условиях сложившейся застройки, соответствующей градостроительному регламенту территориальной зоны, устанавливаются с учетом линии застройки.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 xml:space="preserve">3) предельное количество надземных этажей или предельная высота зданий, строений и сооружений без учета технического верхнего этажа и неэксплуатируемого чердака следующих видов разрешенного использования устанавливается с учетом соблюдения положений </w:t>
      </w:r>
      <w:hyperlink w:anchor="P117" w:history="1">
        <w:r w:rsidRPr="00E86F23">
          <w:rPr>
            <w:szCs w:val="28"/>
          </w:rPr>
          <w:t xml:space="preserve">статей </w:t>
        </w:r>
      </w:hyperlink>
      <w:r w:rsidRPr="000D7277">
        <w:rPr>
          <w:szCs w:val="28"/>
        </w:rPr>
        <w:t xml:space="preserve"> 12 </w:t>
      </w:r>
      <w:r w:rsidRPr="00E86F23">
        <w:rPr>
          <w:szCs w:val="28"/>
        </w:rPr>
        <w:t>Правил, но не более: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0D7277">
        <w:rPr>
          <w:szCs w:val="28"/>
        </w:rPr>
        <w:t xml:space="preserve">- многоквартирные дома (4 </w:t>
      </w:r>
      <w:r w:rsidRPr="00E86F23">
        <w:rPr>
          <w:szCs w:val="28"/>
        </w:rPr>
        <w:t xml:space="preserve"> </w:t>
      </w:r>
      <w:proofErr w:type="gramStart"/>
      <w:r w:rsidRPr="00E86F23">
        <w:rPr>
          <w:szCs w:val="28"/>
        </w:rPr>
        <w:t>надземных</w:t>
      </w:r>
      <w:proofErr w:type="gramEnd"/>
      <w:r w:rsidRPr="00E86F23">
        <w:rPr>
          <w:szCs w:val="28"/>
        </w:rPr>
        <w:t xml:space="preserve"> этаж</w:t>
      </w:r>
      <w:r w:rsidRPr="000D7277">
        <w:rPr>
          <w:szCs w:val="28"/>
        </w:rPr>
        <w:t>а</w:t>
      </w:r>
      <w:r w:rsidRPr="00E86F23">
        <w:rPr>
          <w:szCs w:val="28"/>
        </w:rPr>
        <w:t>), в том числе со встроенными, пристроенными и встроенно-пристроенными объектами, связанными с проживанием и не оказывающими негативного воздействия на окружающую среду;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общеобразовательные организации - 4 надземных этажей;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дошкольные образовательные организации - 3 надземных этажей.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lastRenderedPageBreak/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для следующих видов разрешенного использования устанавливается: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многоквартирные дома (</w:t>
      </w:r>
      <w:r w:rsidRPr="000D7277">
        <w:rPr>
          <w:szCs w:val="28"/>
        </w:rPr>
        <w:t>4</w:t>
      </w:r>
      <w:r w:rsidRPr="00E86F23">
        <w:rPr>
          <w:szCs w:val="28"/>
        </w:rPr>
        <w:t xml:space="preserve"> </w:t>
      </w:r>
      <w:r w:rsidRPr="000D7277">
        <w:rPr>
          <w:szCs w:val="28"/>
        </w:rPr>
        <w:t xml:space="preserve">  </w:t>
      </w:r>
      <w:proofErr w:type="gramStart"/>
      <w:r w:rsidRPr="000D7277">
        <w:rPr>
          <w:szCs w:val="28"/>
        </w:rPr>
        <w:t>надземных</w:t>
      </w:r>
      <w:proofErr w:type="gramEnd"/>
      <w:r w:rsidRPr="000D7277">
        <w:rPr>
          <w:szCs w:val="28"/>
        </w:rPr>
        <w:t xml:space="preserve"> этажа</w:t>
      </w:r>
      <w:r w:rsidRPr="00E86F23">
        <w:rPr>
          <w:szCs w:val="28"/>
        </w:rPr>
        <w:t>), в том числе со встроенными, пристроенными и встроенно-пристроенными объектами, связанными с проживанием и не оказывающими негативного воздействия на окружающую среду, - 40%;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общежития - 40%;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объекты розничной торговли - 50%;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объекты общественного питания - 50%;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объекты бытового обслуживания (приемные пункты химчистки и прачечных, парикмахерские, салоны красоты, ателье, обувные мастерские, фотоателье, пункты проката, мастерские по ремонту бытовой техники и другие подобные объекты) - 50%.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5) иные показатели.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Минимальная площадь застройки земельного участка для следующих видов разрешенного использования устанавливается: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 xml:space="preserve">- объекты розничной торговли (отдельно стоящие) - </w:t>
      </w:r>
      <w:r w:rsidRPr="000D7277">
        <w:rPr>
          <w:szCs w:val="28"/>
        </w:rPr>
        <w:t>5</w:t>
      </w:r>
      <w:r w:rsidRPr="00E86F23">
        <w:rPr>
          <w:szCs w:val="28"/>
        </w:rPr>
        <w:t>0 кв. м;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объекты общественного питания (отдельно стоящие) - 100 кв. м;</w:t>
      </w: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объекты бытового обслуживания (отдельно стоящие) - 100 кв. м;</w:t>
      </w:r>
    </w:p>
    <w:p w:rsidR="00BB2B1F" w:rsidRPr="00E86F23" w:rsidRDefault="00BB2B1F" w:rsidP="00BB2B1F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BB2B1F" w:rsidRPr="00E86F23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3. Ограничения использования земельных участков и объектов капитального строительства</w:t>
      </w:r>
    </w:p>
    <w:p w:rsidR="00BB2B1F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В случае</w:t>
      </w:r>
      <w:proofErr w:type="gramStart"/>
      <w:r w:rsidRPr="00E86F23">
        <w:rPr>
          <w:szCs w:val="28"/>
        </w:rPr>
        <w:t>,</w:t>
      </w:r>
      <w:proofErr w:type="gramEnd"/>
      <w:r w:rsidRPr="00E86F23">
        <w:rPr>
          <w:szCs w:val="28"/>
        </w:rPr>
        <w:t xml:space="preserve"> если земельный участок (его часть) и объект капитального строительства расположены в границах зон с особыми условиями использования территорий использование земельного участка (его части) и объекта капитального строительства осуществляется с учетом ограничений, установленных законода</w:t>
      </w:r>
      <w:r w:rsidRPr="000D7277">
        <w:rPr>
          <w:szCs w:val="28"/>
        </w:rPr>
        <w:t>тельством Российской Федерации.</w:t>
      </w:r>
    </w:p>
    <w:p w:rsidR="00BB2B1F" w:rsidRDefault="00BB2B1F" w:rsidP="00BB2B1F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BB2B1F" w:rsidRPr="004F11E3" w:rsidRDefault="00BB2B1F" w:rsidP="00BB2B1F">
      <w:pPr>
        <w:pStyle w:val="ac"/>
        <w:widowControl w:val="0"/>
        <w:numPr>
          <w:ilvl w:val="0"/>
          <w:numId w:val="9"/>
        </w:numPr>
        <w:shd w:val="clear" w:color="auto" w:fill="FFFFFF"/>
        <w:spacing w:line="240" w:lineRule="atLeast"/>
        <w:ind w:left="0" w:firstLine="0"/>
        <w:jc w:val="both"/>
      </w:pPr>
      <w:r w:rsidRPr="000D7277">
        <w:rPr>
          <w:szCs w:val="28"/>
        </w:rPr>
        <w:t xml:space="preserve">В Правила Землепользования и Застройки добавить статью </w:t>
      </w:r>
      <w:r w:rsidRPr="000D7277">
        <w:rPr>
          <w:b/>
          <w:szCs w:val="28"/>
        </w:rPr>
        <w:t>56.</w:t>
      </w:r>
      <w:r w:rsidRPr="000D7277">
        <w:rPr>
          <w:szCs w:val="28"/>
        </w:rPr>
        <w:t xml:space="preserve"> </w:t>
      </w:r>
      <w:r w:rsidRPr="000D7277">
        <w:rPr>
          <w:b/>
          <w:szCs w:val="28"/>
        </w:rPr>
        <w:t>З</w:t>
      </w:r>
      <w:r w:rsidRPr="000D7277">
        <w:rPr>
          <w:b/>
        </w:rPr>
        <w:t xml:space="preserve">оны специального назначения – зоны  «СН» </w:t>
      </w:r>
      <w:r w:rsidRPr="000D7277">
        <w:rPr>
          <w:szCs w:val="28"/>
        </w:rPr>
        <w:t xml:space="preserve"> следующего содержания:</w:t>
      </w:r>
    </w:p>
    <w:p w:rsidR="00BB2B1F" w:rsidRDefault="00BB2B1F" w:rsidP="00BB2B1F">
      <w:pPr>
        <w:widowControl w:val="0"/>
        <w:spacing w:line="240" w:lineRule="atLeast"/>
        <w:jc w:val="both"/>
      </w:pPr>
      <w:r w:rsidRPr="00A44AEC">
        <w:rPr>
          <w:b/>
        </w:rPr>
        <w:t>1.</w:t>
      </w:r>
      <w: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1) предельные (минимальные и (или) максимальные) размеры земельных участков для данной территориальной зоны определяются законодательством Российской Федерации с учетом имеющегося землепользования и соблюдения положений статей  12 Правил;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устанавливаются с учетом соблюдения положений статей 12 Правил, но не менее: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 xml:space="preserve">- от общей границы смежных земельных участков в случае </w:t>
      </w:r>
      <w:r>
        <w:lastRenderedPageBreak/>
        <w:t>строительства единого объекта капитального строительства - 0 метров;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- от границы земельного участка в иных случаях - 1 метра.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Минимальные отступы от границы земельного участка, предназначенного для размещения образовательной организации для детей, а также от границы территориальной зоны образовательных организаций для детей (ДУ) до места допустимого размещения зданий, строений, сооружений иного назначения составляют 6 метров.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 xml:space="preserve">Минимальные отступы от красной линии до места допустимого размещения объектов капитального строительства устанавливаются с учетом соблюдения положений статей 12 Правил, в том числе обеспечения ширины </w:t>
      </w:r>
      <w:proofErr w:type="spellStart"/>
      <w:r>
        <w:t>незаваливаемой</w:t>
      </w:r>
      <w:proofErr w:type="spellEnd"/>
      <w:r>
        <w:t xml:space="preserve"> проезжей части городских магистралей в пределах желтых линий в соответствии с установленными нормативными требованиями, но не менее 1 метра.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3) предельное количество надземных этажей или предельная высота зданий, строений и сооружений для данной территориальной зоны устанавливаются с учетом соблюдения положений статей 12 Правил;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устанавливается с учетом соблюдения положений статей 12  Правил;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3. Ограничения использования земельных участков и объектов капитального строительства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земельный участок (его часть) и объект капитального строительства расположены в границах зон с особыми условиями использования территорий использование земельного участка (его части) и объекта капитального строительства осуществляется с учетом ограничений, установленных законодательством Российской Федерации.</w:t>
      </w:r>
    </w:p>
    <w:p w:rsidR="00BB2B1F" w:rsidRPr="00232D3D" w:rsidRDefault="00BB2B1F" w:rsidP="00BB2B1F">
      <w:pPr>
        <w:widowControl w:val="0"/>
        <w:spacing w:line="240" w:lineRule="atLeast"/>
        <w:ind w:firstLine="567"/>
        <w:jc w:val="both"/>
      </w:pPr>
      <w:r w:rsidRPr="00232D3D">
        <w:t>В состав зон специального назначения могут включаться зоны, занятые кладбищами, крематориями, скотомогильниками, объектами размещения отходов производства и потребления и иными объектами, размещение которых может быть обеспечено только путем выделения указанных зон и недопустимо в других функциональных зонах.</w:t>
      </w:r>
    </w:p>
    <w:p w:rsidR="00BB2B1F" w:rsidRPr="004F11E3" w:rsidRDefault="00BB2B1F" w:rsidP="00BB2B1F">
      <w:pPr>
        <w:widowControl w:val="0"/>
        <w:spacing w:line="240" w:lineRule="atLeast"/>
        <w:ind w:firstLine="567"/>
        <w:jc w:val="both"/>
        <w:rPr>
          <w:b/>
        </w:rPr>
      </w:pPr>
      <w:r w:rsidRPr="00232D3D">
        <w:t xml:space="preserve"> Санитарно-защитные зоны отделяют зоны территорий специального назначения с обязательным обозначением границ информационными знаками.</w:t>
      </w:r>
    </w:p>
    <w:p w:rsidR="00BB2B1F" w:rsidRPr="004F11E3" w:rsidRDefault="00BB2B1F" w:rsidP="00BB2B1F">
      <w:pPr>
        <w:widowControl w:val="0"/>
        <w:spacing w:line="240" w:lineRule="atLeast"/>
        <w:ind w:firstLine="567"/>
        <w:jc w:val="both"/>
      </w:pPr>
      <w:r w:rsidRPr="004F11E3">
        <w:rPr>
          <w:b/>
        </w:rPr>
        <w:t>2.Зоны размещения кладбищ и крематориев.</w:t>
      </w:r>
    </w:p>
    <w:p w:rsidR="00BB2B1F" w:rsidRPr="00232D3D" w:rsidRDefault="00BB2B1F" w:rsidP="00BB2B1F">
      <w:pPr>
        <w:widowControl w:val="0"/>
        <w:spacing w:line="240" w:lineRule="atLeast"/>
        <w:ind w:firstLine="567"/>
        <w:jc w:val="both"/>
      </w:pPr>
      <w:r>
        <w:t xml:space="preserve">2.1. </w:t>
      </w:r>
      <w:r w:rsidRPr="00232D3D">
        <w:t xml:space="preserve"> Размещение, расширение и реконструкция кладбищ, зданий и сооружений похоронного назначения осуществляется в соответствии с требованиями Федерального закона от 12.01.1996 г. № 8-ФЗ «О погребении и похоронном деле», СанПиН </w:t>
      </w:r>
      <w:r w:rsidRPr="004F11E3">
        <w:t>2.1.1279-03, СанПиН 2.2.1/2.1.1.1200-03 (новая редакция)</w:t>
      </w:r>
      <w:r w:rsidRPr="00232D3D">
        <w:t xml:space="preserve"> и настоящих нормативов.</w:t>
      </w:r>
    </w:p>
    <w:p w:rsidR="00BB2B1F" w:rsidRPr="004F11E3" w:rsidRDefault="00BB2B1F" w:rsidP="00BB2B1F">
      <w:pPr>
        <w:widowControl w:val="0"/>
        <w:spacing w:line="240" w:lineRule="atLeast"/>
        <w:ind w:firstLine="567"/>
        <w:jc w:val="both"/>
      </w:pPr>
      <w:r>
        <w:t xml:space="preserve">2.2. </w:t>
      </w:r>
      <w:r w:rsidRPr="00232D3D">
        <w:t xml:space="preserve"> Размер земельного участка для кладбища определяется с учетом </w:t>
      </w:r>
      <w:r w:rsidRPr="00232D3D">
        <w:lastRenderedPageBreak/>
        <w:t xml:space="preserve">количества жителей конкретного населенного пункта, но не может превышать </w:t>
      </w:r>
      <w:smartTag w:uri="urn:schemas-microsoft-com:office:smarttags" w:element="metricconverter">
        <w:smartTagPr>
          <w:attr w:name="ProductID" w:val="40 га"/>
        </w:smartTagPr>
        <w:r w:rsidRPr="00232D3D">
          <w:t>40 га</w:t>
        </w:r>
      </w:smartTag>
      <w:r w:rsidRPr="00232D3D">
        <w:t>.</w:t>
      </w:r>
    </w:p>
    <w:p w:rsidR="00BB2B1F" w:rsidRPr="00232D3D" w:rsidRDefault="00BB2B1F" w:rsidP="00BB2B1F">
      <w:pPr>
        <w:widowControl w:val="0"/>
        <w:spacing w:line="240" w:lineRule="atLeast"/>
        <w:ind w:firstLine="567"/>
        <w:jc w:val="both"/>
      </w:pPr>
      <w:r w:rsidRPr="00232D3D">
        <w:t>Размер участка земли на территориях кладбищ для погребения умершего устанавливается органом местного самоуправления таким образом, чтобы гарантировать погребение на этом же участке земли умершего супруга или близкого родственника.</w:t>
      </w:r>
    </w:p>
    <w:p w:rsidR="00BB2B1F" w:rsidRPr="00232D3D" w:rsidRDefault="00BB2B1F" w:rsidP="00BB2B1F">
      <w:pPr>
        <w:widowControl w:val="0"/>
        <w:spacing w:line="240" w:lineRule="atLeast"/>
        <w:ind w:firstLine="567"/>
        <w:jc w:val="both"/>
      </w:pPr>
      <w:r>
        <w:t>2.3.</w:t>
      </w:r>
      <w:r w:rsidRPr="00232D3D">
        <w:t xml:space="preserve"> На территориях санитарно-защитных зон кладбищ, крематориев, зданий и сооружений похоронного назначения не разрешается строительство зданий и сооружений, не связанных с обслуживанием указанных объектов, за исключением культовых и обрядовых объектов.</w:t>
      </w:r>
    </w:p>
    <w:p w:rsidR="00BB2B1F" w:rsidRPr="00232D3D" w:rsidRDefault="00BB2B1F" w:rsidP="00BB2B1F">
      <w:pPr>
        <w:widowControl w:val="0"/>
        <w:spacing w:line="240" w:lineRule="atLeast"/>
        <w:ind w:firstLine="567"/>
        <w:jc w:val="both"/>
      </w:pPr>
      <w:r w:rsidRPr="00232D3D">
        <w:t>По территории санитарно-защитных зон и кладбищ запрещается прокладка сетей централизованного хозяйственно-питьевого водоснабжения.</w:t>
      </w:r>
    </w:p>
    <w:p w:rsidR="00BB2B1F" w:rsidRPr="00232D3D" w:rsidRDefault="00BB2B1F" w:rsidP="00BB2B1F">
      <w:pPr>
        <w:widowControl w:val="0"/>
        <w:spacing w:line="240" w:lineRule="atLeast"/>
        <w:ind w:firstLine="567"/>
        <w:jc w:val="both"/>
      </w:pPr>
      <w:r w:rsidRPr="00232D3D">
        <w:t xml:space="preserve">предусматривается зона зеленых насаждений шириной не менее </w:t>
      </w:r>
      <w:smartTag w:uri="urn:schemas-microsoft-com:office:smarttags" w:element="metricconverter">
        <w:smartTagPr>
          <w:attr w:name="ProductID" w:val="20 м"/>
        </w:smartTagPr>
        <w:r w:rsidRPr="00232D3D">
          <w:t>20 м</w:t>
        </w:r>
      </w:smartTag>
      <w:r w:rsidRPr="00232D3D">
        <w:t>, стоянки автокатафалков и автотранспорта, урны для сбора мусора, площадки для мусоросборников с подъездами к ним.</w:t>
      </w:r>
    </w:p>
    <w:p w:rsidR="00BB2B1F" w:rsidRPr="00232D3D" w:rsidRDefault="00BB2B1F" w:rsidP="00BB2B1F">
      <w:pPr>
        <w:widowControl w:val="0"/>
        <w:spacing w:line="240" w:lineRule="atLeast"/>
        <w:ind w:firstLine="567"/>
        <w:jc w:val="both"/>
      </w:pPr>
      <w:r>
        <w:t xml:space="preserve">2.4. </w:t>
      </w:r>
      <w:r w:rsidRPr="00232D3D">
        <w:t xml:space="preserve"> Похоронные бюро, бюро-магазины похоронного обслуживания следует размещать в первых этажах учреждений коммунально-бытового назначения, в пределах жилой застройки на обособленных участках, удобно расположенных для подъезда транспорта,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232D3D">
          <w:t>50 м</w:t>
        </w:r>
      </w:smartTag>
      <w:r w:rsidRPr="00232D3D">
        <w:t xml:space="preserve"> до жилой застройки, территорий лечебных, детских, образовательных, спортивно-оздоровительных, культурно-просветительных учреждений и учреждений социального обеспечения населения.</w:t>
      </w:r>
    </w:p>
    <w:p w:rsidR="00BB2B1F" w:rsidRPr="00232D3D" w:rsidRDefault="00BB2B1F" w:rsidP="00BB2B1F">
      <w:pPr>
        <w:widowControl w:val="0"/>
        <w:spacing w:line="240" w:lineRule="atLeast"/>
        <w:ind w:firstLine="567"/>
        <w:jc w:val="both"/>
      </w:pPr>
      <w:r>
        <w:t>2.5.</w:t>
      </w:r>
      <w:r w:rsidRPr="00232D3D">
        <w:t xml:space="preserve"> Дома траурных обрядов размещают на территории действующих или вновь проектируемых кладбищ, территориях коммунальных зон, обособленных земельных участках в границах жилой застройки и на территории пригородных зон.</w:t>
      </w:r>
    </w:p>
    <w:p w:rsidR="00BB2B1F" w:rsidRPr="00232D3D" w:rsidRDefault="00BB2B1F" w:rsidP="00BB2B1F">
      <w:pPr>
        <w:widowControl w:val="0"/>
        <w:spacing w:line="240" w:lineRule="atLeast"/>
        <w:ind w:firstLine="567"/>
        <w:jc w:val="both"/>
      </w:pPr>
      <w:r w:rsidRPr="00232D3D">
        <w:t xml:space="preserve">Расстояние от домов траурных обрядов до жилых зданий, территории лечебных, детских, образовательных, спортивно-оздоровительных, культурно-просветительных учреждений и учреждений социального обеспечения регламентируется с учетом характера траурного обряда и должно составлять не менее </w:t>
      </w:r>
      <w:smartTag w:uri="urn:schemas-microsoft-com:office:smarttags" w:element="metricconverter">
        <w:smartTagPr>
          <w:attr w:name="ProductID" w:val="100 м"/>
        </w:smartTagPr>
        <w:r w:rsidRPr="00232D3D">
          <w:t>100 м</w:t>
        </w:r>
      </w:smartTag>
      <w:r w:rsidRPr="00232D3D">
        <w:t>.</w:t>
      </w:r>
    </w:p>
    <w:p w:rsidR="00BB2B1F" w:rsidRPr="00232D3D" w:rsidRDefault="00BB2B1F" w:rsidP="00BB2B1F">
      <w:pPr>
        <w:widowControl w:val="0"/>
        <w:spacing w:line="240" w:lineRule="atLeast"/>
        <w:ind w:firstLine="567"/>
        <w:jc w:val="both"/>
      </w:pPr>
      <w:r w:rsidRPr="004F11E3">
        <w:rPr>
          <w:b/>
        </w:rPr>
        <w:t>3. Зоны размещения скотомогильников.</w:t>
      </w:r>
    </w:p>
    <w:p w:rsidR="00BB2B1F" w:rsidRPr="00232D3D" w:rsidRDefault="00BB2B1F" w:rsidP="00BB2B1F">
      <w:pPr>
        <w:widowControl w:val="0"/>
        <w:spacing w:line="240" w:lineRule="atLeast"/>
        <w:ind w:firstLine="567"/>
        <w:jc w:val="both"/>
      </w:pPr>
      <w:r>
        <w:t>3.1.</w:t>
      </w:r>
      <w:r w:rsidRPr="00232D3D">
        <w:t xml:space="preserve"> Скотомогильники (биотермические ямы) предназначены для обеззараживания, уничтожения сжиганием или захоронения биологических отходов (трупов животных и птиц; ветеринарных </w:t>
      </w:r>
      <w:proofErr w:type="spellStart"/>
      <w:r w:rsidRPr="00232D3D">
        <w:t>конфискатов</w:t>
      </w:r>
      <w:proofErr w:type="spellEnd"/>
      <w:r w:rsidRPr="00232D3D">
        <w:t>, выявленных на убойных пунктах, хладобойнях, в мясоперерабатывающих организациях, рынках, организациях торговли и других организациях; других отходов, получаемых при переработке пищевого и непищевого сырья животного происхождения).</w:t>
      </w:r>
    </w:p>
    <w:p w:rsidR="00BB2B1F" w:rsidRPr="00232D3D" w:rsidRDefault="00BB2B1F" w:rsidP="00BB2B1F">
      <w:pPr>
        <w:widowControl w:val="0"/>
        <w:spacing w:line="240" w:lineRule="atLeast"/>
        <w:ind w:firstLine="567"/>
        <w:jc w:val="both"/>
      </w:pPr>
      <w:r w:rsidRPr="00232D3D">
        <w:t>Скотомогильники (биотермические ямы) проектируются в соответствии с требованиями Ветеринарно-санитарных правил сбора, утилизации и уничтожения биологических отходов», утвержденных Главным государственным ветеринарным инспектором Российской Федерации 04.12.1995 г. № 13-7-2/469.</w:t>
      </w:r>
    </w:p>
    <w:p w:rsidR="00BB2B1F" w:rsidRPr="00232D3D" w:rsidRDefault="00BB2B1F" w:rsidP="00BB2B1F">
      <w:pPr>
        <w:widowControl w:val="0"/>
        <w:spacing w:line="240" w:lineRule="atLeast"/>
        <w:ind w:firstLine="567"/>
        <w:jc w:val="both"/>
      </w:pPr>
      <w:r>
        <w:t>3.2.</w:t>
      </w:r>
      <w:r w:rsidRPr="00232D3D">
        <w:t xml:space="preserve"> Скотомогильники (биотермические ямы) размещают на сухом </w:t>
      </w:r>
      <w:r w:rsidRPr="00232D3D">
        <w:lastRenderedPageBreak/>
        <w:t xml:space="preserve">возвышенном участке земли площадью не менее </w:t>
      </w:r>
      <w:smartTag w:uri="urn:schemas-microsoft-com:office:smarttags" w:element="metricconverter">
        <w:smartTagPr>
          <w:attr w:name="ProductID" w:val="600 м2"/>
        </w:smartTagPr>
        <w:r w:rsidRPr="00232D3D">
          <w:t>600 м</w:t>
        </w:r>
        <w:proofErr w:type="gramStart"/>
        <w:r w:rsidRPr="004F11E3">
          <w:t>2</w:t>
        </w:r>
      </w:smartTag>
      <w:proofErr w:type="gramEnd"/>
      <w:r w:rsidRPr="00232D3D">
        <w:t xml:space="preserve">. Уровень стояния грунтовых вод должен быть не менее </w:t>
      </w:r>
      <w:smartTag w:uri="urn:schemas-microsoft-com:office:smarttags" w:element="metricconverter">
        <w:smartTagPr>
          <w:attr w:name="ProductID" w:val="2 м"/>
        </w:smartTagPr>
        <w:r w:rsidRPr="00232D3D">
          <w:t>2 м</w:t>
        </w:r>
      </w:smartTag>
      <w:r w:rsidRPr="00232D3D">
        <w:t xml:space="preserve"> от поверхности земли.</w:t>
      </w:r>
    </w:p>
    <w:p w:rsidR="00BB2B1F" w:rsidRPr="00232D3D" w:rsidRDefault="00BB2B1F" w:rsidP="00BB2B1F">
      <w:pPr>
        <w:widowControl w:val="0"/>
        <w:spacing w:line="240" w:lineRule="atLeast"/>
        <w:ind w:firstLine="567"/>
        <w:jc w:val="both"/>
      </w:pPr>
      <w:r>
        <w:t>3.3.</w:t>
      </w:r>
      <w:r w:rsidRPr="00232D3D">
        <w:t xml:space="preserve"> Размер санитарно-защитной зоны следует принимать в соответствии с требованиями СанПиН 2.2.1/2.1.1.1200-03 (новая редакция), при этом ориентировочный размер санитарно-защитной зоны составляет, м, </w:t>
      </w:r>
      <w:proofErr w:type="gramStart"/>
      <w:r w:rsidRPr="00232D3D">
        <w:t>для</w:t>
      </w:r>
      <w:proofErr w:type="gramEnd"/>
      <w:r w:rsidRPr="00232D3D">
        <w:t>::</w:t>
      </w:r>
    </w:p>
    <w:p w:rsidR="00BB2B1F" w:rsidRPr="00232D3D" w:rsidRDefault="00BB2B1F" w:rsidP="00BB2B1F">
      <w:pPr>
        <w:widowControl w:val="0"/>
        <w:spacing w:line="240" w:lineRule="atLeast"/>
        <w:ind w:firstLine="567"/>
        <w:jc w:val="both"/>
      </w:pPr>
      <w:r w:rsidRPr="00232D3D">
        <w:t xml:space="preserve">- скотомогильников с захоронением в ямах – </w:t>
      </w:r>
      <w:smartTag w:uri="urn:schemas-microsoft-com:office:smarttags" w:element="metricconverter">
        <w:smartTagPr>
          <w:attr w:name="ProductID" w:val="1000 м"/>
        </w:smartTagPr>
        <w:r w:rsidRPr="00232D3D">
          <w:t>1000 м</w:t>
        </w:r>
      </w:smartTag>
      <w:r w:rsidRPr="00232D3D">
        <w:t>;</w:t>
      </w:r>
    </w:p>
    <w:p w:rsidR="00BB2B1F" w:rsidRPr="00232D3D" w:rsidRDefault="00BB2B1F" w:rsidP="00BB2B1F">
      <w:pPr>
        <w:widowControl w:val="0"/>
        <w:spacing w:line="240" w:lineRule="atLeast"/>
        <w:ind w:firstLine="567"/>
        <w:jc w:val="both"/>
      </w:pPr>
      <w:r w:rsidRPr="00232D3D">
        <w:t xml:space="preserve">- скотомогильников с биологическими камерами – </w:t>
      </w:r>
      <w:smartTag w:uri="urn:schemas-microsoft-com:office:smarttags" w:element="metricconverter">
        <w:smartTagPr>
          <w:attr w:name="ProductID" w:val="200 м"/>
        </w:smartTagPr>
        <w:r w:rsidRPr="00232D3D">
          <w:t>200 м</w:t>
        </w:r>
      </w:smartTag>
      <w:r w:rsidRPr="00232D3D">
        <w:t>;</w:t>
      </w:r>
    </w:p>
    <w:p w:rsidR="00BB2B1F" w:rsidRPr="00232D3D" w:rsidRDefault="00BB2B1F" w:rsidP="00BB2B1F">
      <w:pPr>
        <w:widowControl w:val="0"/>
        <w:spacing w:line="240" w:lineRule="atLeast"/>
        <w:ind w:firstLine="567"/>
        <w:jc w:val="both"/>
      </w:pPr>
      <w:r w:rsidRPr="00232D3D">
        <w:t xml:space="preserve">Минимальные расстояния от скотомогильников до скотопрогонов и пастбищ следует принимать </w:t>
      </w:r>
      <w:smartTag w:uri="urn:schemas-microsoft-com:office:smarttags" w:element="metricconverter">
        <w:smartTagPr>
          <w:attr w:name="ProductID" w:val="200 м"/>
        </w:smartTagPr>
        <w:r w:rsidRPr="00232D3D">
          <w:t>200 м</w:t>
        </w:r>
      </w:smartTag>
      <w:r w:rsidRPr="00232D3D">
        <w:t>, до автомобильных, железных дорог в зависимости от их категории – 50-</w:t>
      </w:r>
      <w:smartTag w:uri="urn:schemas-microsoft-com:office:smarttags" w:element="metricconverter">
        <w:smartTagPr>
          <w:attr w:name="ProductID" w:val="300 м"/>
        </w:smartTagPr>
        <w:r w:rsidRPr="00232D3D">
          <w:t>300 м</w:t>
        </w:r>
      </w:smartTag>
      <w:r w:rsidRPr="00232D3D">
        <w:t>.</w:t>
      </w:r>
    </w:p>
    <w:p w:rsidR="00BB2B1F" w:rsidRPr="00232D3D" w:rsidRDefault="00BB2B1F" w:rsidP="00BB2B1F">
      <w:pPr>
        <w:widowControl w:val="0"/>
        <w:spacing w:line="240" w:lineRule="atLeast"/>
        <w:ind w:firstLine="567"/>
        <w:jc w:val="both"/>
      </w:pPr>
      <w:r>
        <w:t xml:space="preserve">3.4. </w:t>
      </w:r>
      <w:r w:rsidRPr="00232D3D">
        <w:t xml:space="preserve"> Биотермические ямы, расположенные на территории государственных ветеринарных организаций, входят в состав вспомогательных сооружений. Расстояние между ямой и производственными зданиями ветеринарных организаций, находящимися на этой территории, не регламентируется.</w:t>
      </w:r>
    </w:p>
    <w:p w:rsidR="00BB2B1F" w:rsidRPr="00232D3D" w:rsidRDefault="00BB2B1F" w:rsidP="00BB2B1F">
      <w:pPr>
        <w:widowControl w:val="0"/>
        <w:spacing w:line="240" w:lineRule="atLeast"/>
        <w:ind w:firstLine="567"/>
        <w:jc w:val="both"/>
      </w:pPr>
      <w:r>
        <w:t>3.5.</w:t>
      </w:r>
      <w:r w:rsidRPr="00232D3D">
        <w:t xml:space="preserve"> Размещение скотомогильников (биотермических ям) на территории особо охраняемых территорий (в том числе особо охраняемых природных территориях, </w:t>
      </w:r>
      <w:proofErr w:type="spellStart"/>
      <w:r w:rsidRPr="00232D3D">
        <w:t>водоохранных</w:t>
      </w:r>
      <w:proofErr w:type="spellEnd"/>
      <w:r w:rsidRPr="00232D3D">
        <w:t>, пригородных зонах, зонах охраны источников водоснабжения) категорически запрещается.</w:t>
      </w:r>
    </w:p>
    <w:p w:rsidR="00BB2B1F" w:rsidRPr="00232D3D" w:rsidRDefault="00BB2B1F" w:rsidP="00BB2B1F">
      <w:pPr>
        <w:widowControl w:val="0"/>
        <w:spacing w:line="240" w:lineRule="atLeast"/>
        <w:ind w:firstLine="567"/>
        <w:jc w:val="both"/>
      </w:pPr>
      <w:r>
        <w:t>3.6.</w:t>
      </w:r>
      <w:r w:rsidRPr="00232D3D">
        <w:t xml:space="preserve"> Территорию скотомогильника (биотермической ямы) проектируют с ограждением глухим забором высотой не менее </w:t>
      </w:r>
      <w:smartTag w:uri="urn:schemas-microsoft-com:office:smarttags" w:element="metricconverter">
        <w:smartTagPr>
          <w:attr w:name="ProductID" w:val="2 м"/>
        </w:smartTagPr>
        <w:r w:rsidRPr="00232D3D">
          <w:t>2 м</w:t>
        </w:r>
      </w:smartTag>
      <w:r w:rsidRPr="00232D3D">
        <w:t xml:space="preserve"> с въездными воротами. С внутренней стороны забора по всему периметру проектируется траншея глубиной 0,8-</w:t>
      </w:r>
      <w:smartTag w:uri="urn:schemas-microsoft-com:office:smarttags" w:element="metricconverter">
        <w:smartTagPr>
          <w:attr w:name="ProductID" w:val="1,4 м"/>
        </w:smartTagPr>
        <w:r w:rsidRPr="00232D3D">
          <w:t>1,4 м</w:t>
        </w:r>
      </w:smartTag>
      <w:r w:rsidRPr="00232D3D">
        <w:t xml:space="preserve"> и шириной не менее </w:t>
      </w:r>
      <w:smartTag w:uri="urn:schemas-microsoft-com:office:smarttags" w:element="metricconverter">
        <w:smartTagPr>
          <w:attr w:name="ProductID" w:val="1,5 м"/>
        </w:smartTagPr>
        <w:r w:rsidRPr="00232D3D">
          <w:t>1,5 м</w:t>
        </w:r>
      </w:smartTag>
      <w:r w:rsidRPr="00232D3D">
        <w:t xml:space="preserve"> и переходной мост через траншею.</w:t>
      </w:r>
    </w:p>
    <w:p w:rsidR="00BB2B1F" w:rsidRPr="00232D3D" w:rsidRDefault="00BB2B1F" w:rsidP="00BB2B1F">
      <w:pPr>
        <w:widowControl w:val="0"/>
        <w:spacing w:line="240" w:lineRule="atLeast"/>
        <w:ind w:firstLine="567"/>
        <w:jc w:val="both"/>
      </w:pPr>
      <w:r>
        <w:t>3.7.</w:t>
      </w:r>
      <w:r w:rsidRPr="00232D3D">
        <w:t xml:space="preserve"> </w:t>
      </w:r>
      <w:r>
        <w:t xml:space="preserve"> </w:t>
      </w:r>
      <w:r w:rsidRPr="00232D3D">
        <w:t>Рядом со скотомогильником проектируют помещение для вскрытия трупов животных, хранения дезинфицирующих средств, инвентаря, спецодежды и инструментов.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 xml:space="preserve">3.8. </w:t>
      </w:r>
      <w:r w:rsidRPr="00232D3D">
        <w:t>К скотомогильникам (биотермическим ямам) предусматриваются подъездные пути в соответствии с требованиями раздела «Зоны транспортной инфраструктуры» настоящих нормативов.</w:t>
      </w:r>
    </w:p>
    <w:p w:rsidR="00BB2B1F" w:rsidRDefault="00BB2B1F" w:rsidP="00BB2B1F">
      <w:pPr>
        <w:jc w:val="both"/>
      </w:pPr>
    </w:p>
    <w:p w:rsidR="00BB2B1F" w:rsidRDefault="00BB2B1F" w:rsidP="00BB2B1F">
      <w:pPr>
        <w:pStyle w:val="ac"/>
        <w:widowControl w:val="0"/>
        <w:numPr>
          <w:ilvl w:val="0"/>
          <w:numId w:val="9"/>
        </w:numPr>
        <w:shd w:val="clear" w:color="auto" w:fill="FFFFFF"/>
        <w:spacing w:line="240" w:lineRule="atLeast"/>
        <w:ind w:left="0" w:firstLine="218"/>
        <w:jc w:val="both"/>
      </w:pPr>
      <w:r w:rsidRPr="00976AFB">
        <w:rPr>
          <w:szCs w:val="28"/>
        </w:rPr>
        <w:t xml:space="preserve">В Правила Землепользования и Застройки добавить статью </w:t>
      </w:r>
      <w:r w:rsidRPr="00976AFB">
        <w:rPr>
          <w:b/>
          <w:szCs w:val="28"/>
        </w:rPr>
        <w:t>57.</w:t>
      </w:r>
      <w:r w:rsidRPr="00976AFB">
        <w:rPr>
          <w:szCs w:val="28"/>
        </w:rPr>
        <w:t xml:space="preserve"> </w:t>
      </w:r>
      <w:r w:rsidRPr="00976AFB">
        <w:rPr>
          <w:b/>
          <w:szCs w:val="28"/>
        </w:rPr>
        <w:t>Зоны сельскохозяйственного использования – зоны  «СХИ»</w:t>
      </w:r>
      <w:r w:rsidRPr="00976AFB">
        <w:rPr>
          <w:b/>
        </w:rPr>
        <w:t xml:space="preserve"> </w:t>
      </w:r>
      <w:r w:rsidRPr="00976AFB">
        <w:rPr>
          <w:szCs w:val="28"/>
        </w:rPr>
        <w:t xml:space="preserve"> следующего содержания:</w:t>
      </w:r>
    </w:p>
    <w:p w:rsidR="00BB2B1F" w:rsidRDefault="00BB2B1F" w:rsidP="00BB2B1F">
      <w:pPr>
        <w:widowControl w:val="0"/>
        <w:spacing w:line="240" w:lineRule="atLeast"/>
        <w:jc w:val="both"/>
      </w:pPr>
      <w:r w:rsidRPr="008E548C">
        <w:rPr>
          <w:b/>
        </w:rPr>
        <w:t>1.</w:t>
      </w:r>
      <w: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1) минимальная площадь земельных участков для данной территориальной зоны устанавливается с учетом соблюдения положений стати12 Правил, но не менее 0,0002 га;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Максимальная площадь земельных участков устанавливается в соответствии с документацией по планировке территории, а при ее отсутствии - с учетом соблюдения положений стати 12 Правил;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 xml:space="preserve">2) минимальные отступы от границ земельных участков в целях </w:t>
      </w:r>
      <w:r>
        <w:lastRenderedPageBreak/>
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устанавливаются с учетом соблюдения положений стати 12 Правил, но не менее: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- от общей границы смежных земельных участков в случае строительства единого объекта капитального строительства - 0 метров;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- от границы земельного участка в иных случаях - 1 метра.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 xml:space="preserve">Минимальные отступы от красной линии до места допустимого размещения объектов капитального строительства устанавливаются с учетом соблюдения положений стати 12 Правил, в том числе обеспечения ширины </w:t>
      </w:r>
      <w:proofErr w:type="spellStart"/>
      <w:r>
        <w:t>незаваливаемой</w:t>
      </w:r>
      <w:proofErr w:type="spellEnd"/>
      <w:r>
        <w:t xml:space="preserve"> проезжей части городских магистралей в пределах желтых линий в соответствии с установленными нормативными требованиями, но не менее 1 метра.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3) предельное количество надземных этажей или предельная высота зданий, строений и сооружений для данной территориальной зоны устанавливаются с учетом соблюдения положений стати 12  Правил;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устанавливается с учетом соблюдения положений стати 12 Правил;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5) Ограничения использования земельных участков и объектов капитального строительства.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 w:rsidRPr="008E548C">
        <w:t>В случае</w:t>
      </w:r>
      <w:proofErr w:type="gramStart"/>
      <w:r w:rsidRPr="008E548C">
        <w:t>,</w:t>
      </w:r>
      <w:proofErr w:type="gramEnd"/>
      <w:r w:rsidRPr="008E548C">
        <w:t xml:space="preserve"> если земельный участок (его часть) и объект капитального строительства расположены в границах зон с особыми условиями использования территорий использование земельного участка (его части) и объекта капитального строительства осуществляется с учетом ограничений, установленных законодательством Российской Федерации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proofErr w:type="gramStart"/>
      <w:r w:rsidRPr="00B34BE8">
        <w:t>В состав зон сельскохозяйственного использования могут включаться зоны сельскохозяйственных угодий (пашни, сенокосы, пастбища, залежи, земли, занятые многолетними насаждениями),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  <w:proofErr w:type="gramEnd"/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 xml:space="preserve"> </w:t>
      </w:r>
      <w:proofErr w:type="gramStart"/>
      <w:r w:rsidRPr="00B34BE8">
        <w:t>Зоны сельскохозяйственных угодий – это, как правило, земли за границами населенных пунктов, предоставленные для нужд сельского хозяйства, а также предназначенные для ведения сельского хозяйства, в том числе пашни, сенокосы, пастбища для выпаса домашнего скота, залежи, земли занятые многолетн</w:t>
      </w:r>
      <w:r>
        <w:t>ими насаждениями (садами и др.)</w:t>
      </w:r>
      <w:proofErr w:type="gramEnd"/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proofErr w:type="gramStart"/>
      <w:r w:rsidRPr="00226F43">
        <w:t>В зоны, занятые объектами сельскохозяйственного назначения – зданиями,</w:t>
      </w:r>
      <w:r w:rsidRPr="00B34BE8">
        <w:t xml:space="preserve"> </w:t>
      </w:r>
      <w:r w:rsidRPr="00226F43">
        <w:t>строениями, сооружениями, используемыми для производства, хранения и первичной</w:t>
      </w:r>
      <w:r w:rsidRPr="00B34BE8">
        <w:t xml:space="preserve"> обработки сельскохозяйственной продукции, входят </w:t>
      </w:r>
      <w:r w:rsidRPr="00B34BE8">
        <w:lastRenderedPageBreak/>
        <w:t>также земли, занятые внутрихозяйственными дорогами, коммуникациями, древесно-кустарниковой растительностью, предназначенной для обеспечения защиты земель от воздействия негативных природных, антропогенных и техногенных воздействий, замкнутыми водоемами, и резервные земли для развития объектов сельскохозяйственного назначения.</w:t>
      </w:r>
      <w:proofErr w:type="gramEnd"/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 w:rsidRPr="00B34BE8">
        <w:t xml:space="preserve">В зонах сельскохозяйственного использования ограничивается изъятие всех видов сельскохозяйственных земель в целях, не связанных с развитием профилирующих отраслей. В данных зонах максимально ограничиваются все виды производственной деятельности, отрицательно влияющие на условия развития основных отраслей сельского хозяйства. 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 w:rsidRPr="00B34BE8">
        <w:t xml:space="preserve">Предоставление земельных участков из земель сельскохозяйственного назначения в собственность или аренду осуществляется в соответствии с законодательством </w:t>
      </w:r>
      <w:r>
        <w:t xml:space="preserve">Ярославской </w:t>
      </w:r>
      <w:r w:rsidRPr="00B34BE8">
        <w:t xml:space="preserve"> области.</w:t>
      </w:r>
    </w:p>
    <w:p w:rsidR="00BB2B1F" w:rsidRPr="00226F43" w:rsidRDefault="00BB2B1F" w:rsidP="00BB2B1F">
      <w:pPr>
        <w:widowControl w:val="0"/>
        <w:spacing w:line="240" w:lineRule="atLeast"/>
        <w:ind w:firstLine="567"/>
        <w:jc w:val="both"/>
        <w:rPr>
          <w:b/>
        </w:rPr>
      </w:pPr>
    </w:p>
    <w:p w:rsidR="00BB2B1F" w:rsidRPr="008E548C" w:rsidRDefault="00BB2B1F" w:rsidP="00BB2B1F">
      <w:pPr>
        <w:pStyle w:val="ac"/>
        <w:widowControl w:val="0"/>
        <w:numPr>
          <w:ilvl w:val="0"/>
          <w:numId w:val="13"/>
        </w:numPr>
        <w:spacing w:line="240" w:lineRule="atLeast"/>
        <w:jc w:val="both"/>
        <w:rPr>
          <w:b/>
          <w:szCs w:val="28"/>
        </w:rPr>
      </w:pPr>
      <w:r w:rsidRPr="008E548C">
        <w:rPr>
          <w:b/>
          <w:szCs w:val="28"/>
        </w:rPr>
        <w:t xml:space="preserve">Зоны размещения объектов сельскохозяйственного назначения </w:t>
      </w:r>
    </w:p>
    <w:p w:rsidR="00BB2B1F" w:rsidRPr="00976AFB" w:rsidRDefault="00BB2B1F" w:rsidP="00BB2B1F">
      <w:pPr>
        <w:widowControl w:val="0"/>
        <w:spacing w:line="240" w:lineRule="atLeast"/>
        <w:jc w:val="both"/>
      </w:pP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2.1.</w:t>
      </w:r>
      <w:r w:rsidRPr="00B34BE8">
        <w:t xml:space="preserve"> Производственные зоны сельских поселений и населенных пунктов </w:t>
      </w:r>
      <w:r w:rsidRPr="00226F43">
        <w:t>следует размещать в соответствии с документами территориального планирования.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2.2.</w:t>
      </w:r>
      <w:r w:rsidRPr="00B34BE8">
        <w:t xml:space="preserve"> </w:t>
      </w:r>
      <w:proofErr w:type="gramStart"/>
      <w:r w:rsidRPr="00B34BE8">
        <w:t xml:space="preserve">В производственных зонах сельских поселений и населенных пунктов (далее производственные зоны) следует размещать животноводческие, птицеводческие и звероводческие предприятия, предприятия по хранению и переработке сельскохозяйственной продукции, ремонту, техническому обслуживанию и хранению сельскохозяйственных машин и автомобилей, по </w:t>
      </w:r>
      <w:r w:rsidRPr="00226F43">
        <w:t xml:space="preserve">изготовлению строительных конструкций, изделий и деталей из местных материалов, </w:t>
      </w:r>
      <w:r w:rsidRPr="00B34BE8">
        <w:t>машиноиспытательные станции, ветеринарные учреждения, теплицы и парники, промысловые цеха, материальные склады, транспортные, энергетические и другие объекты</w:t>
      </w:r>
      <w:proofErr w:type="gramEnd"/>
      <w:r w:rsidRPr="00B34BE8">
        <w:t>, связанные с проектируемыми предприятиями, а также коммуникации, обеспечивающие внутренние и внешние связи объектов производственной зоны.</w:t>
      </w:r>
      <w:r>
        <w:t xml:space="preserve"> 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t>2.3.</w:t>
      </w:r>
      <w:r w:rsidRPr="00B34BE8">
        <w:t xml:space="preserve">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землях, не пригодных для сельского хозяйства, либо на сельскохозяйственных угодьях худшего качества.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 xml:space="preserve">2.4. </w:t>
      </w:r>
      <w:r w:rsidRPr="00B34BE8">
        <w:t>Размещение производственных зон на пашнях, землях, орошаемых и осушенных, занятых многолетними плодовыми насаждениями, защитными лесами допускается в исключительных случаях.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t>2.5.</w:t>
      </w:r>
      <w:r w:rsidRPr="00B34BE8">
        <w:t xml:space="preserve"> Не допускается размещение производственных зон:</w:t>
      </w:r>
    </w:p>
    <w:p w:rsidR="00BB2B1F" w:rsidRPr="00226F43" w:rsidRDefault="00BB2B1F" w:rsidP="00BB2B1F">
      <w:pPr>
        <w:widowControl w:val="0"/>
        <w:spacing w:line="240" w:lineRule="atLeast"/>
        <w:ind w:firstLine="567"/>
        <w:jc w:val="both"/>
      </w:pPr>
      <w:r w:rsidRPr="00226F43">
        <w:t xml:space="preserve">- на площадках залегания полезных ископаемых без согласования с органами </w:t>
      </w:r>
      <w:proofErr w:type="spellStart"/>
      <w:r w:rsidRPr="00226F43">
        <w:t>Ростехнадзора</w:t>
      </w:r>
      <w:proofErr w:type="spellEnd"/>
      <w:r w:rsidRPr="00226F43">
        <w:t>;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 w:rsidRPr="00B34BE8">
        <w:t>- в зонах оползней, которые могут угрожать застройке и эксплуатации предприятий, зданий и сооружений;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 w:rsidRPr="00B34BE8">
        <w:t>- в зонах санитарной охраны источников питьевого водоснабжения в соответствии с требованиями СанПиН 2.1.4.1110-02;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 w:rsidRPr="00226F43">
        <w:lastRenderedPageBreak/>
        <w:t>- во всех зонах округов санитарной, горно-санитарной охраны лечебно-оздоро</w:t>
      </w:r>
      <w:r w:rsidRPr="00B34BE8">
        <w:t>вительных местностей и курортов;</w:t>
      </w:r>
    </w:p>
    <w:p w:rsidR="00BB2B1F" w:rsidRPr="00226F43" w:rsidRDefault="00BB2B1F" w:rsidP="00BB2B1F">
      <w:pPr>
        <w:widowControl w:val="0"/>
        <w:spacing w:line="240" w:lineRule="atLeast"/>
        <w:ind w:firstLine="567"/>
        <w:jc w:val="both"/>
      </w:pPr>
      <w:r w:rsidRPr="00B34BE8">
        <w:t xml:space="preserve">- в </w:t>
      </w:r>
      <w:proofErr w:type="spellStart"/>
      <w:r w:rsidRPr="00B34BE8">
        <w:t>водоохранных</w:t>
      </w:r>
      <w:proofErr w:type="spellEnd"/>
      <w:r w:rsidRPr="00B34BE8">
        <w:t xml:space="preserve"> и прибрежных зонах, рек, водоемов и других объектов водного фонда;</w:t>
      </w:r>
    </w:p>
    <w:p w:rsidR="00BB2B1F" w:rsidRPr="00226F43" w:rsidRDefault="00BB2B1F" w:rsidP="00BB2B1F">
      <w:pPr>
        <w:widowControl w:val="0"/>
        <w:spacing w:line="240" w:lineRule="atLeast"/>
        <w:ind w:firstLine="567"/>
        <w:jc w:val="both"/>
      </w:pPr>
      <w:r w:rsidRPr="00226F43">
        <w:t>- на землях зеленых зон;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 w:rsidRPr="00B34BE8">
        <w:t xml:space="preserve">- на земельных участках, загрязненных органическими и радиоактивными отходами, до истечения сроков, установленных органами </w:t>
      </w:r>
      <w:proofErr w:type="spellStart"/>
      <w:r w:rsidRPr="00B34BE8">
        <w:t>Роспотребнадзора</w:t>
      </w:r>
      <w:proofErr w:type="spellEnd"/>
      <w:r w:rsidRPr="00B34BE8">
        <w:t xml:space="preserve"> и </w:t>
      </w:r>
      <w:proofErr w:type="spellStart"/>
      <w:r w:rsidRPr="00B34BE8">
        <w:t>Россельхознадзора</w:t>
      </w:r>
      <w:proofErr w:type="spellEnd"/>
      <w:r w:rsidRPr="00B34BE8">
        <w:t>;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 w:rsidRPr="00B34BE8">
        <w:t xml:space="preserve">- на землях особо охраняемых природных территорий, в том числе в зонах охраны объектов культурного наследия, без разрешения государственного органа </w:t>
      </w:r>
      <w:r>
        <w:t xml:space="preserve">Ярославской </w:t>
      </w:r>
      <w:r w:rsidRPr="00B34BE8">
        <w:t xml:space="preserve"> области в сфере государственной охраны объектов культурного наследия.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t>2.6.</w:t>
      </w:r>
      <w:r w:rsidRPr="00B34BE8">
        <w:t xml:space="preserve"> Допускается размещение сельскохозяйственных предприятий, зданий и </w:t>
      </w:r>
      <w:r w:rsidRPr="00226F43">
        <w:t xml:space="preserve">сооружений производственных </w:t>
      </w:r>
      <w:proofErr w:type="gramStart"/>
      <w:r w:rsidRPr="00226F43">
        <w:t>зон</w:t>
      </w:r>
      <w:proofErr w:type="gramEnd"/>
      <w:r w:rsidRPr="00226F43">
        <w:t xml:space="preserve"> в охранных зонах особо охраняемых территорий,</w:t>
      </w:r>
      <w:r w:rsidRPr="00B34BE8">
        <w:t xml:space="preserve"> если строительство намечаемых объектов или их эксплуатация разрешается режимом данной особо охраняемой природной территории и не нарушит их природных условий и не будет угрожать их сохранности. 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t xml:space="preserve">2.7. </w:t>
      </w:r>
      <w:r w:rsidRPr="00B34BE8">
        <w:t>Условия размещения намечаемых объектов должны быть согласованы с ведомствами, в ведении которых находятся особо охраняемые природные территории.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t xml:space="preserve">2.8. </w:t>
      </w:r>
      <w:r w:rsidRPr="00B34BE8">
        <w:t xml:space="preserve">Допускается размещение производственных зон в </w:t>
      </w:r>
      <w:proofErr w:type="spellStart"/>
      <w:r w:rsidRPr="00B34BE8">
        <w:t>водоохранных</w:t>
      </w:r>
      <w:proofErr w:type="spellEnd"/>
      <w:r w:rsidRPr="00B34BE8">
        <w:t xml:space="preserve"> зонах рек и водоемов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и природоохранным законодательством.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 w:rsidRPr="00226F43">
        <w:t>2.9</w:t>
      </w:r>
      <w:r>
        <w:t>.</w:t>
      </w:r>
      <w:r w:rsidRPr="00226F43">
        <w:t xml:space="preserve">  При размещении производственных зон на прибрежных участках рек или водоемов планировочные отметки площадок зон должны приниматься не менее чем на </w:t>
      </w:r>
      <w:smartTag w:uri="urn:schemas-microsoft-com:office:smarttags" w:element="metricconverter">
        <w:smartTagPr>
          <w:attr w:name="ProductID" w:val="0,5 м"/>
        </w:smartTagPr>
        <w:r w:rsidRPr="00226F43">
          <w:t>0,5 м</w:t>
        </w:r>
      </w:smartTag>
      <w:r w:rsidRPr="00226F43">
        <w:t xml:space="preserve"> выше расчетного горизонта воды с учетом подпора и уклона водотока, а также расчетной высоты волны и ее нагона.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 w:rsidRPr="00226F43">
        <w:t>2.10</w:t>
      </w:r>
      <w:r>
        <w:t>.</w:t>
      </w:r>
      <w:r w:rsidRPr="00226F43">
        <w:t xml:space="preserve">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</w:t>
      </w:r>
      <w:smartTag w:uri="urn:schemas-microsoft-com:office:smarttags" w:element="metricconverter">
        <w:smartTagPr>
          <w:attr w:name="ProductID" w:val="40 м"/>
        </w:smartTagPr>
        <w:r w:rsidRPr="00226F43">
          <w:t>40 м</w:t>
        </w:r>
      </w:smartTag>
      <w:r w:rsidRPr="00226F43">
        <w:t>.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2.11.</w:t>
      </w:r>
      <w:r w:rsidRPr="00B34BE8">
        <w:t xml:space="preserve"> Сельскохозяйственные предприятия, производственные зоны, выделяющие в атмосферу значительное количество дыма, пыли или неприятных запахов, не допускается располагать на территориях, не обеспеченных естественным проветриванием.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 xml:space="preserve">2.12. </w:t>
      </w:r>
      <w:r w:rsidRPr="00B34BE8">
        <w:t xml:space="preserve"> При размещении в производственных зонах складов минеральных удобрений и химических средств защиты растений должны соблюдаться необходимые меры, исключающие попадание вредных веществ в водоемы.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 xml:space="preserve">2.13. </w:t>
      </w:r>
      <w:r w:rsidRPr="00B34BE8">
        <w:t xml:space="preserve">Склады минеральных удобрений и химических средств защиты растений следует располагать на расстоянии не менее </w:t>
      </w:r>
      <w:smartTag w:uri="urn:schemas-microsoft-com:office:smarttags" w:element="metricconverter">
        <w:smartTagPr>
          <w:attr w:name="ProductID" w:val="2 км"/>
        </w:smartTagPr>
        <w:r w:rsidRPr="00B34BE8">
          <w:t>2 км</w:t>
        </w:r>
      </w:smartTag>
      <w:r w:rsidRPr="00B34BE8">
        <w:t xml:space="preserve"> от </w:t>
      </w:r>
      <w:proofErr w:type="spellStart"/>
      <w:r w:rsidRPr="00B34BE8">
        <w:t>рыбохозяйственных</w:t>
      </w:r>
      <w:proofErr w:type="spellEnd"/>
      <w:r w:rsidRPr="00B34BE8">
        <w:t xml:space="preserve"> водоемов. В случае особой необходимости допускается </w:t>
      </w:r>
      <w:r w:rsidRPr="00B34BE8">
        <w:lastRenderedPageBreak/>
        <w:t xml:space="preserve">уменьшать расстояние от указанных складов до </w:t>
      </w:r>
      <w:proofErr w:type="spellStart"/>
      <w:r w:rsidRPr="00B34BE8">
        <w:t>рыбохозяйственных</w:t>
      </w:r>
      <w:proofErr w:type="spellEnd"/>
      <w:r w:rsidRPr="00B34BE8">
        <w:t xml:space="preserve"> водоемов при условии согласования с территориальными органами в сфере охраны рыбных и водных биологических ресурсов.</w:t>
      </w:r>
      <w:r>
        <w:t xml:space="preserve"> 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 xml:space="preserve">2.14. </w:t>
      </w:r>
      <w:r w:rsidRPr="00B34BE8">
        <w:t>Для складов минеральных удобрений и химических средств защиты растений следует предусматривать организацию санитарно-защитных зон в соответствии с требованиями СанПиН 2.2.1/2.1.1.1200-03 (новая редакция).</w:t>
      </w:r>
    </w:p>
    <w:p w:rsidR="00BB2B1F" w:rsidRPr="00B34BE8" w:rsidRDefault="00BB2B1F" w:rsidP="00BB2B1F">
      <w:pPr>
        <w:pStyle w:val="ac"/>
        <w:widowControl w:val="0"/>
        <w:spacing w:line="240" w:lineRule="atLeast"/>
        <w:ind w:left="1632"/>
        <w:jc w:val="both"/>
      </w:pPr>
    </w:p>
    <w:p w:rsidR="00BB2B1F" w:rsidRPr="008E548C" w:rsidRDefault="00BB2B1F" w:rsidP="00BB2B1F">
      <w:pPr>
        <w:widowControl w:val="0"/>
        <w:spacing w:line="240" w:lineRule="atLeast"/>
        <w:jc w:val="both"/>
        <w:rPr>
          <w:b/>
          <w:szCs w:val="28"/>
        </w:rPr>
      </w:pPr>
      <w:r w:rsidRPr="008E548C">
        <w:rPr>
          <w:b/>
          <w:szCs w:val="28"/>
        </w:rPr>
        <w:t>3.Территория садоводческого, огороднического, дачного объединения.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 w:rsidRPr="00784700">
        <w:t>3</w:t>
      </w:r>
      <w:r>
        <w:t>.1.</w:t>
      </w:r>
      <w:r w:rsidRPr="00B34BE8">
        <w:t xml:space="preserve"> По границе территории садоводческого, огороднического, дачного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 w:rsidRPr="00784700">
        <w:t>3</w:t>
      </w:r>
      <w:r>
        <w:t>.</w:t>
      </w:r>
      <w:r w:rsidRPr="00784700">
        <w:t>2</w:t>
      </w:r>
      <w:r>
        <w:t>.</w:t>
      </w:r>
      <w:r w:rsidRPr="00B34BE8">
        <w:t xml:space="preserve"> Территория садоводческого, огороднического, дачного объединения должна быть соединена подъездной дорогой с автомобильной дорогой общего пользования.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t>3</w:t>
      </w:r>
      <w:r w:rsidRPr="00784700">
        <w:t>.3</w:t>
      </w:r>
      <w:r>
        <w:t xml:space="preserve">. </w:t>
      </w:r>
      <w:r w:rsidRPr="00B34BE8">
        <w:t xml:space="preserve">На территорию садоводческого, огороднического, дачного объединения с числом индивидуальных земельных участков до 50 следует предусматривать один въезд, более 50 </w:t>
      </w:r>
      <w:r w:rsidRPr="00B34BE8">
        <w:sym w:font="Symbol" w:char="002D"/>
      </w:r>
      <w:r w:rsidRPr="00B34BE8">
        <w:t xml:space="preserve"> не менее двух въездов.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3</w:t>
      </w:r>
      <w:r w:rsidRPr="00784700">
        <w:t>.4</w:t>
      </w:r>
      <w:r>
        <w:t>.</w:t>
      </w:r>
      <w:r w:rsidRPr="00226F43">
        <w:t xml:space="preserve"> Земельный участок, предоставленный садоводческому, огородническому, дачному объединению, состоит из земель общего пользования и индивидуальных участков.</w:t>
      </w:r>
    </w:p>
    <w:p w:rsidR="00BB2B1F" w:rsidRDefault="00BB2B1F" w:rsidP="00BB2B1F">
      <w:pPr>
        <w:widowControl w:val="0"/>
        <w:spacing w:line="240" w:lineRule="atLeast"/>
        <w:jc w:val="both"/>
      </w:pPr>
      <w:r>
        <w:t xml:space="preserve">         </w:t>
      </w:r>
      <w:r w:rsidRPr="00784700">
        <w:t>3</w:t>
      </w:r>
      <w:r>
        <w:t xml:space="preserve">.5. </w:t>
      </w:r>
      <w:r w:rsidRPr="00B34BE8">
        <w:t xml:space="preserve"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</w:t>
      </w:r>
    </w:p>
    <w:p w:rsidR="00BB2B1F" w:rsidRPr="00AB18EA" w:rsidRDefault="00BB2B1F" w:rsidP="00BB2B1F">
      <w:pPr>
        <w:widowControl w:val="0"/>
        <w:spacing w:line="240" w:lineRule="atLeast"/>
        <w:ind w:firstLine="567"/>
        <w:jc w:val="both"/>
        <w:rPr>
          <w:i/>
        </w:rPr>
      </w:pPr>
      <w:r w:rsidRPr="00AB18EA">
        <w:rPr>
          <w:i/>
        </w:rPr>
        <w:t>Таблица СХИ3</w:t>
      </w:r>
    </w:p>
    <w:tbl>
      <w:tblPr>
        <w:tblW w:w="100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2"/>
        <w:gridCol w:w="1777"/>
        <w:gridCol w:w="1777"/>
        <w:gridCol w:w="1777"/>
      </w:tblGrid>
      <w:tr w:rsidR="00BB2B1F" w:rsidRPr="00226F43" w:rsidTr="00BB2B1F">
        <w:trPr>
          <w:trHeight w:val="640"/>
          <w:jc w:val="center"/>
        </w:trPr>
        <w:tc>
          <w:tcPr>
            <w:tcW w:w="4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t>Объекты</w:t>
            </w: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t>Удельные размеры земельных участков, м</w:t>
            </w:r>
            <w:proofErr w:type="gramStart"/>
            <w:r w:rsidRPr="00226F43">
              <w:t>2</w:t>
            </w:r>
            <w:proofErr w:type="gramEnd"/>
            <w:r w:rsidRPr="00226F43">
              <w:t xml:space="preserve"> на 1 садовый участок, на территории садоводческих, дачных объединений с числом участков</w:t>
            </w:r>
          </w:p>
        </w:tc>
      </w:tr>
      <w:tr w:rsidR="00BB2B1F" w:rsidRPr="00226F43" w:rsidTr="00BB2B1F">
        <w:trPr>
          <w:trHeight w:val="227"/>
          <w:jc w:val="center"/>
        </w:trPr>
        <w:tc>
          <w:tcPr>
            <w:tcW w:w="47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t>15 - 100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t>101 - 300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t>301 и более</w:t>
            </w:r>
          </w:p>
        </w:tc>
      </w:tr>
      <w:tr w:rsidR="00BB2B1F" w:rsidRPr="006E3F46" w:rsidTr="00BB2B1F">
        <w:trPr>
          <w:trHeight w:val="51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6E3F46" w:rsidRDefault="00BB2B1F" w:rsidP="00BB2B1F">
            <w:pPr>
              <w:widowControl w:val="0"/>
              <w:spacing w:line="240" w:lineRule="atLeast"/>
              <w:jc w:val="both"/>
              <w:rPr>
                <w:i/>
                <w:sz w:val="18"/>
              </w:rPr>
            </w:pPr>
            <w:r w:rsidRPr="006E3F46">
              <w:rPr>
                <w:i/>
                <w:sz w:val="18"/>
              </w:rPr>
              <w:t>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6E3F46" w:rsidRDefault="00BB2B1F" w:rsidP="00BB2B1F">
            <w:pPr>
              <w:widowControl w:val="0"/>
              <w:spacing w:line="240" w:lineRule="atLeast"/>
              <w:jc w:val="both"/>
              <w:rPr>
                <w:i/>
                <w:sz w:val="18"/>
              </w:rPr>
            </w:pPr>
            <w:r w:rsidRPr="006E3F46">
              <w:rPr>
                <w:i/>
                <w:sz w:val="18"/>
              </w:rPr>
              <w:t>2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6E3F46" w:rsidRDefault="00BB2B1F" w:rsidP="00BB2B1F">
            <w:pPr>
              <w:widowControl w:val="0"/>
              <w:spacing w:line="240" w:lineRule="atLeast"/>
              <w:jc w:val="both"/>
              <w:rPr>
                <w:i/>
                <w:sz w:val="18"/>
              </w:rPr>
            </w:pPr>
            <w:r w:rsidRPr="006E3F46">
              <w:rPr>
                <w:i/>
                <w:sz w:val="18"/>
              </w:rPr>
              <w:t>3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6E3F46" w:rsidRDefault="00BB2B1F" w:rsidP="00BB2B1F">
            <w:pPr>
              <w:widowControl w:val="0"/>
              <w:spacing w:line="240" w:lineRule="atLeast"/>
              <w:jc w:val="both"/>
              <w:rPr>
                <w:i/>
                <w:sz w:val="18"/>
              </w:rPr>
            </w:pPr>
            <w:r w:rsidRPr="006E3F46">
              <w:rPr>
                <w:i/>
                <w:sz w:val="18"/>
              </w:rPr>
              <w:t>4</w:t>
            </w:r>
          </w:p>
        </w:tc>
      </w:tr>
      <w:tr w:rsidR="00BB2B1F" w:rsidRPr="00226F43" w:rsidTr="00BB2B1F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proofErr w:type="gramStart"/>
            <w:r w:rsidRPr="00226F43">
              <w:t>Сторожка</w:t>
            </w:r>
            <w:proofErr w:type="gramEnd"/>
            <w:r w:rsidRPr="00226F43">
              <w:t xml:space="preserve"> с правлением объединения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t>1-0,7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t>0,7-0,5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t>0,4</w:t>
            </w:r>
          </w:p>
        </w:tc>
      </w:tr>
      <w:tr w:rsidR="00BB2B1F" w:rsidRPr="00226F43" w:rsidTr="00BB2B1F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t>Магазин смешанной торговли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t>2-0,5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t>0,5-0,2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t>0,2 и менее</w:t>
            </w:r>
          </w:p>
        </w:tc>
      </w:tr>
      <w:tr w:rsidR="00BB2B1F" w:rsidRPr="00226F43" w:rsidTr="00BB2B1F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t>Здания и сооружения для хранения средств    пожаротушения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t>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t>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t>0,35</w:t>
            </w:r>
          </w:p>
        </w:tc>
      </w:tr>
      <w:tr w:rsidR="00BB2B1F" w:rsidRPr="00226F43" w:rsidTr="00BB2B1F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br w:type="page"/>
              <w:t>Площадки для мусоросборников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t>0,1</w:t>
            </w:r>
          </w:p>
        </w:tc>
      </w:tr>
      <w:tr w:rsidR="00BB2B1F" w:rsidRPr="00226F43" w:rsidTr="00BB2B1F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t>Площадка для стоянки автомобилей при въезде на территорию объединения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t>0,9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t>0,9-0,4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2B1F" w:rsidRPr="00226F43" w:rsidRDefault="00BB2B1F" w:rsidP="00BB2B1F">
            <w:pPr>
              <w:widowControl w:val="0"/>
              <w:spacing w:line="240" w:lineRule="atLeast"/>
              <w:jc w:val="both"/>
            </w:pPr>
            <w:r w:rsidRPr="00226F43">
              <w:t>0,4 и менее</w:t>
            </w:r>
          </w:p>
        </w:tc>
      </w:tr>
    </w:tbl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t>3.6.</w:t>
      </w:r>
      <w:r w:rsidRPr="00B34BE8">
        <w:t xml:space="preserve"> Здания и сооружения общего пользования должны отстоять от границ индивидуальных земельных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B34BE8">
          <w:t>4 м</w:t>
        </w:r>
      </w:smartTag>
      <w:r w:rsidRPr="00B34BE8">
        <w:t>.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lastRenderedPageBreak/>
        <w:t>3.7.</w:t>
      </w:r>
      <w:r w:rsidRPr="00B34BE8">
        <w:t xml:space="preserve">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 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t>3.8.</w:t>
      </w:r>
      <w:r w:rsidRPr="00226F43">
        <w:t xml:space="preserve"> Размеры пасеки и количество ульев определяются в зависимости от местных условий, но не более 150 ульев. Расстояние между ульями должно быть не менее </w:t>
      </w:r>
      <w:smartTag w:uri="urn:schemas-microsoft-com:office:smarttags" w:element="metricconverter">
        <w:smartTagPr>
          <w:attr w:name="ProductID" w:val="3 м"/>
        </w:smartTagPr>
        <w:r w:rsidRPr="00226F43">
          <w:t>3 м</w:t>
        </w:r>
      </w:smartTag>
      <w:r w:rsidRPr="00226F43">
        <w:t xml:space="preserve">, между рядами ульев – не менее </w:t>
      </w:r>
      <w:smartTag w:uri="urn:schemas-microsoft-com:office:smarttags" w:element="metricconverter">
        <w:smartTagPr>
          <w:attr w:name="ProductID" w:val="10 м"/>
        </w:smartTagPr>
        <w:r w:rsidRPr="00226F43">
          <w:t>10 м</w:t>
        </w:r>
      </w:smartTag>
      <w:r w:rsidRPr="00B34BE8">
        <w:t>.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t>3.9.</w:t>
      </w:r>
      <w:r w:rsidRPr="00B34BE8">
        <w:t xml:space="preserve"> Планировочное решение территории садоводческого, огороднического, дачного объединения должно обеспечивать проезд автотранспорта ко всем индивидуальным земельным участкам, объединенным в группы, и объектам общего пользования.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t xml:space="preserve">3.10. </w:t>
      </w:r>
      <w:r w:rsidRPr="00B34BE8">
        <w:t xml:space="preserve">На территории садоводческого, огороднического, дачного объединения ширина улиц и проездов в красных линиях должна быть, </w:t>
      </w:r>
      <w:proofErr w:type="gramStart"/>
      <w:r w:rsidRPr="00B34BE8">
        <w:t>м</w:t>
      </w:r>
      <w:proofErr w:type="gramEnd"/>
      <w:r w:rsidRPr="00B34BE8">
        <w:t>: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 w:rsidRPr="00B34BE8">
        <w:t xml:space="preserve">- для улиц </w:t>
      </w:r>
      <w:r w:rsidRPr="00B34BE8">
        <w:sym w:font="Symbol" w:char="002D"/>
      </w:r>
      <w:r w:rsidRPr="00B34BE8">
        <w:t xml:space="preserve"> не менее 15;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 w:rsidRPr="00B34BE8">
        <w:t xml:space="preserve">- для проездов </w:t>
      </w:r>
      <w:r w:rsidRPr="00B34BE8">
        <w:sym w:font="Symbol" w:char="002D"/>
      </w:r>
      <w:r w:rsidRPr="00B34BE8">
        <w:t xml:space="preserve"> не менее 9.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t xml:space="preserve">3.11. </w:t>
      </w:r>
      <w:r w:rsidRPr="00B34BE8">
        <w:t xml:space="preserve">Минимальный радиус закругления края проезжей части </w:t>
      </w:r>
      <w:r w:rsidRPr="00B34BE8">
        <w:sym w:font="Symbol" w:char="002D"/>
      </w:r>
      <w:r w:rsidRPr="00B34BE8"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B34BE8">
          <w:t>6,0 м</w:t>
        </w:r>
      </w:smartTag>
      <w:r w:rsidRPr="00B34BE8">
        <w:t>.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t xml:space="preserve">3.12. </w:t>
      </w:r>
      <w:r w:rsidRPr="00B34BE8">
        <w:t>Ширина проезжей части улиц и проездов принимается в соответствии с требованиями    Федерального закона «Технический регламент о требованиях пожарной безопасности» от 22.07.2008 г. № 123-ФЗ, м: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 w:rsidRPr="00B34BE8">
        <w:t xml:space="preserve">- для улиц </w:t>
      </w:r>
      <w:r w:rsidRPr="00B34BE8">
        <w:sym w:font="Symbol" w:char="002D"/>
      </w:r>
      <w:r w:rsidRPr="00B34BE8">
        <w:t xml:space="preserve"> не менее 7,0;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 w:rsidRPr="00B34BE8">
        <w:t xml:space="preserve">- для проездов </w:t>
      </w:r>
      <w:r w:rsidRPr="00B34BE8">
        <w:sym w:font="Symbol" w:char="002D"/>
      </w:r>
      <w:r w:rsidRPr="00B34BE8">
        <w:t xml:space="preserve"> не менее 3,5.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t xml:space="preserve">3.13. </w:t>
      </w:r>
      <w:r w:rsidRPr="00B34BE8"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B34BE8">
          <w:t>15 м</w:t>
        </w:r>
      </w:smartTag>
      <w:r w:rsidRPr="00B34BE8"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B34BE8">
          <w:t>7 м</w:t>
        </w:r>
      </w:smartTag>
      <w:r w:rsidRPr="00B34BE8"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B34BE8">
          <w:t>200 м</w:t>
        </w:r>
      </w:smartTag>
      <w:r w:rsidRPr="00B34BE8">
        <w:t>.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t>3.14.</w:t>
      </w:r>
      <w:r w:rsidRPr="00B34BE8">
        <w:t xml:space="preserve"> Тупиковые проезды в соответствии с требованиями статьи 67 Федерального закона от 22.07.2008 г. № 123-ФЗ «Технический регламент о требованиях пожарной безопасности»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B34BE8">
          <w:t>150 м</w:t>
        </w:r>
      </w:smartTag>
      <w:r w:rsidRPr="00B34BE8">
        <w:t>. При этом тупиковые проезды должны заканчиваться площадками для разворота пожарной техники размером не менее 15×15 м.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t>3.15.</w:t>
      </w:r>
      <w:r w:rsidRPr="00B34BE8">
        <w:t xml:space="preserve"> Территория садоводческого, огороднического, дачного объединения должна быть оборудована системой водоснабжения</w:t>
      </w:r>
      <w:r>
        <w:t>.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t xml:space="preserve">3.16. </w:t>
      </w:r>
      <w:r w:rsidRPr="00B34BE8">
        <w:t xml:space="preserve">Снабжение хозяйственно-питьевой водой может производиться как от централизованной системы водоснабжения, так и автономно </w:t>
      </w:r>
      <w:r w:rsidRPr="00B34BE8">
        <w:sym w:font="Symbol" w:char="002D"/>
      </w:r>
      <w:r w:rsidRPr="00B34BE8">
        <w:t xml:space="preserve"> от шахтных и </w:t>
      </w:r>
      <w:proofErr w:type="spellStart"/>
      <w:r w:rsidRPr="00B34BE8">
        <w:t>мелкотрубчатых</w:t>
      </w:r>
      <w:proofErr w:type="spellEnd"/>
      <w:r w:rsidRPr="00B34BE8">
        <w:t xml:space="preserve"> колодцев, каптажей родников.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 w:rsidRPr="00B34BE8">
        <w:t xml:space="preserve">На территории общего пользования садоводческого, огороднического, дачного  объединения должны быть предусмотрены источники питьевой воды. Вокруг каждого источника </w:t>
      </w:r>
      <w:r w:rsidRPr="00226F43">
        <w:t>должны быть организованы зоны санитарной охраны</w:t>
      </w:r>
      <w:r w:rsidRPr="00B34BE8">
        <w:t>:</w:t>
      </w:r>
    </w:p>
    <w:p w:rsidR="00BB2B1F" w:rsidRPr="00226F43" w:rsidRDefault="00BB2B1F" w:rsidP="00BB2B1F">
      <w:pPr>
        <w:widowControl w:val="0"/>
        <w:spacing w:line="240" w:lineRule="atLeast"/>
        <w:ind w:firstLine="567"/>
        <w:jc w:val="both"/>
      </w:pPr>
      <w:r w:rsidRPr="00226F43">
        <w:t xml:space="preserve">- для артезианских скважин </w:t>
      </w:r>
      <w:r w:rsidRPr="00226F43">
        <w:sym w:font="Symbol" w:char="002D"/>
      </w:r>
      <w:r w:rsidRPr="00226F43">
        <w:t xml:space="preserve"> в соответствии с СанПиН 2.1.4.1110-02;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 w:rsidRPr="00B34BE8">
        <w:t xml:space="preserve">- для родников и колодцев </w:t>
      </w:r>
      <w:r w:rsidRPr="00B34BE8">
        <w:sym w:font="Symbol" w:char="002D"/>
      </w:r>
      <w:r w:rsidRPr="00B34BE8">
        <w:t xml:space="preserve"> в соответствии с СанПиН 2.1.4.1175-02.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t>3.17.</w:t>
      </w:r>
      <w:r w:rsidRPr="00226F43">
        <w:t xml:space="preserve"> Сбор, удаление и обезвреживание нечистот в </w:t>
      </w:r>
      <w:proofErr w:type="spellStart"/>
      <w:r w:rsidRPr="00226F43">
        <w:t>неканализованных</w:t>
      </w:r>
      <w:proofErr w:type="spellEnd"/>
      <w:r w:rsidRPr="00226F43">
        <w:t xml:space="preserve"> садоводческих, </w:t>
      </w:r>
      <w:r w:rsidRPr="00B34BE8">
        <w:t xml:space="preserve">огороднических и дачных </w:t>
      </w:r>
      <w:r w:rsidRPr="00226F43">
        <w:t xml:space="preserve">объединениях осуществляется в </w:t>
      </w:r>
      <w:r w:rsidRPr="00226F43">
        <w:lastRenderedPageBreak/>
        <w:t>соответствии с требованиями</w:t>
      </w:r>
      <w:r w:rsidRPr="00B34BE8">
        <w:t xml:space="preserve"> СанПиН     42-128-4690-88. 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t>3.18.</w:t>
      </w:r>
      <w:r w:rsidRPr="00B34BE8">
        <w:t xml:space="preserve"> </w:t>
      </w:r>
      <w:r>
        <w:t xml:space="preserve"> </w:t>
      </w:r>
      <w:r w:rsidRPr="00B34BE8">
        <w:t>Для сбора твердых бытовых отходов на территории общего пользования проектируются площадки контейнеров для мусора.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t xml:space="preserve">3.19. </w:t>
      </w:r>
      <w:r w:rsidRPr="00B34BE8">
        <w:t xml:space="preserve">Площадки для мусорных контейнеров размещаются на расстоянии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B34BE8">
          <w:t>100 м</w:t>
        </w:r>
      </w:smartTag>
      <w:r w:rsidRPr="00B34BE8">
        <w:t xml:space="preserve"> от границ садовых участков.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t>3.20.</w:t>
      </w:r>
      <w:r w:rsidRPr="00226F43">
        <w:t xml:space="preserve"> Отвод поверхностных стоков и дренажных вод с территории садовод</w:t>
      </w:r>
      <w:r w:rsidRPr="00B34BE8">
        <w:t>ческих, огороднических, дачных объединений в кюветы и канавы осуществляется в соответствии проектом организации и застройки территории садоводческого, огороднического, дачного объединения.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3.21.</w:t>
      </w:r>
      <w:r w:rsidRPr="00B34BE8">
        <w:t xml:space="preserve"> Газоснабжение садовых, дачных домов проектируется от </w:t>
      </w:r>
      <w:proofErr w:type="spellStart"/>
      <w:r w:rsidRPr="00B34BE8">
        <w:t>газобалонных</w:t>
      </w:r>
      <w:proofErr w:type="spellEnd"/>
      <w:r w:rsidRPr="00B34BE8">
        <w:t xml:space="preserve"> установок сжиженного газа, от резервуарных установок со сжиженным газом или от газовых сетей. 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t xml:space="preserve">3.22. </w:t>
      </w:r>
      <w:r w:rsidRPr="00B34BE8">
        <w:t xml:space="preserve">Для хранения баллонов со сжиженным газом на территории общего пользования проектируются промежуточные склады газовых баллонов. </w:t>
      </w:r>
    </w:p>
    <w:p w:rsidR="00BB2B1F" w:rsidRPr="00226F43" w:rsidRDefault="00BB2B1F" w:rsidP="00BB2B1F">
      <w:pPr>
        <w:widowControl w:val="0"/>
        <w:spacing w:line="240" w:lineRule="atLeast"/>
        <w:ind w:firstLine="567"/>
        <w:jc w:val="both"/>
      </w:pPr>
      <w:r>
        <w:t>3.23.</w:t>
      </w:r>
      <w:r w:rsidRPr="00226F43">
        <w:t xml:space="preserve"> Сети электроснабжения на территории садоводческого, </w:t>
      </w:r>
      <w:r w:rsidRPr="00B34BE8">
        <w:t xml:space="preserve">огороднического, дачного </w:t>
      </w:r>
      <w:r w:rsidRPr="00226F43">
        <w:t>объединения следует предусматривать воздушными линиями. Запрещается проведение воздушных линий непосредственно над участками, кроме вводов в здания.</w:t>
      </w:r>
    </w:p>
    <w:p w:rsidR="00BB2B1F" w:rsidRPr="00226F43" w:rsidRDefault="00BB2B1F" w:rsidP="00BB2B1F">
      <w:pPr>
        <w:widowControl w:val="0"/>
        <w:spacing w:line="240" w:lineRule="atLeast"/>
        <w:ind w:firstLine="567"/>
        <w:jc w:val="both"/>
      </w:pPr>
      <w:r>
        <w:t xml:space="preserve">3.24.  </w:t>
      </w:r>
      <w:r w:rsidRPr="00B34BE8">
        <w:t>На улицах и проездах территории садоводческого, огороднического, дачного объединения про</w:t>
      </w:r>
      <w:r w:rsidRPr="00226F43">
        <w:t>ектируется наружное освещение.</w:t>
      </w:r>
    </w:p>
    <w:p w:rsidR="00BB2B1F" w:rsidRDefault="00BB2B1F" w:rsidP="00BB2B1F">
      <w:pPr>
        <w:widowControl w:val="0"/>
        <w:spacing w:line="240" w:lineRule="atLeast"/>
        <w:ind w:firstLine="567"/>
        <w:jc w:val="both"/>
      </w:pPr>
      <w:r>
        <w:t>3.25.</w:t>
      </w:r>
      <w:r w:rsidRPr="00226F43">
        <w:t xml:space="preserve"> Сети электроснабжения территорий объединений и отдельных участков следует проектировать в соответствии с требованиями ПУЭ, СП 31-</w:t>
      </w:r>
      <w:r>
        <w:t>110-2003, СО 153-34.21.122-2003</w:t>
      </w:r>
      <w:r w:rsidRPr="00226F43">
        <w:t>.</w:t>
      </w:r>
    </w:p>
    <w:p w:rsidR="00BB2B1F" w:rsidRPr="00B34BE8" w:rsidRDefault="00BB2B1F" w:rsidP="00BB2B1F">
      <w:pPr>
        <w:widowControl w:val="0"/>
        <w:spacing w:line="240" w:lineRule="atLeast"/>
        <w:ind w:firstLine="567"/>
        <w:jc w:val="both"/>
      </w:pPr>
      <w:r>
        <w:t>3.26.</w:t>
      </w:r>
      <w:r w:rsidRPr="00226F43">
        <w:t xml:space="preserve"> При проектировании садоводческих</w:t>
      </w:r>
      <w:r w:rsidRPr="00B34BE8">
        <w:t xml:space="preserve">, огороднических и дачных объединений, а также индивидуальных дачных и садово-огородных участков должны соблюдаться требования </w:t>
      </w:r>
      <w:r w:rsidRPr="00226F43">
        <w:t xml:space="preserve">Федерального закона </w:t>
      </w:r>
      <w:r w:rsidRPr="00B34BE8">
        <w:t xml:space="preserve">от 22.07.2008 г. № 123-ФЗ </w:t>
      </w:r>
      <w:r w:rsidRPr="00226F43">
        <w:t>«</w:t>
      </w:r>
      <w:r w:rsidRPr="00B34BE8">
        <w:t>Технический регламент о требованиях пожарной безопасности»</w:t>
      </w:r>
      <w:proofErr w:type="gramStart"/>
      <w:r w:rsidRPr="00B34BE8">
        <w:t>.</w:t>
      </w:r>
      <w:r>
        <w:t>»</w:t>
      </w:r>
      <w:proofErr w:type="gramEnd"/>
    </w:p>
    <w:p w:rsidR="00BB2B1F" w:rsidRDefault="00BB2B1F" w:rsidP="00BB2B1F">
      <w:pPr>
        <w:pStyle w:val="ac"/>
        <w:shd w:val="clear" w:color="auto" w:fill="FFFFFF"/>
        <w:spacing w:line="238" w:lineRule="auto"/>
        <w:jc w:val="both"/>
        <w:rPr>
          <w:color w:val="000000"/>
          <w:sz w:val="24"/>
          <w:szCs w:val="24"/>
        </w:rPr>
      </w:pPr>
    </w:p>
    <w:p w:rsidR="00BB2B1F" w:rsidRDefault="00BB2B1F" w:rsidP="00DD16FF">
      <w:pPr>
        <w:pStyle w:val="ac"/>
        <w:numPr>
          <w:ilvl w:val="0"/>
          <w:numId w:val="9"/>
        </w:numPr>
        <w:shd w:val="clear" w:color="auto" w:fill="FFFFFF"/>
        <w:spacing w:line="238" w:lineRule="auto"/>
        <w:ind w:hanging="786"/>
        <w:jc w:val="both"/>
        <w:rPr>
          <w:color w:val="000000"/>
          <w:szCs w:val="28"/>
        </w:rPr>
      </w:pPr>
      <w:r w:rsidRPr="008E548C">
        <w:rPr>
          <w:color w:val="000000"/>
          <w:szCs w:val="28"/>
        </w:rPr>
        <w:t>Нумерацию статей «55,56,57,58»  заменить на «58,59,60,61» соотв</w:t>
      </w:r>
      <w:r w:rsidR="00DD16FF">
        <w:rPr>
          <w:color w:val="000000"/>
          <w:szCs w:val="28"/>
        </w:rPr>
        <w:t xml:space="preserve">етственно </w:t>
      </w:r>
    </w:p>
    <w:p w:rsidR="00BB2B1F" w:rsidRDefault="00BB2B1F" w:rsidP="00527E09">
      <w:pPr>
        <w:overflowPunct/>
        <w:jc w:val="both"/>
        <w:textAlignment w:val="auto"/>
        <w:rPr>
          <w:szCs w:val="28"/>
        </w:rPr>
      </w:pPr>
    </w:p>
    <w:p w:rsidR="00BB2B1F" w:rsidRDefault="00BB2B1F" w:rsidP="00527E09">
      <w:pPr>
        <w:overflowPunct/>
        <w:jc w:val="both"/>
        <w:textAlignment w:val="auto"/>
        <w:rPr>
          <w:szCs w:val="28"/>
        </w:rPr>
      </w:pPr>
    </w:p>
    <w:p w:rsidR="00BB2B1F" w:rsidRDefault="00BB2B1F" w:rsidP="00527E09">
      <w:pPr>
        <w:overflowPunct/>
        <w:jc w:val="both"/>
        <w:textAlignment w:val="auto"/>
        <w:rPr>
          <w:szCs w:val="28"/>
        </w:rPr>
      </w:pPr>
    </w:p>
    <w:p w:rsidR="00BB2B1F" w:rsidRDefault="00BB2B1F" w:rsidP="00527E09">
      <w:pPr>
        <w:overflowPunct/>
        <w:jc w:val="both"/>
        <w:textAlignment w:val="auto"/>
        <w:rPr>
          <w:szCs w:val="28"/>
        </w:rPr>
      </w:pPr>
    </w:p>
    <w:p w:rsidR="00BB2B1F" w:rsidRDefault="00BB2B1F" w:rsidP="00527E09">
      <w:pPr>
        <w:overflowPunct/>
        <w:jc w:val="both"/>
        <w:textAlignment w:val="auto"/>
        <w:rPr>
          <w:szCs w:val="28"/>
        </w:rPr>
      </w:pPr>
    </w:p>
    <w:p w:rsidR="00BB2B1F" w:rsidRDefault="00BB2B1F" w:rsidP="00527E09">
      <w:pPr>
        <w:overflowPunct/>
        <w:jc w:val="both"/>
        <w:textAlignment w:val="auto"/>
        <w:rPr>
          <w:szCs w:val="28"/>
        </w:rPr>
      </w:pPr>
    </w:p>
    <w:p w:rsidR="00BB2B1F" w:rsidRDefault="00BB2B1F" w:rsidP="00527E09">
      <w:pPr>
        <w:overflowPunct/>
        <w:jc w:val="both"/>
        <w:textAlignment w:val="auto"/>
        <w:rPr>
          <w:szCs w:val="28"/>
        </w:rPr>
      </w:pPr>
    </w:p>
    <w:p w:rsidR="00BB2B1F" w:rsidRDefault="00BB2B1F" w:rsidP="00527E09">
      <w:pPr>
        <w:overflowPunct/>
        <w:jc w:val="both"/>
        <w:textAlignment w:val="auto"/>
        <w:rPr>
          <w:szCs w:val="28"/>
        </w:rPr>
      </w:pPr>
    </w:p>
    <w:p w:rsidR="00BB2B1F" w:rsidRDefault="00BB2B1F" w:rsidP="00527E09">
      <w:pPr>
        <w:overflowPunct/>
        <w:jc w:val="both"/>
        <w:textAlignment w:val="auto"/>
        <w:rPr>
          <w:szCs w:val="28"/>
        </w:rPr>
      </w:pPr>
    </w:p>
    <w:p w:rsidR="00BB2B1F" w:rsidRDefault="00BB2B1F" w:rsidP="00527E09">
      <w:pPr>
        <w:overflowPunct/>
        <w:jc w:val="both"/>
        <w:textAlignment w:val="auto"/>
        <w:rPr>
          <w:szCs w:val="28"/>
        </w:rPr>
      </w:pPr>
    </w:p>
    <w:p w:rsidR="00BB2B1F" w:rsidRDefault="00BB2B1F" w:rsidP="00527E09">
      <w:pPr>
        <w:overflowPunct/>
        <w:jc w:val="both"/>
        <w:textAlignment w:val="auto"/>
        <w:rPr>
          <w:szCs w:val="28"/>
        </w:rPr>
      </w:pPr>
    </w:p>
    <w:p w:rsidR="00BB2B1F" w:rsidRDefault="00BB2B1F" w:rsidP="00527E09">
      <w:pPr>
        <w:overflowPunct/>
        <w:jc w:val="both"/>
        <w:textAlignment w:val="auto"/>
        <w:rPr>
          <w:szCs w:val="28"/>
        </w:rPr>
      </w:pPr>
    </w:p>
    <w:p w:rsidR="00BB2B1F" w:rsidRDefault="00BB2B1F" w:rsidP="00527E09">
      <w:pPr>
        <w:overflowPunct/>
        <w:jc w:val="both"/>
        <w:textAlignment w:val="auto"/>
        <w:rPr>
          <w:szCs w:val="28"/>
        </w:rPr>
      </w:pPr>
    </w:p>
    <w:p w:rsidR="00BB2B1F" w:rsidRDefault="00BB2B1F" w:rsidP="00527E09">
      <w:pPr>
        <w:overflowPunct/>
        <w:jc w:val="both"/>
        <w:textAlignment w:val="auto"/>
        <w:rPr>
          <w:szCs w:val="28"/>
        </w:rPr>
      </w:pPr>
      <w:bookmarkStart w:id="1" w:name="_GoBack"/>
      <w:bookmarkEnd w:id="0"/>
      <w:bookmarkEnd w:id="1"/>
    </w:p>
    <w:sectPr w:rsidR="00BB2B1F" w:rsidSect="00311C9A"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A36" w:rsidRDefault="004B4A36" w:rsidP="004D09E0">
      <w:r>
        <w:separator/>
      </w:r>
    </w:p>
  </w:endnote>
  <w:endnote w:type="continuationSeparator" w:id="0">
    <w:p w:rsidR="004B4A36" w:rsidRDefault="004B4A36" w:rsidP="004D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A36" w:rsidRDefault="004B4A36" w:rsidP="004D09E0">
      <w:r>
        <w:separator/>
      </w:r>
    </w:p>
  </w:footnote>
  <w:footnote w:type="continuationSeparator" w:id="0">
    <w:p w:rsidR="004B4A36" w:rsidRDefault="004B4A36" w:rsidP="004D0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3892"/>
    <w:multiLevelType w:val="multilevel"/>
    <w:tmpl w:val="D41A6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/>
      </w:rPr>
    </w:lvl>
  </w:abstractNum>
  <w:abstractNum w:abstractNumId="1">
    <w:nsid w:val="0F2D600F"/>
    <w:multiLevelType w:val="multilevel"/>
    <w:tmpl w:val="A094F06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ind w:left="3044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6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28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7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2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8" w:hanging="1800"/>
      </w:pPr>
      <w:rPr>
        <w:rFonts w:hint="default"/>
      </w:rPr>
    </w:lvl>
  </w:abstractNum>
  <w:abstractNum w:abstractNumId="2">
    <w:nsid w:val="11227672"/>
    <w:multiLevelType w:val="hybridMultilevel"/>
    <w:tmpl w:val="E428942C"/>
    <w:lvl w:ilvl="0" w:tplc="BF22190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5571EF"/>
    <w:multiLevelType w:val="hybridMultilevel"/>
    <w:tmpl w:val="3BDA6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1E2616"/>
    <w:multiLevelType w:val="hybridMultilevel"/>
    <w:tmpl w:val="1CAC770E"/>
    <w:lvl w:ilvl="0" w:tplc="398C3A1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D1045"/>
    <w:multiLevelType w:val="hybridMultilevel"/>
    <w:tmpl w:val="397825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4EC176D5"/>
    <w:multiLevelType w:val="hybridMultilevel"/>
    <w:tmpl w:val="E1483D60"/>
    <w:lvl w:ilvl="0" w:tplc="90C8D4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3BD5423"/>
    <w:multiLevelType w:val="hybridMultilevel"/>
    <w:tmpl w:val="7DC20D1E"/>
    <w:lvl w:ilvl="0" w:tplc="DBFE526C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5EF6D99"/>
    <w:multiLevelType w:val="hybridMultilevel"/>
    <w:tmpl w:val="2C8A16EC"/>
    <w:lvl w:ilvl="0" w:tplc="31F015E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A869BD"/>
    <w:multiLevelType w:val="hybridMultilevel"/>
    <w:tmpl w:val="09905D56"/>
    <w:lvl w:ilvl="0" w:tplc="127C6E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044513F"/>
    <w:multiLevelType w:val="multilevel"/>
    <w:tmpl w:val="74B00178"/>
    <w:lvl w:ilvl="0">
      <w:start w:val="1"/>
      <w:numFmt w:val="decimal"/>
      <w:lvlText w:val="%1."/>
      <w:lvlJc w:val="left"/>
      <w:pPr>
        <w:ind w:left="1365" w:hanging="825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2">
    <w:nsid w:val="69D97CD4"/>
    <w:multiLevelType w:val="hybridMultilevel"/>
    <w:tmpl w:val="7BACE482"/>
    <w:lvl w:ilvl="0" w:tplc="DEDE76C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77280"/>
    <w:multiLevelType w:val="hybridMultilevel"/>
    <w:tmpl w:val="150A8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900F3"/>
    <w:multiLevelType w:val="multilevel"/>
    <w:tmpl w:val="E480A130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1774FA"/>
    <w:multiLevelType w:val="hybridMultilevel"/>
    <w:tmpl w:val="D34ED346"/>
    <w:lvl w:ilvl="0" w:tplc="0AFE2C88">
      <w:start w:val="2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</w:num>
  <w:num w:numId="6">
    <w:abstractNumId w:val="1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8"/>
  </w:num>
  <w:num w:numId="11">
    <w:abstractNumId w:val="3"/>
  </w:num>
  <w:num w:numId="12">
    <w:abstractNumId w:val="1"/>
  </w:num>
  <w:num w:numId="13">
    <w:abstractNumId w:val="5"/>
  </w:num>
  <w:num w:numId="14">
    <w:abstractNumId w:val="7"/>
  </w:num>
  <w:num w:numId="15">
    <w:abstractNumId w:val="10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1D"/>
    <w:rsid w:val="0001326C"/>
    <w:rsid w:val="00035A91"/>
    <w:rsid w:val="0003732C"/>
    <w:rsid w:val="000524AC"/>
    <w:rsid w:val="000602B4"/>
    <w:rsid w:val="00062E6C"/>
    <w:rsid w:val="00065C30"/>
    <w:rsid w:val="00066D5F"/>
    <w:rsid w:val="00067205"/>
    <w:rsid w:val="00071383"/>
    <w:rsid w:val="00071FA2"/>
    <w:rsid w:val="00092166"/>
    <w:rsid w:val="000B2FA9"/>
    <w:rsid w:val="000B6C2C"/>
    <w:rsid w:val="000C1FD4"/>
    <w:rsid w:val="000C3323"/>
    <w:rsid w:val="000C6508"/>
    <w:rsid w:val="000D4035"/>
    <w:rsid w:val="000D5A7B"/>
    <w:rsid w:val="000D7277"/>
    <w:rsid w:val="000D746E"/>
    <w:rsid w:val="000E3A2F"/>
    <w:rsid w:val="000F0D9C"/>
    <w:rsid w:val="000F1B3F"/>
    <w:rsid w:val="001013C3"/>
    <w:rsid w:val="00102A91"/>
    <w:rsid w:val="001142A2"/>
    <w:rsid w:val="00115581"/>
    <w:rsid w:val="00124C9D"/>
    <w:rsid w:val="0013256A"/>
    <w:rsid w:val="00165E47"/>
    <w:rsid w:val="0016740E"/>
    <w:rsid w:val="001678B4"/>
    <w:rsid w:val="00173C1A"/>
    <w:rsid w:val="00181E73"/>
    <w:rsid w:val="00182A0C"/>
    <w:rsid w:val="00183315"/>
    <w:rsid w:val="00193E56"/>
    <w:rsid w:val="001A391D"/>
    <w:rsid w:val="001A3C4B"/>
    <w:rsid w:val="001A7942"/>
    <w:rsid w:val="001B02A5"/>
    <w:rsid w:val="001B27B8"/>
    <w:rsid w:val="001B3926"/>
    <w:rsid w:val="001B67F5"/>
    <w:rsid w:val="001C187C"/>
    <w:rsid w:val="001E13FB"/>
    <w:rsid w:val="001F5754"/>
    <w:rsid w:val="00207698"/>
    <w:rsid w:val="00211EB9"/>
    <w:rsid w:val="002126B5"/>
    <w:rsid w:val="00230A92"/>
    <w:rsid w:val="00234D25"/>
    <w:rsid w:val="00237B50"/>
    <w:rsid w:val="00240BD9"/>
    <w:rsid w:val="00244FDA"/>
    <w:rsid w:val="00246470"/>
    <w:rsid w:val="002475E9"/>
    <w:rsid w:val="00257A9A"/>
    <w:rsid w:val="0027410C"/>
    <w:rsid w:val="00274B1B"/>
    <w:rsid w:val="00275CD8"/>
    <w:rsid w:val="00282F69"/>
    <w:rsid w:val="00285B20"/>
    <w:rsid w:val="0029183D"/>
    <w:rsid w:val="00294CE1"/>
    <w:rsid w:val="00295C35"/>
    <w:rsid w:val="002B5F35"/>
    <w:rsid w:val="002D5A6A"/>
    <w:rsid w:val="002E0C19"/>
    <w:rsid w:val="002E1600"/>
    <w:rsid w:val="002E2074"/>
    <w:rsid w:val="002F37AD"/>
    <w:rsid w:val="002F60BA"/>
    <w:rsid w:val="00307DC4"/>
    <w:rsid w:val="00311C9A"/>
    <w:rsid w:val="00314B65"/>
    <w:rsid w:val="0031646E"/>
    <w:rsid w:val="003265F8"/>
    <w:rsid w:val="003454AA"/>
    <w:rsid w:val="003464A4"/>
    <w:rsid w:val="003514A5"/>
    <w:rsid w:val="00367584"/>
    <w:rsid w:val="003735AB"/>
    <w:rsid w:val="00374865"/>
    <w:rsid w:val="00387033"/>
    <w:rsid w:val="00397ACA"/>
    <w:rsid w:val="003A7767"/>
    <w:rsid w:val="003B7E17"/>
    <w:rsid w:val="003C1A09"/>
    <w:rsid w:val="003C2AF5"/>
    <w:rsid w:val="003C35C7"/>
    <w:rsid w:val="003C4105"/>
    <w:rsid w:val="003D5F12"/>
    <w:rsid w:val="003F2666"/>
    <w:rsid w:val="00406D18"/>
    <w:rsid w:val="004106CD"/>
    <w:rsid w:val="00427002"/>
    <w:rsid w:val="00433BDB"/>
    <w:rsid w:val="0044523A"/>
    <w:rsid w:val="0044684E"/>
    <w:rsid w:val="004517ED"/>
    <w:rsid w:val="00473D25"/>
    <w:rsid w:val="004749CC"/>
    <w:rsid w:val="00481378"/>
    <w:rsid w:val="00481CDC"/>
    <w:rsid w:val="00482EA3"/>
    <w:rsid w:val="0049081B"/>
    <w:rsid w:val="0049254E"/>
    <w:rsid w:val="004953DD"/>
    <w:rsid w:val="004955D5"/>
    <w:rsid w:val="004A2D46"/>
    <w:rsid w:val="004B1E63"/>
    <w:rsid w:val="004B3492"/>
    <w:rsid w:val="004B4A36"/>
    <w:rsid w:val="004D09E0"/>
    <w:rsid w:val="004D7E63"/>
    <w:rsid w:val="004F79AB"/>
    <w:rsid w:val="005068D1"/>
    <w:rsid w:val="00510EA0"/>
    <w:rsid w:val="00525843"/>
    <w:rsid w:val="00527E09"/>
    <w:rsid w:val="0053219C"/>
    <w:rsid w:val="00536B98"/>
    <w:rsid w:val="0055008A"/>
    <w:rsid w:val="00565AAC"/>
    <w:rsid w:val="005712A7"/>
    <w:rsid w:val="00577E01"/>
    <w:rsid w:val="00580269"/>
    <w:rsid w:val="005970AC"/>
    <w:rsid w:val="005A08AA"/>
    <w:rsid w:val="005B66E3"/>
    <w:rsid w:val="005D0BB0"/>
    <w:rsid w:val="005D29DD"/>
    <w:rsid w:val="005F0C05"/>
    <w:rsid w:val="0060132D"/>
    <w:rsid w:val="00606356"/>
    <w:rsid w:val="00612208"/>
    <w:rsid w:val="0061768B"/>
    <w:rsid w:val="00621E94"/>
    <w:rsid w:val="006254B7"/>
    <w:rsid w:val="00643EAE"/>
    <w:rsid w:val="0065219A"/>
    <w:rsid w:val="00654186"/>
    <w:rsid w:val="006547A2"/>
    <w:rsid w:val="0067623D"/>
    <w:rsid w:val="006770BD"/>
    <w:rsid w:val="006866E9"/>
    <w:rsid w:val="006B06E9"/>
    <w:rsid w:val="006B1EC5"/>
    <w:rsid w:val="006B4F79"/>
    <w:rsid w:val="006C649C"/>
    <w:rsid w:val="006C6E0B"/>
    <w:rsid w:val="006F200A"/>
    <w:rsid w:val="006F6229"/>
    <w:rsid w:val="006F6E4E"/>
    <w:rsid w:val="007011D2"/>
    <w:rsid w:val="00702D78"/>
    <w:rsid w:val="00704523"/>
    <w:rsid w:val="0071029B"/>
    <w:rsid w:val="007203D9"/>
    <w:rsid w:val="00720A51"/>
    <w:rsid w:val="00726D7A"/>
    <w:rsid w:val="0072739C"/>
    <w:rsid w:val="007427CD"/>
    <w:rsid w:val="00742C32"/>
    <w:rsid w:val="0075207A"/>
    <w:rsid w:val="0075479F"/>
    <w:rsid w:val="0075564D"/>
    <w:rsid w:val="00755901"/>
    <w:rsid w:val="00760AB1"/>
    <w:rsid w:val="00786659"/>
    <w:rsid w:val="0078665D"/>
    <w:rsid w:val="007A2A33"/>
    <w:rsid w:val="007A3B82"/>
    <w:rsid w:val="007B011D"/>
    <w:rsid w:val="007B3C21"/>
    <w:rsid w:val="007C0F1E"/>
    <w:rsid w:val="007D0480"/>
    <w:rsid w:val="007D3953"/>
    <w:rsid w:val="007D5957"/>
    <w:rsid w:val="007E5D32"/>
    <w:rsid w:val="007E6806"/>
    <w:rsid w:val="00800219"/>
    <w:rsid w:val="00802F6B"/>
    <w:rsid w:val="00805D93"/>
    <w:rsid w:val="00807792"/>
    <w:rsid w:val="00812FAE"/>
    <w:rsid w:val="00816925"/>
    <w:rsid w:val="0082746E"/>
    <w:rsid w:val="008316EF"/>
    <w:rsid w:val="008344FE"/>
    <w:rsid w:val="008378A6"/>
    <w:rsid w:val="00845852"/>
    <w:rsid w:val="00853FAF"/>
    <w:rsid w:val="00855DF8"/>
    <w:rsid w:val="00856D51"/>
    <w:rsid w:val="00875B8B"/>
    <w:rsid w:val="00876A45"/>
    <w:rsid w:val="0088545C"/>
    <w:rsid w:val="00893E93"/>
    <w:rsid w:val="00895D6F"/>
    <w:rsid w:val="00897659"/>
    <w:rsid w:val="008B0393"/>
    <w:rsid w:val="008B0EF4"/>
    <w:rsid w:val="008C0EE0"/>
    <w:rsid w:val="008C79C7"/>
    <w:rsid w:val="008E548C"/>
    <w:rsid w:val="008F0486"/>
    <w:rsid w:val="008F12E0"/>
    <w:rsid w:val="008F704C"/>
    <w:rsid w:val="008F7976"/>
    <w:rsid w:val="0090031A"/>
    <w:rsid w:val="0091562B"/>
    <w:rsid w:val="00922403"/>
    <w:rsid w:val="00925B7E"/>
    <w:rsid w:val="00930084"/>
    <w:rsid w:val="009505DB"/>
    <w:rsid w:val="00951735"/>
    <w:rsid w:val="00961787"/>
    <w:rsid w:val="0096705D"/>
    <w:rsid w:val="00971E99"/>
    <w:rsid w:val="00976AFB"/>
    <w:rsid w:val="0098243E"/>
    <w:rsid w:val="009A1942"/>
    <w:rsid w:val="009C105B"/>
    <w:rsid w:val="009D386C"/>
    <w:rsid w:val="009E228B"/>
    <w:rsid w:val="009F41C8"/>
    <w:rsid w:val="009F664E"/>
    <w:rsid w:val="009F6E42"/>
    <w:rsid w:val="00A22949"/>
    <w:rsid w:val="00A37E53"/>
    <w:rsid w:val="00A37F95"/>
    <w:rsid w:val="00A44AEC"/>
    <w:rsid w:val="00A70BFF"/>
    <w:rsid w:val="00A758C3"/>
    <w:rsid w:val="00A76D90"/>
    <w:rsid w:val="00A805C7"/>
    <w:rsid w:val="00AA0553"/>
    <w:rsid w:val="00AA1C69"/>
    <w:rsid w:val="00AB1DBC"/>
    <w:rsid w:val="00AB5BAC"/>
    <w:rsid w:val="00AC57F1"/>
    <w:rsid w:val="00AE0D6B"/>
    <w:rsid w:val="00AE1C41"/>
    <w:rsid w:val="00AE6F5F"/>
    <w:rsid w:val="00B25385"/>
    <w:rsid w:val="00B373A7"/>
    <w:rsid w:val="00B45BE1"/>
    <w:rsid w:val="00B4764A"/>
    <w:rsid w:val="00B62BFB"/>
    <w:rsid w:val="00B70516"/>
    <w:rsid w:val="00B7079F"/>
    <w:rsid w:val="00B72D78"/>
    <w:rsid w:val="00B8735F"/>
    <w:rsid w:val="00B94ABB"/>
    <w:rsid w:val="00BB2B1F"/>
    <w:rsid w:val="00BB44A2"/>
    <w:rsid w:val="00BE568E"/>
    <w:rsid w:val="00C0054E"/>
    <w:rsid w:val="00C0231F"/>
    <w:rsid w:val="00C10068"/>
    <w:rsid w:val="00C11D2B"/>
    <w:rsid w:val="00C25433"/>
    <w:rsid w:val="00C26303"/>
    <w:rsid w:val="00C2703F"/>
    <w:rsid w:val="00C30A11"/>
    <w:rsid w:val="00C6281B"/>
    <w:rsid w:val="00C668D9"/>
    <w:rsid w:val="00C809A4"/>
    <w:rsid w:val="00C81FD7"/>
    <w:rsid w:val="00C8200E"/>
    <w:rsid w:val="00C90569"/>
    <w:rsid w:val="00C91956"/>
    <w:rsid w:val="00CA0667"/>
    <w:rsid w:val="00CA7974"/>
    <w:rsid w:val="00CB5DD0"/>
    <w:rsid w:val="00CC1B9D"/>
    <w:rsid w:val="00CC6BF5"/>
    <w:rsid w:val="00CD2D7B"/>
    <w:rsid w:val="00CD6E4A"/>
    <w:rsid w:val="00CF1388"/>
    <w:rsid w:val="00D06A31"/>
    <w:rsid w:val="00D07C50"/>
    <w:rsid w:val="00D1184F"/>
    <w:rsid w:val="00D15ADC"/>
    <w:rsid w:val="00D2453C"/>
    <w:rsid w:val="00D4214B"/>
    <w:rsid w:val="00D44811"/>
    <w:rsid w:val="00D53313"/>
    <w:rsid w:val="00D54F28"/>
    <w:rsid w:val="00D570CB"/>
    <w:rsid w:val="00D6071C"/>
    <w:rsid w:val="00D639CE"/>
    <w:rsid w:val="00D822B6"/>
    <w:rsid w:val="00D83F05"/>
    <w:rsid w:val="00DB1F5B"/>
    <w:rsid w:val="00DD16FF"/>
    <w:rsid w:val="00DD2B53"/>
    <w:rsid w:val="00DD5E3B"/>
    <w:rsid w:val="00DE362B"/>
    <w:rsid w:val="00DF027D"/>
    <w:rsid w:val="00E03CC9"/>
    <w:rsid w:val="00E07663"/>
    <w:rsid w:val="00E1090C"/>
    <w:rsid w:val="00E33CFA"/>
    <w:rsid w:val="00E34DA8"/>
    <w:rsid w:val="00E46341"/>
    <w:rsid w:val="00E47497"/>
    <w:rsid w:val="00E47C2C"/>
    <w:rsid w:val="00E63580"/>
    <w:rsid w:val="00E8174A"/>
    <w:rsid w:val="00E84035"/>
    <w:rsid w:val="00E86F23"/>
    <w:rsid w:val="00E87462"/>
    <w:rsid w:val="00EA6E0D"/>
    <w:rsid w:val="00EB2660"/>
    <w:rsid w:val="00EC22A5"/>
    <w:rsid w:val="00EE6DC5"/>
    <w:rsid w:val="00EF1991"/>
    <w:rsid w:val="00F077AE"/>
    <w:rsid w:val="00F220D9"/>
    <w:rsid w:val="00F25EDF"/>
    <w:rsid w:val="00F53EC9"/>
    <w:rsid w:val="00F5494B"/>
    <w:rsid w:val="00F56CF1"/>
    <w:rsid w:val="00F63E8E"/>
    <w:rsid w:val="00F824A1"/>
    <w:rsid w:val="00F91342"/>
    <w:rsid w:val="00FA3D66"/>
    <w:rsid w:val="00FA68A7"/>
    <w:rsid w:val="00FB4BB5"/>
    <w:rsid w:val="00FD1087"/>
    <w:rsid w:val="00FD3F04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D09E0"/>
    <w:pPr>
      <w:overflowPunct/>
      <w:autoSpaceDE/>
      <w:autoSpaceDN/>
      <w:adjustRightInd/>
      <w:spacing w:after="150" w:line="288" w:lineRule="atLeast"/>
      <w:textAlignment w:val="auto"/>
      <w:outlineLvl w:val="0"/>
    </w:pPr>
    <w:rPr>
      <w:rFonts w:ascii="Tahoma" w:hAnsi="Tahoma" w:cs="Tahoma"/>
      <w:color w:val="2E3432"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4D09E0"/>
    <w:pPr>
      <w:overflowPunct/>
      <w:autoSpaceDE/>
      <w:autoSpaceDN/>
      <w:adjustRightInd/>
      <w:spacing w:after="150" w:line="288" w:lineRule="atLeast"/>
      <w:textAlignment w:val="auto"/>
      <w:outlineLvl w:val="1"/>
    </w:pPr>
    <w:rPr>
      <w:rFonts w:ascii="Tahoma" w:hAnsi="Tahoma" w:cs="Tahoma"/>
      <w:sz w:val="34"/>
      <w:szCs w:val="34"/>
    </w:rPr>
  </w:style>
  <w:style w:type="paragraph" w:styleId="3">
    <w:name w:val="heading 3"/>
    <w:basedOn w:val="a"/>
    <w:link w:val="30"/>
    <w:uiPriority w:val="9"/>
    <w:qFormat/>
    <w:rsid w:val="004D09E0"/>
    <w:pPr>
      <w:overflowPunct/>
      <w:autoSpaceDE/>
      <w:autoSpaceDN/>
      <w:adjustRightInd/>
      <w:spacing w:after="150" w:line="288" w:lineRule="atLeast"/>
      <w:textAlignment w:val="auto"/>
      <w:outlineLvl w:val="2"/>
    </w:pPr>
    <w:rPr>
      <w:rFonts w:ascii="Tahoma" w:hAnsi="Tahoma" w:cs="Tahoma"/>
      <w:sz w:val="29"/>
      <w:szCs w:val="29"/>
    </w:rPr>
  </w:style>
  <w:style w:type="paragraph" w:styleId="4">
    <w:name w:val="heading 4"/>
    <w:basedOn w:val="a"/>
    <w:link w:val="40"/>
    <w:uiPriority w:val="9"/>
    <w:qFormat/>
    <w:rsid w:val="004D09E0"/>
    <w:pPr>
      <w:overflowPunct/>
      <w:autoSpaceDE/>
      <w:autoSpaceDN/>
      <w:adjustRightInd/>
      <w:spacing w:before="100" w:beforeAutospacing="1" w:after="100" w:afterAutospacing="1" w:line="288" w:lineRule="atLeast"/>
      <w:textAlignment w:val="auto"/>
      <w:outlineLvl w:val="3"/>
    </w:pPr>
    <w:rPr>
      <w:rFonts w:ascii="Tahoma" w:hAnsi="Tahoma" w:cs="Tahoma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4D09E0"/>
    <w:pPr>
      <w:overflowPunct/>
      <w:autoSpaceDE/>
      <w:autoSpaceDN/>
      <w:adjustRightInd/>
      <w:spacing w:before="100" w:beforeAutospacing="1" w:after="100" w:afterAutospacing="1" w:line="288" w:lineRule="atLeast"/>
      <w:textAlignment w:val="auto"/>
      <w:outlineLvl w:val="4"/>
    </w:pPr>
    <w:rPr>
      <w:rFonts w:ascii="Tahoma" w:hAnsi="Tahoma" w:cs="Tahoma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4D09E0"/>
    <w:pPr>
      <w:overflowPunct/>
      <w:autoSpaceDE/>
      <w:autoSpaceDN/>
      <w:adjustRightInd/>
      <w:spacing w:before="100" w:beforeAutospacing="1" w:after="100" w:afterAutospacing="1" w:line="288" w:lineRule="atLeast"/>
      <w:textAlignment w:val="auto"/>
      <w:outlineLvl w:val="5"/>
    </w:pPr>
    <w:rPr>
      <w:rFonts w:ascii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9E0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09E0"/>
    <w:rPr>
      <w:rFonts w:ascii="Tahoma" w:eastAsia="Times New Roman" w:hAnsi="Tahoma" w:cs="Tahoma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09E0"/>
    <w:rPr>
      <w:rFonts w:ascii="Tahoma" w:eastAsia="Times New Roman" w:hAnsi="Tahoma" w:cs="Tahoma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09E0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09E0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D09E0"/>
    <w:rPr>
      <w:rFonts w:ascii="Tahoma" w:eastAsia="Times New Roman" w:hAnsi="Tahoma" w:cs="Tahoma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09E0"/>
  </w:style>
  <w:style w:type="paragraph" w:styleId="a3">
    <w:name w:val="Balloon Text"/>
    <w:basedOn w:val="a"/>
    <w:link w:val="a4"/>
    <w:uiPriority w:val="99"/>
    <w:semiHidden/>
    <w:rsid w:val="004D0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9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4D09E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D09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09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4D09E0"/>
  </w:style>
  <w:style w:type="character" w:styleId="a9">
    <w:name w:val="FollowedHyperlink"/>
    <w:rsid w:val="004D09E0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4D09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09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qFormat/>
    <w:rsid w:val="004D09E0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4D09E0"/>
    <w:rPr>
      <w:color w:val="106BBE"/>
    </w:rPr>
  </w:style>
  <w:style w:type="character" w:customStyle="1" w:styleId="HTML">
    <w:name w:val="Стандартный HTML Знак"/>
    <w:basedOn w:val="a0"/>
    <w:link w:val="HTML0"/>
    <w:uiPriority w:val="99"/>
    <w:rsid w:val="004D09E0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4D0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rsid w:val="004D09E0"/>
    <w:rPr>
      <w:rFonts w:ascii="Consolas" w:eastAsia="Times New Roman" w:hAnsi="Consolas" w:cs="Consolas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4D09E0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4D09E0"/>
    <w:rPr>
      <w:sz w:val="20"/>
      <w:szCs w:val="20"/>
    </w:rPr>
  </w:style>
  <w:style w:type="character" w:styleId="af0">
    <w:name w:val="footnote reference"/>
    <w:basedOn w:val="a0"/>
    <w:uiPriority w:val="99"/>
    <w:unhideWhenUsed/>
    <w:rsid w:val="004D09E0"/>
    <w:rPr>
      <w:vertAlign w:val="superscript"/>
    </w:rPr>
  </w:style>
  <w:style w:type="paragraph" w:styleId="af1">
    <w:name w:val="endnote text"/>
    <w:basedOn w:val="a"/>
    <w:link w:val="af2"/>
    <w:uiPriority w:val="99"/>
    <w:unhideWhenUsed/>
    <w:rsid w:val="004D09E0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2">
    <w:name w:val="Текст концевой сноски Знак"/>
    <w:basedOn w:val="a0"/>
    <w:link w:val="af1"/>
    <w:uiPriority w:val="99"/>
    <w:rsid w:val="004D09E0"/>
    <w:rPr>
      <w:sz w:val="20"/>
      <w:szCs w:val="20"/>
    </w:rPr>
  </w:style>
  <w:style w:type="character" w:styleId="af3">
    <w:name w:val="endnote reference"/>
    <w:basedOn w:val="a0"/>
    <w:uiPriority w:val="99"/>
    <w:unhideWhenUsed/>
    <w:rsid w:val="004D09E0"/>
    <w:rPr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4D09E0"/>
    <w:pPr>
      <w:widowControl w:val="0"/>
      <w:overflowPunct/>
      <w:spacing w:before="75"/>
      <w:ind w:left="170"/>
      <w:jc w:val="both"/>
      <w:textAlignment w:val="auto"/>
    </w:pPr>
    <w:rPr>
      <w:rFonts w:ascii="Arial" w:eastAsiaTheme="minorEastAsia" w:hAnsi="Arial" w:cs="Arial"/>
      <w:color w:val="353842"/>
      <w:sz w:val="22"/>
      <w:szCs w:val="2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4D09E0"/>
    <w:rPr>
      <w:i/>
      <w:iCs/>
    </w:rPr>
  </w:style>
  <w:style w:type="paragraph" w:customStyle="1" w:styleId="ConsPlusNormal">
    <w:name w:val="ConsPlusNormal"/>
    <w:rsid w:val="004D09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09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09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D09E0"/>
    <w:pPr>
      <w:overflowPunct/>
      <w:autoSpaceDE/>
      <w:autoSpaceDN/>
      <w:adjustRightInd/>
      <w:spacing w:after="150" w:line="288" w:lineRule="atLeast"/>
      <w:textAlignment w:val="auto"/>
      <w:outlineLvl w:val="0"/>
    </w:pPr>
    <w:rPr>
      <w:rFonts w:ascii="Tahoma" w:hAnsi="Tahoma" w:cs="Tahoma"/>
      <w:color w:val="2E3432"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4D09E0"/>
    <w:pPr>
      <w:overflowPunct/>
      <w:autoSpaceDE/>
      <w:autoSpaceDN/>
      <w:adjustRightInd/>
      <w:spacing w:after="150" w:line="288" w:lineRule="atLeast"/>
      <w:textAlignment w:val="auto"/>
      <w:outlineLvl w:val="1"/>
    </w:pPr>
    <w:rPr>
      <w:rFonts w:ascii="Tahoma" w:hAnsi="Tahoma" w:cs="Tahoma"/>
      <w:sz w:val="34"/>
      <w:szCs w:val="34"/>
    </w:rPr>
  </w:style>
  <w:style w:type="paragraph" w:styleId="3">
    <w:name w:val="heading 3"/>
    <w:basedOn w:val="a"/>
    <w:link w:val="30"/>
    <w:uiPriority w:val="9"/>
    <w:qFormat/>
    <w:rsid w:val="004D09E0"/>
    <w:pPr>
      <w:overflowPunct/>
      <w:autoSpaceDE/>
      <w:autoSpaceDN/>
      <w:adjustRightInd/>
      <w:spacing w:after="150" w:line="288" w:lineRule="atLeast"/>
      <w:textAlignment w:val="auto"/>
      <w:outlineLvl w:val="2"/>
    </w:pPr>
    <w:rPr>
      <w:rFonts w:ascii="Tahoma" w:hAnsi="Tahoma" w:cs="Tahoma"/>
      <w:sz w:val="29"/>
      <w:szCs w:val="29"/>
    </w:rPr>
  </w:style>
  <w:style w:type="paragraph" w:styleId="4">
    <w:name w:val="heading 4"/>
    <w:basedOn w:val="a"/>
    <w:link w:val="40"/>
    <w:uiPriority w:val="9"/>
    <w:qFormat/>
    <w:rsid w:val="004D09E0"/>
    <w:pPr>
      <w:overflowPunct/>
      <w:autoSpaceDE/>
      <w:autoSpaceDN/>
      <w:adjustRightInd/>
      <w:spacing w:before="100" w:beforeAutospacing="1" w:after="100" w:afterAutospacing="1" w:line="288" w:lineRule="atLeast"/>
      <w:textAlignment w:val="auto"/>
      <w:outlineLvl w:val="3"/>
    </w:pPr>
    <w:rPr>
      <w:rFonts w:ascii="Tahoma" w:hAnsi="Tahoma" w:cs="Tahoma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4D09E0"/>
    <w:pPr>
      <w:overflowPunct/>
      <w:autoSpaceDE/>
      <w:autoSpaceDN/>
      <w:adjustRightInd/>
      <w:spacing w:before="100" w:beforeAutospacing="1" w:after="100" w:afterAutospacing="1" w:line="288" w:lineRule="atLeast"/>
      <w:textAlignment w:val="auto"/>
      <w:outlineLvl w:val="4"/>
    </w:pPr>
    <w:rPr>
      <w:rFonts w:ascii="Tahoma" w:hAnsi="Tahoma" w:cs="Tahoma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4D09E0"/>
    <w:pPr>
      <w:overflowPunct/>
      <w:autoSpaceDE/>
      <w:autoSpaceDN/>
      <w:adjustRightInd/>
      <w:spacing w:before="100" w:beforeAutospacing="1" w:after="100" w:afterAutospacing="1" w:line="288" w:lineRule="atLeast"/>
      <w:textAlignment w:val="auto"/>
      <w:outlineLvl w:val="5"/>
    </w:pPr>
    <w:rPr>
      <w:rFonts w:ascii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9E0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09E0"/>
    <w:rPr>
      <w:rFonts w:ascii="Tahoma" w:eastAsia="Times New Roman" w:hAnsi="Tahoma" w:cs="Tahoma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09E0"/>
    <w:rPr>
      <w:rFonts w:ascii="Tahoma" w:eastAsia="Times New Roman" w:hAnsi="Tahoma" w:cs="Tahoma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09E0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09E0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D09E0"/>
    <w:rPr>
      <w:rFonts w:ascii="Tahoma" w:eastAsia="Times New Roman" w:hAnsi="Tahoma" w:cs="Tahoma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09E0"/>
  </w:style>
  <w:style w:type="paragraph" w:styleId="a3">
    <w:name w:val="Balloon Text"/>
    <w:basedOn w:val="a"/>
    <w:link w:val="a4"/>
    <w:uiPriority w:val="99"/>
    <w:semiHidden/>
    <w:rsid w:val="004D0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9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4D09E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D09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09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4D09E0"/>
  </w:style>
  <w:style w:type="character" w:styleId="a9">
    <w:name w:val="FollowedHyperlink"/>
    <w:rsid w:val="004D09E0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4D09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09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qFormat/>
    <w:rsid w:val="004D09E0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4D09E0"/>
    <w:rPr>
      <w:color w:val="106BBE"/>
    </w:rPr>
  </w:style>
  <w:style w:type="character" w:customStyle="1" w:styleId="HTML">
    <w:name w:val="Стандартный HTML Знак"/>
    <w:basedOn w:val="a0"/>
    <w:link w:val="HTML0"/>
    <w:uiPriority w:val="99"/>
    <w:rsid w:val="004D09E0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4D0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rsid w:val="004D09E0"/>
    <w:rPr>
      <w:rFonts w:ascii="Consolas" w:eastAsia="Times New Roman" w:hAnsi="Consolas" w:cs="Consolas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4D09E0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4D09E0"/>
    <w:rPr>
      <w:sz w:val="20"/>
      <w:szCs w:val="20"/>
    </w:rPr>
  </w:style>
  <w:style w:type="character" w:styleId="af0">
    <w:name w:val="footnote reference"/>
    <w:basedOn w:val="a0"/>
    <w:uiPriority w:val="99"/>
    <w:unhideWhenUsed/>
    <w:rsid w:val="004D09E0"/>
    <w:rPr>
      <w:vertAlign w:val="superscript"/>
    </w:rPr>
  </w:style>
  <w:style w:type="paragraph" w:styleId="af1">
    <w:name w:val="endnote text"/>
    <w:basedOn w:val="a"/>
    <w:link w:val="af2"/>
    <w:uiPriority w:val="99"/>
    <w:unhideWhenUsed/>
    <w:rsid w:val="004D09E0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2">
    <w:name w:val="Текст концевой сноски Знак"/>
    <w:basedOn w:val="a0"/>
    <w:link w:val="af1"/>
    <w:uiPriority w:val="99"/>
    <w:rsid w:val="004D09E0"/>
    <w:rPr>
      <w:sz w:val="20"/>
      <w:szCs w:val="20"/>
    </w:rPr>
  </w:style>
  <w:style w:type="character" w:styleId="af3">
    <w:name w:val="endnote reference"/>
    <w:basedOn w:val="a0"/>
    <w:uiPriority w:val="99"/>
    <w:unhideWhenUsed/>
    <w:rsid w:val="004D09E0"/>
    <w:rPr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4D09E0"/>
    <w:pPr>
      <w:widowControl w:val="0"/>
      <w:overflowPunct/>
      <w:spacing w:before="75"/>
      <w:ind w:left="170"/>
      <w:jc w:val="both"/>
      <w:textAlignment w:val="auto"/>
    </w:pPr>
    <w:rPr>
      <w:rFonts w:ascii="Arial" w:eastAsiaTheme="minorEastAsia" w:hAnsi="Arial" w:cs="Arial"/>
      <w:color w:val="353842"/>
      <w:sz w:val="22"/>
      <w:szCs w:val="2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4D09E0"/>
    <w:rPr>
      <w:i/>
      <w:iCs/>
    </w:rPr>
  </w:style>
  <w:style w:type="paragraph" w:customStyle="1" w:styleId="ConsPlusNormal">
    <w:name w:val="ConsPlusNormal"/>
    <w:rsid w:val="004D09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09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09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C03E0-6C69-446C-9711-E3A1ABE2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5787</Words>
  <Characters>32986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Надъярный Игорь Сергеевич</dc:creator>
  <cp:lastModifiedBy>ЛисицинПН</cp:lastModifiedBy>
  <cp:revision>16</cp:revision>
  <cp:lastPrinted>2017-03-14T11:27:00Z</cp:lastPrinted>
  <dcterms:created xsi:type="dcterms:W3CDTF">2016-12-22T10:20:00Z</dcterms:created>
  <dcterms:modified xsi:type="dcterms:W3CDTF">2017-07-05T10:59:00Z</dcterms:modified>
</cp:coreProperties>
</file>