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949" w:rsidRPr="007D1949" w:rsidRDefault="007D1949" w:rsidP="007D1949">
      <w:pPr>
        <w:jc w:val="center"/>
        <w:rPr>
          <w:b/>
          <w:u w:val="single"/>
        </w:rPr>
      </w:pPr>
      <w:r w:rsidRPr="007D1949">
        <w:rPr>
          <w:b/>
          <w:u w:val="single"/>
        </w:rPr>
        <w:t>Схема</w:t>
      </w:r>
    </w:p>
    <w:p w:rsidR="007D1949" w:rsidRPr="007D1949" w:rsidRDefault="007D1949" w:rsidP="007D1949">
      <w:pPr>
        <w:jc w:val="center"/>
        <w:rPr>
          <w:b/>
          <w:u w:val="single"/>
        </w:rPr>
      </w:pPr>
      <w:r w:rsidRPr="007D1949">
        <w:rPr>
          <w:b/>
          <w:u w:val="single"/>
        </w:rPr>
        <w:t>размещения рекламных конструкций</w:t>
      </w:r>
    </w:p>
    <w:p w:rsidR="007D1949" w:rsidRPr="007D1949" w:rsidRDefault="007D1949" w:rsidP="007D1949">
      <w:pPr>
        <w:jc w:val="center"/>
        <w:rPr>
          <w:b/>
          <w:u w:val="single"/>
        </w:rPr>
      </w:pPr>
      <w:r w:rsidRPr="007D1949">
        <w:rPr>
          <w:b/>
          <w:u w:val="single"/>
        </w:rPr>
        <w:t>на территории Любимского  муниципального района Ярославской области</w:t>
      </w:r>
    </w:p>
    <w:p w:rsidR="007D1949" w:rsidRDefault="007D1949" w:rsidP="00D50E1B">
      <w:pPr>
        <w:jc w:val="center"/>
        <w:rPr>
          <w:b/>
          <w:u w:val="single"/>
        </w:rPr>
      </w:pPr>
    </w:p>
    <w:p w:rsidR="00D50E1B" w:rsidRDefault="00D50E1B" w:rsidP="00D50E1B">
      <w:pPr>
        <w:jc w:val="center"/>
        <w:rPr>
          <w:b/>
          <w:u w:val="single"/>
        </w:rPr>
      </w:pPr>
      <w:r>
        <w:rPr>
          <w:b/>
          <w:u w:val="single"/>
        </w:rPr>
        <w:t>ПОЯСНИТЕЛЬНАЯ ЗАПИСКА</w:t>
      </w:r>
    </w:p>
    <w:p w:rsidR="006C3D49" w:rsidRDefault="006C3D49" w:rsidP="00D50E1B">
      <w:pPr>
        <w:jc w:val="center"/>
        <w:rPr>
          <w:b/>
          <w:u w:val="single"/>
        </w:rPr>
      </w:pPr>
    </w:p>
    <w:p w:rsidR="006C3D49" w:rsidRDefault="006C3D49" w:rsidP="00D50E1B">
      <w:pPr>
        <w:jc w:val="center"/>
        <w:rPr>
          <w:b/>
          <w:u w:val="single"/>
        </w:rPr>
      </w:pPr>
    </w:p>
    <w:p w:rsidR="006C3D49" w:rsidRPr="006C3D49" w:rsidRDefault="006C3D49" w:rsidP="006C3D49">
      <w:pPr>
        <w:widowControl w:val="0"/>
        <w:autoSpaceDE w:val="0"/>
        <w:autoSpaceDN w:val="0"/>
        <w:adjustRightInd w:val="0"/>
        <w:ind w:firstLine="540"/>
        <w:jc w:val="center"/>
      </w:pPr>
      <w:r w:rsidRPr="006C3D49">
        <w:t>ТРЕБОВАНИЯ К РЕКЛАМНЫМ КОНСТРУКЦИЯМ И ИХ РАЗМЕЩЕНИЮ</w:t>
      </w:r>
    </w:p>
    <w:p w:rsidR="006C3D49" w:rsidRPr="006C3D49" w:rsidRDefault="006C3D49" w:rsidP="006C3D49">
      <w:pPr>
        <w:widowControl w:val="0"/>
        <w:autoSpaceDE w:val="0"/>
        <w:autoSpaceDN w:val="0"/>
        <w:adjustRightInd w:val="0"/>
        <w:ind w:firstLine="540"/>
        <w:jc w:val="both"/>
      </w:pPr>
    </w:p>
    <w:p w:rsidR="006C3D49" w:rsidRPr="006C3D49" w:rsidRDefault="006C3D49" w:rsidP="006C3D49">
      <w:pPr>
        <w:widowControl w:val="0"/>
        <w:autoSpaceDE w:val="0"/>
        <w:autoSpaceDN w:val="0"/>
        <w:adjustRightInd w:val="0"/>
        <w:ind w:firstLine="540"/>
        <w:jc w:val="both"/>
      </w:pPr>
      <w:r w:rsidRPr="006C3D49">
        <w:t>1. Конструкции средств наружной рекламы должны быть изготовлены и установлены с учетом нагрузок и других воздействий, соответствующих требованиям СНиП и других нормативных документов.</w:t>
      </w:r>
    </w:p>
    <w:p w:rsidR="006C3D49" w:rsidRPr="006C3D49" w:rsidRDefault="006C3D49" w:rsidP="006C3D49">
      <w:pPr>
        <w:widowControl w:val="0"/>
        <w:autoSpaceDE w:val="0"/>
        <w:autoSpaceDN w:val="0"/>
        <w:adjustRightInd w:val="0"/>
        <w:ind w:firstLine="540"/>
        <w:jc w:val="both"/>
      </w:pPr>
      <w:r w:rsidRPr="006C3D49">
        <w:t>2. Конструкции средств наружной рекламы должны иметь заключение о соответствии строительным нормам и правилам, техническим регламентам другим нормативным документам подготовленное проектной организацией имеющий соответствующий допуск от СРО.</w:t>
      </w:r>
    </w:p>
    <w:p w:rsidR="006C3D49" w:rsidRPr="006C3D49" w:rsidRDefault="006C3D49" w:rsidP="006C3D49">
      <w:pPr>
        <w:widowControl w:val="0"/>
        <w:autoSpaceDE w:val="0"/>
        <w:autoSpaceDN w:val="0"/>
        <w:adjustRightInd w:val="0"/>
        <w:ind w:firstLine="540"/>
        <w:jc w:val="both"/>
      </w:pPr>
      <w:r w:rsidRPr="006C3D49">
        <w:t>3. Конструктивные элементы жесткости и крепления (болтовые соединения, элементы опор, технологические косынки и т. п.) должны быть закрыты декоративными элементами.</w:t>
      </w:r>
    </w:p>
    <w:p w:rsidR="006C3D49" w:rsidRPr="006C3D49" w:rsidRDefault="006C3D49" w:rsidP="006C3D49">
      <w:pPr>
        <w:widowControl w:val="0"/>
        <w:autoSpaceDE w:val="0"/>
        <w:autoSpaceDN w:val="0"/>
        <w:adjustRightInd w:val="0"/>
        <w:ind w:firstLine="540"/>
        <w:jc w:val="both"/>
      </w:pPr>
      <w:r w:rsidRPr="006C3D49">
        <w:t xml:space="preserve">4. Не допускается повреждение </w:t>
      </w:r>
      <w:r w:rsidR="007D1949">
        <w:t xml:space="preserve"> зданий </w:t>
      </w:r>
      <w:r w:rsidRPr="006C3D49">
        <w:t>сооружений при креплении к ним средств размещения рекламы, а также снижение их прочности и устойчивости.</w:t>
      </w:r>
    </w:p>
    <w:p w:rsidR="006C3D49" w:rsidRPr="006C3D49" w:rsidRDefault="006C3D49" w:rsidP="006C3D49">
      <w:pPr>
        <w:widowControl w:val="0"/>
        <w:autoSpaceDE w:val="0"/>
        <w:autoSpaceDN w:val="0"/>
        <w:adjustRightInd w:val="0"/>
        <w:ind w:firstLine="540"/>
        <w:jc w:val="both"/>
      </w:pPr>
      <w:r w:rsidRPr="006C3D49">
        <w:t>5. В средствах наружной рекламы используют осветительные приборы промышленного изготовления, обеспечивающие требования электр</w:t>
      </w:r>
      <w:proofErr w:type="gramStart"/>
      <w:r w:rsidRPr="006C3D49">
        <w:t>о-</w:t>
      </w:r>
      <w:proofErr w:type="gramEnd"/>
      <w:r w:rsidRPr="006C3D49">
        <w:t xml:space="preserve"> и пожаробезопасности. Осветительные приборы и устройства, подключаемые к электросети, должны соответствовать требованиям Правил устройства электроустановок, а их эксплуатация - требованиям Правил эксплуатации и техники безопасности.</w:t>
      </w:r>
    </w:p>
    <w:p w:rsidR="006C3D49" w:rsidRPr="006C3D49" w:rsidRDefault="006C3D49" w:rsidP="006C3D49">
      <w:pPr>
        <w:widowControl w:val="0"/>
        <w:autoSpaceDE w:val="0"/>
        <w:autoSpaceDN w:val="0"/>
        <w:adjustRightInd w:val="0"/>
        <w:ind w:firstLine="540"/>
        <w:jc w:val="both"/>
      </w:pPr>
      <w:r w:rsidRPr="006C3D49">
        <w:t>7. Крепление осветительных приборов и устройств должно обеспечивать их надежное соединение с опорной частью конструкции и выдерживать нормативные ветровую, снеговую и вибрационную нагрузки.</w:t>
      </w:r>
    </w:p>
    <w:p w:rsidR="006C3D49" w:rsidRPr="006C3D49" w:rsidRDefault="006C3D49" w:rsidP="006C3D49">
      <w:pPr>
        <w:widowControl w:val="0"/>
        <w:autoSpaceDE w:val="0"/>
        <w:autoSpaceDN w:val="0"/>
        <w:adjustRightInd w:val="0"/>
        <w:ind w:firstLine="540"/>
        <w:jc w:val="both"/>
      </w:pPr>
      <w:r w:rsidRPr="006C3D49">
        <w:t>8. Средство наружной рекламы должно иметь маркировку с указанием владельца рекламной конструкции и номера его телефона. Маркировка должна быть размещена под информационным полем. Размер текста должен позволять его прочтение с ближайшей полосы движения транспортных средств.</w:t>
      </w:r>
    </w:p>
    <w:p w:rsidR="006C3D49" w:rsidRDefault="006C3D49" w:rsidP="006C3D49">
      <w:pPr>
        <w:widowControl w:val="0"/>
        <w:autoSpaceDE w:val="0"/>
        <w:autoSpaceDN w:val="0"/>
        <w:adjustRightInd w:val="0"/>
        <w:ind w:firstLine="540"/>
        <w:jc w:val="both"/>
      </w:pPr>
      <w:r w:rsidRPr="006C3D49">
        <w:t xml:space="preserve">9. </w:t>
      </w:r>
      <w:proofErr w:type="gramStart"/>
      <w:r w:rsidRPr="006C3D49">
        <w:t>Фундаменты размещения стационарных средств наружной рекламы должны быть заглублены на 15 - 20 см ниже уровня грунта с последующим восстановлением газона на нем. Фундаменты опор не должны выступать над уровнем земли более чем на 5 см. Допускается размещение выступающих более чем на 5 см фундаментов опор на тротуаре при наличии бортового камня или дорожных ограждений, если это не препятствует движению пешеходов</w:t>
      </w:r>
      <w:proofErr w:type="gramEnd"/>
      <w:r w:rsidRPr="006C3D49">
        <w:t xml:space="preserve"> и уборке улиц.</w:t>
      </w:r>
    </w:p>
    <w:p w:rsidR="00D76C28" w:rsidRDefault="00D76C28" w:rsidP="00D76C28">
      <w:pPr>
        <w:widowControl w:val="0"/>
        <w:autoSpaceDE w:val="0"/>
        <w:autoSpaceDN w:val="0"/>
        <w:adjustRightInd w:val="0"/>
        <w:ind w:firstLine="540"/>
        <w:jc w:val="both"/>
      </w:pPr>
      <w:r>
        <w:t>10. Расстояние в плане от фундамента до границы имеющихся подземных коммуникаций должно быть не менее 1 м.</w:t>
      </w:r>
    </w:p>
    <w:p w:rsidR="00D76C28" w:rsidRPr="006C3D49" w:rsidRDefault="00D76C28" w:rsidP="00D76C28">
      <w:pPr>
        <w:widowControl w:val="0"/>
        <w:autoSpaceDE w:val="0"/>
        <w:autoSpaceDN w:val="0"/>
        <w:adjustRightInd w:val="0"/>
        <w:ind w:firstLine="540"/>
        <w:jc w:val="both"/>
      </w:pPr>
      <w:r>
        <w:t>11. Удаление средств наружной рекламы от линий электропередачи осветительной сети должно быть не менее 1,0 м.</w:t>
      </w:r>
    </w:p>
    <w:p w:rsidR="006C3D49" w:rsidRPr="006C3D49" w:rsidRDefault="00D76C28" w:rsidP="006C3D49">
      <w:pPr>
        <w:widowControl w:val="0"/>
        <w:autoSpaceDE w:val="0"/>
        <w:autoSpaceDN w:val="0"/>
        <w:adjustRightInd w:val="0"/>
        <w:ind w:firstLine="540"/>
        <w:jc w:val="both"/>
      </w:pPr>
      <w:r>
        <w:t>12</w:t>
      </w:r>
      <w:r w:rsidR="006C3D49" w:rsidRPr="006C3D49">
        <w:t>. Владелец рекламной конструкции обязан восстановить благоустройство территории после установки (демонтажа) средства размещения наружной рекламы. Демонтаж средств размещения наружной рекламы необходимо проводить вместе с их фундаментом.</w:t>
      </w:r>
    </w:p>
    <w:p w:rsidR="006C3D49" w:rsidRDefault="006C3D49" w:rsidP="00D50E1B">
      <w:pPr>
        <w:jc w:val="center"/>
        <w:rPr>
          <w:b/>
          <w:u w:val="single"/>
        </w:rPr>
      </w:pPr>
    </w:p>
    <w:p w:rsidR="00FA1EDD" w:rsidRDefault="00FA1EDD" w:rsidP="00FA1EDD">
      <w:pPr>
        <w:widowControl w:val="0"/>
        <w:autoSpaceDE w:val="0"/>
        <w:autoSpaceDN w:val="0"/>
        <w:adjustRightInd w:val="0"/>
        <w:ind w:firstLine="540"/>
        <w:jc w:val="both"/>
      </w:pPr>
    </w:p>
    <w:p w:rsidR="008E34DF" w:rsidRDefault="008E34DF" w:rsidP="00FA1EDD">
      <w:pPr>
        <w:widowControl w:val="0"/>
        <w:autoSpaceDE w:val="0"/>
        <w:autoSpaceDN w:val="0"/>
        <w:adjustRightInd w:val="0"/>
        <w:ind w:firstLine="540"/>
        <w:jc w:val="both"/>
      </w:pPr>
    </w:p>
    <w:p w:rsidR="008E34DF" w:rsidRDefault="008E34DF" w:rsidP="00FA1EDD">
      <w:pPr>
        <w:widowControl w:val="0"/>
        <w:autoSpaceDE w:val="0"/>
        <w:autoSpaceDN w:val="0"/>
        <w:adjustRightInd w:val="0"/>
        <w:ind w:firstLine="540"/>
        <w:jc w:val="both"/>
      </w:pPr>
    </w:p>
    <w:p w:rsidR="00131B10" w:rsidRDefault="00131B10" w:rsidP="008E34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E34DF" w:rsidRPr="00131B10" w:rsidRDefault="008E34DF" w:rsidP="00131B10">
      <w:pPr>
        <w:widowControl w:val="0"/>
        <w:autoSpaceDE w:val="0"/>
        <w:autoSpaceDN w:val="0"/>
        <w:adjustRightInd w:val="0"/>
        <w:ind w:firstLine="540"/>
        <w:jc w:val="center"/>
        <w:rPr>
          <w:sz w:val="32"/>
          <w:szCs w:val="32"/>
        </w:rPr>
      </w:pPr>
      <w:r w:rsidRPr="00131B10">
        <w:rPr>
          <w:sz w:val="32"/>
          <w:szCs w:val="32"/>
        </w:rPr>
        <w:lastRenderedPageBreak/>
        <w:t>Описание элементов рекламн</w:t>
      </w:r>
      <w:r w:rsidR="00131B10" w:rsidRPr="00131B10">
        <w:rPr>
          <w:sz w:val="32"/>
          <w:szCs w:val="32"/>
        </w:rPr>
        <w:t>ых</w:t>
      </w:r>
      <w:r w:rsidRPr="00131B10">
        <w:rPr>
          <w:sz w:val="32"/>
          <w:szCs w:val="32"/>
        </w:rPr>
        <w:t xml:space="preserve"> конструкци</w:t>
      </w:r>
      <w:r w:rsidR="00131B10" w:rsidRPr="00131B10">
        <w:rPr>
          <w:sz w:val="32"/>
          <w:szCs w:val="32"/>
        </w:rPr>
        <w:t>й</w:t>
      </w:r>
    </w:p>
    <w:p w:rsidR="008E34DF" w:rsidRPr="00131B10" w:rsidRDefault="008E34DF" w:rsidP="00131B10">
      <w:pPr>
        <w:widowControl w:val="0"/>
        <w:autoSpaceDE w:val="0"/>
        <w:autoSpaceDN w:val="0"/>
        <w:adjustRightInd w:val="0"/>
        <w:ind w:firstLine="540"/>
        <w:jc w:val="center"/>
        <w:rPr>
          <w:sz w:val="32"/>
          <w:szCs w:val="32"/>
        </w:rPr>
      </w:pPr>
      <w:r w:rsidRPr="00131B10">
        <w:rPr>
          <w:sz w:val="32"/>
          <w:szCs w:val="32"/>
        </w:rPr>
        <w:t>Ярославская область</w:t>
      </w:r>
      <w:r w:rsidR="00131B10" w:rsidRPr="00131B10">
        <w:rPr>
          <w:sz w:val="32"/>
          <w:szCs w:val="32"/>
        </w:rPr>
        <w:t xml:space="preserve"> г. Любим</w:t>
      </w:r>
    </w:p>
    <w:p w:rsidR="008E34DF" w:rsidRPr="00F0410F" w:rsidRDefault="008E34DF" w:rsidP="008E34D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6C3D49" w:rsidRDefault="00FA1EDD" w:rsidP="007D1949">
      <w:pPr>
        <w:jc w:val="both"/>
        <w:rPr>
          <w:b/>
          <w:u w:val="single"/>
        </w:rPr>
      </w:pPr>
      <w:r>
        <w:tab/>
        <w:t xml:space="preserve">1. В настоящей </w:t>
      </w:r>
      <w:r w:rsidR="007D1949">
        <w:t>«С</w:t>
      </w:r>
      <w:r>
        <w:t xml:space="preserve">хеме размещения рекламных конструкций на территории </w:t>
      </w:r>
      <w:r w:rsidR="007D1949">
        <w:t>Любимского</w:t>
      </w:r>
      <w:r>
        <w:t xml:space="preserve"> муниципального района Ярославской области», места размещения рекламных конструкций  на фасадах зданий и другом недвижимом имуществе, </w:t>
      </w:r>
      <w:r w:rsidRPr="00082BBB">
        <w:t>находящемся в собственнос</w:t>
      </w:r>
      <w:r>
        <w:t>ти Я</w:t>
      </w:r>
      <w:r w:rsidRPr="00082BBB">
        <w:t>рославской области или муниципальной собственности</w:t>
      </w:r>
      <w:r>
        <w:t xml:space="preserve"> имеют маркировку </w:t>
      </w:r>
      <w:r w:rsidR="007D1949">
        <w:t>1-3</w:t>
      </w:r>
      <w:r w:rsidRPr="002F5A2E">
        <w:t>.</w:t>
      </w:r>
      <w:r>
        <w:t xml:space="preserve"> </w:t>
      </w:r>
    </w:p>
    <w:p w:rsidR="006C3D49" w:rsidRDefault="006C3D49" w:rsidP="00D50E1B">
      <w:pPr>
        <w:jc w:val="center"/>
        <w:rPr>
          <w:b/>
          <w:sz w:val="28"/>
          <w:szCs w:val="28"/>
        </w:rPr>
      </w:pPr>
      <w:r w:rsidRPr="006C3D49">
        <w:rPr>
          <w:b/>
          <w:sz w:val="28"/>
          <w:szCs w:val="28"/>
        </w:rPr>
        <w:t>Щит</w:t>
      </w:r>
      <w:r>
        <w:rPr>
          <w:b/>
          <w:sz w:val="28"/>
          <w:szCs w:val="28"/>
        </w:rPr>
        <w:t xml:space="preserve"> (</w:t>
      </w:r>
      <w:proofErr w:type="spellStart"/>
      <w:r>
        <w:rPr>
          <w:b/>
          <w:sz w:val="28"/>
          <w:szCs w:val="28"/>
        </w:rPr>
        <w:t>билборд</w:t>
      </w:r>
      <w:proofErr w:type="spellEnd"/>
      <w:r>
        <w:rPr>
          <w:b/>
          <w:sz w:val="28"/>
          <w:szCs w:val="28"/>
        </w:rPr>
        <w:t>)</w:t>
      </w:r>
    </w:p>
    <w:p w:rsidR="006C3D49" w:rsidRPr="006C3D49" w:rsidRDefault="006C3D49" w:rsidP="00D50E1B">
      <w:pPr>
        <w:jc w:val="center"/>
        <w:rPr>
          <w:b/>
          <w:sz w:val="28"/>
          <w:szCs w:val="28"/>
        </w:rPr>
      </w:pPr>
    </w:p>
    <w:p w:rsidR="00C4062E" w:rsidRPr="008D2654" w:rsidRDefault="00C621C1" w:rsidP="00C4062E">
      <w:pPr>
        <w:jc w:val="both"/>
      </w:pPr>
      <w:r w:rsidRPr="008D2654">
        <w:rPr>
          <w:b/>
          <w:u w:val="single"/>
        </w:rPr>
        <w:t xml:space="preserve">№1. </w:t>
      </w:r>
      <w:r w:rsidRPr="008D2654">
        <w:rPr>
          <w:b/>
        </w:rPr>
        <w:t>-</w:t>
      </w:r>
      <w:r w:rsidRPr="008D2654">
        <w:t xml:space="preserve"> </w:t>
      </w:r>
      <w:r w:rsidR="00C4062E" w:rsidRPr="008D2654">
        <w:t xml:space="preserve"> отдельно стоящий щит </w:t>
      </w:r>
      <w:proofErr w:type="spellStart"/>
      <w:r w:rsidR="00C4062E" w:rsidRPr="008D2654">
        <w:t>билборд</w:t>
      </w:r>
      <w:proofErr w:type="spellEnd"/>
      <w:r w:rsidR="00C4062E" w:rsidRPr="008D2654">
        <w:t xml:space="preserve"> на металлическом каркасе, закреплённом на железобетонном фундаменте. </w:t>
      </w:r>
    </w:p>
    <w:p w:rsidR="00C4062E" w:rsidRPr="008D2654" w:rsidRDefault="00C4062E" w:rsidP="00C4062E">
      <w:pPr>
        <w:jc w:val="both"/>
      </w:pPr>
    </w:p>
    <w:p w:rsidR="00C4062E" w:rsidRPr="008D2654" w:rsidRDefault="00C4062E" w:rsidP="00C4062E">
      <w:pPr>
        <w:jc w:val="both"/>
      </w:pPr>
      <w:r w:rsidRPr="008D2654">
        <w:tab/>
        <w:t>Габариты каркаса баннера 3.0 х 6.0 м.</w:t>
      </w:r>
    </w:p>
    <w:p w:rsidR="00C4062E" w:rsidRPr="008D2654" w:rsidRDefault="00C4062E" w:rsidP="00C4062E">
      <w:pPr>
        <w:jc w:val="both"/>
      </w:pPr>
      <w:r w:rsidRPr="008D2654">
        <w:tab/>
        <w:t>Без ночной подсветки.</w:t>
      </w:r>
    </w:p>
    <w:p w:rsidR="00C4062E" w:rsidRPr="008D2654" w:rsidRDefault="00C4062E" w:rsidP="00C4062E">
      <w:pPr>
        <w:jc w:val="both"/>
      </w:pPr>
      <w:r w:rsidRPr="008D2654">
        <w:tab/>
        <w:t xml:space="preserve">Расстояние в свету от </w:t>
      </w:r>
      <w:r w:rsidR="007D1949">
        <w:t xml:space="preserve">края кювета дорожного полотна </w:t>
      </w:r>
      <w:r w:rsidRPr="008D2654">
        <w:t xml:space="preserve"> до края конструкции – </w:t>
      </w:r>
      <w:r w:rsidR="007D1949">
        <w:t>12</w:t>
      </w:r>
      <w:r w:rsidRPr="008D2654">
        <w:t>.0 м.</w:t>
      </w:r>
    </w:p>
    <w:p w:rsidR="005B7E78" w:rsidRPr="008D2654" w:rsidRDefault="00C4062E" w:rsidP="00C4062E">
      <w:pPr>
        <w:jc w:val="both"/>
      </w:pPr>
      <w:r w:rsidRPr="008D2654">
        <w:tab/>
        <w:t>Расстояние по вертикали в свету от земли</w:t>
      </w:r>
      <w:r w:rsidR="007D1949">
        <w:t xml:space="preserve"> до нижнего края конструкции – 5</w:t>
      </w:r>
      <w:r w:rsidRPr="008D2654">
        <w:t>.</w:t>
      </w:r>
      <w:r w:rsidR="007D1949">
        <w:t>1</w:t>
      </w:r>
      <w:r w:rsidRPr="008D2654">
        <w:t>м.</w:t>
      </w:r>
      <w:r w:rsidRPr="008D2654">
        <w:tab/>
      </w:r>
    </w:p>
    <w:p w:rsidR="005B7E78" w:rsidRPr="008D2654" w:rsidRDefault="005B7E78" w:rsidP="00C4062E">
      <w:pPr>
        <w:jc w:val="both"/>
      </w:pPr>
    </w:p>
    <w:p w:rsidR="00C4062E" w:rsidRPr="008D2654" w:rsidRDefault="005B7E78" w:rsidP="00C4062E">
      <w:pPr>
        <w:jc w:val="both"/>
      </w:pPr>
      <w:proofErr w:type="gramStart"/>
      <w:r w:rsidRPr="008D2654">
        <w:t>Расположен</w:t>
      </w:r>
      <w:proofErr w:type="gramEnd"/>
      <w:r w:rsidRPr="008D2654">
        <w:t xml:space="preserve"> с правой стороны </w:t>
      </w:r>
      <w:r w:rsidR="008E34DF">
        <w:t>ул. Комсомольская</w:t>
      </w:r>
      <w:r w:rsidRPr="008D2654">
        <w:t xml:space="preserve">  </w:t>
      </w:r>
      <w:r w:rsidR="00A54218" w:rsidRPr="008D2654">
        <w:t xml:space="preserve">при движении </w:t>
      </w:r>
      <w:r w:rsidR="008E34DF">
        <w:t xml:space="preserve">на п. Пречистое Первомайского муниципального района </w:t>
      </w:r>
      <w:r w:rsidR="00A54218" w:rsidRPr="008D2654">
        <w:t xml:space="preserve"> Ярослав</w:t>
      </w:r>
      <w:r w:rsidR="008E34DF">
        <w:t xml:space="preserve">ской по </w:t>
      </w:r>
      <w:r w:rsidR="00A54218" w:rsidRPr="008D2654">
        <w:t>ход</w:t>
      </w:r>
      <w:r w:rsidR="008E34DF">
        <w:t>у</w:t>
      </w:r>
      <w:r w:rsidR="00A54218" w:rsidRPr="008D2654">
        <w:t xml:space="preserve"> движения.</w:t>
      </w:r>
    </w:p>
    <w:p w:rsidR="008E34DF" w:rsidRDefault="008E34DF" w:rsidP="00D50E1B">
      <w:pPr>
        <w:jc w:val="both"/>
        <w:rPr>
          <w:b/>
          <w:u w:val="single"/>
        </w:rPr>
      </w:pPr>
    </w:p>
    <w:p w:rsidR="008E34DF" w:rsidRDefault="008E34DF" w:rsidP="008E34DF">
      <w:pPr>
        <w:jc w:val="both"/>
      </w:pPr>
      <w:r>
        <w:rPr>
          <w:b/>
          <w:u w:val="single"/>
        </w:rPr>
        <w:t>№ 2.</w:t>
      </w:r>
      <w:r w:rsidRPr="008E34DF">
        <w:t xml:space="preserve"> </w:t>
      </w:r>
      <w:r>
        <w:t xml:space="preserve"> - </w:t>
      </w:r>
      <w:r w:rsidRPr="008E34DF">
        <w:t>Рекламный баннер - виниловое полотно</w:t>
      </w:r>
      <w:r w:rsidR="00131B10" w:rsidRPr="00131B10">
        <w:t xml:space="preserve"> прямоугольной формы</w:t>
      </w:r>
      <w:r w:rsidRPr="008E34DF">
        <w:t xml:space="preserve"> с включением </w:t>
      </w:r>
      <w:r>
        <w:t>полиэстеровой нити в виде сетки</w:t>
      </w:r>
      <w:r w:rsidRPr="008E34DF">
        <w:t xml:space="preserve"> с размером информационного поля 1.3*10 метров</w:t>
      </w:r>
    </w:p>
    <w:p w:rsidR="008E34DF" w:rsidRPr="008E34DF" w:rsidRDefault="008E34DF" w:rsidP="008E34DF">
      <w:pPr>
        <w:jc w:val="both"/>
      </w:pPr>
      <w:r w:rsidRPr="008E34DF">
        <w:rPr>
          <w:b/>
          <w:u w:val="single"/>
        </w:rPr>
        <w:t>№3.</w:t>
      </w:r>
      <w:r>
        <w:rPr>
          <w:b/>
          <w:u w:val="single"/>
        </w:rPr>
        <w:t xml:space="preserve">  </w:t>
      </w:r>
      <w:r>
        <w:t xml:space="preserve">-  </w:t>
      </w:r>
      <w:r w:rsidRPr="008E34DF">
        <w:t>Рекламный баннер - виниловое полотно</w:t>
      </w:r>
      <w:r w:rsidR="00131B10" w:rsidRPr="00131B10">
        <w:t xml:space="preserve"> прямоугольной формы</w:t>
      </w:r>
      <w:r w:rsidRPr="008E34DF">
        <w:t xml:space="preserve"> с включением полиэстеровой нити в виде сетки с размером информационного поля 1.4*12 метров</w:t>
      </w:r>
    </w:p>
    <w:p w:rsidR="008E34DF" w:rsidRPr="008E34DF" w:rsidRDefault="008E34DF" w:rsidP="008E34DF">
      <w:pPr>
        <w:jc w:val="both"/>
        <w:rPr>
          <w:b/>
          <w:u w:val="single"/>
        </w:rPr>
      </w:pPr>
    </w:p>
    <w:p w:rsidR="008E34DF" w:rsidRDefault="008E34DF" w:rsidP="00D50E1B">
      <w:pPr>
        <w:jc w:val="both"/>
        <w:rPr>
          <w:b/>
          <w:u w:val="single"/>
        </w:rPr>
      </w:pPr>
    </w:p>
    <w:p w:rsidR="008E34DF" w:rsidRDefault="008E34DF" w:rsidP="00D50E1B">
      <w:pPr>
        <w:jc w:val="both"/>
        <w:rPr>
          <w:b/>
          <w:u w:val="single"/>
        </w:rPr>
      </w:pPr>
    </w:p>
    <w:p w:rsidR="008E34DF" w:rsidRDefault="008E34DF" w:rsidP="00D50E1B">
      <w:pPr>
        <w:jc w:val="both"/>
        <w:rPr>
          <w:b/>
          <w:u w:val="single"/>
        </w:rPr>
      </w:pPr>
    </w:p>
    <w:p w:rsidR="00D50E1B" w:rsidRDefault="00D50E1B" w:rsidP="00D50E1B">
      <w:pPr>
        <w:jc w:val="both"/>
      </w:pPr>
    </w:p>
    <w:p w:rsidR="006C3D49" w:rsidRDefault="006C3D49" w:rsidP="00C4062E">
      <w:pPr>
        <w:rPr>
          <w:color w:val="C00000"/>
        </w:rPr>
      </w:pPr>
    </w:p>
    <w:p w:rsidR="006C3D49" w:rsidRDefault="006C3D49" w:rsidP="00C4062E">
      <w:pPr>
        <w:rPr>
          <w:color w:val="C00000"/>
        </w:rPr>
      </w:pPr>
    </w:p>
    <w:p w:rsidR="006C3D49" w:rsidRDefault="006C3D49" w:rsidP="00C4062E">
      <w:pPr>
        <w:rPr>
          <w:color w:val="C00000"/>
        </w:rPr>
      </w:pPr>
    </w:p>
    <w:p w:rsidR="006C3D49" w:rsidRDefault="006C3D49" w:rsidP="00C4062E">
      <w:pPr>
        <w:rPr>
          <w:color w:val="C00000"/>
        </w:rPr>
      </w:pPr>
    </w:p>
    <w:p w:rsidR="006C3D49" w:rsidRDefault="006C3D49" w:rsidP="00C4062E">
      <w:pPr>
        <w:rPr>
          <w:color w:val="C00000"/>
        </w:rPr>
      </w:pPr>
    </w:p>
    <w:p w:rsidR="006C3D49" w:rsidRDefault="006C3D49" w:rsidP="00C4062E">
      <w:pPr>
        <w:rPr>
          <w:color w:val="C00000"/>
        </w:rPr>
      </w:pPr>
      <w:bookmarkStart w:id="0" w:name="_GoBack"/>
      <w:bookmarkEnd w:id="0"/>
    </w:p>
    <w:p w:rsidR="006C3D49" w:rsidRDefault="006C3D49" w:rsidP="00C4062E">
      <w:pPr>
        <w:rPr>
          <w:color w:val="C00000"/>
        </w:rPr>
      </w:pPr>
    </w:p>
    <w:p w:rsidR="006C3D49" w:rsidRDefault="006C3D49" w:rsidP="00C4062E">
      <w:pPr>
        <w:rPr>
          <w:color w:val="C00000"/>
        </w:rPr>
      </w:pPr>
    </w:p>
    <w:p w:rsidR="006C3D49" w:rsidRDefault="006C3D49" w:rsidP="00C4062E">
      <w:pPr>
        <w:rPr>
          <w:color w:val="C00000"/>
        </w:rPr>
      </w:pPr>
    </w:p>
    <w:p w:rsidR="006C3D49" w:rsidRDefault="006C3D49" w:rsidP="00C4062E">
      <w:pPr>
        <w:rPr>
          <w:color w:val="C00000"/>
        </w:rPr>
      </w:pPr>
    </w:p>
    <w:p w:rsidR="006C3D49" w:rsidRDefault="006C3D49" w:rsidP="00C4062E">
      <w:pPr>
        <w:rPr>
          <w:color w:val="C00000"/>
        </w:rPr>
      </w:pPr>
    </w:p>
    <w:p w:rsidR="006C3D49" w:rsidRDefault="006C3D49" w:rsidP="00C4062E">
      <w:pPr>
        <w:rPr>
          <w:color w:val="C00000"/>
        </w:rPr>
      </w:pPr>
    </w:p>
    <w:p w:rsidR="006C3D49" w:rsidRDefault="006C3D49" w:rsidP="00C4062E">
      <w:pPr>
        <w:rPr>
          <w:color w:val="C00000"/>
        </w:rPr>
      </w:pPr>
    </w:p>
    <w:p w:rsidR="006C3D49" w:rsidRDefault="006C3D49" w:rsidP="00C4062E">
      <w:pPr>
        <w:rPr>
          <w:color w:val="C00000"/>
        </w:rPr>
      </w:pPr>
    </w:p>
    <w:p w:rsidR="006C3D49" w:rsidRDefault="006C3D49" w:rsidP="00C4062E">
      <w:pPr>
        <w:rPr>
          <w:color w:val="C00000"/>
        </w:rPr>
      </w:pPr>
    </w:p>
    <w:p w:rsidR="006C3D49" w:rsidRDefault="006C3D49" w:rsidP="00C4062E">
      <w:pPr>
        <w:rPr>
          <w:color w:val="C00000"/>
        </w:rPr>
      </w:pPr>
    </w:p>
    <w:p w:rsidR="006C3D49" w:rsidRDefault="006C3D49" w:rsidP="00C4062E">
      <w:pPr>
        <w:rPr>
          <w:color w:val="C00000"/>
        </w:rPr>
      </w:pPr>
    </w:p>
    <w:p w:rsidR="006C3D49" w:rsidRPr="006C3D49" w:rsidRDefault="006C3D49" w:rsidP="00C4062E">
      <w:pPr>
        <w:rPr>
          <w:color w:val="C00000"/>
          <w:sz w:val="28"/>
          <w:szCs w:val="28"/>
        </w:rPr>
      </w:pPr>
    </w:p>
    <w:p w:rsidR="009B52EF" w:rsidRPr="00681096" w:rsidRDefault="009B52EF" w:rsidP="00C4062E">
      <w:pPr>
        <w:rPr>
          <w:b/>
          <w:color w:val="C00000"/>
          <w:u w:val="single"/>
        </w:rPr>
      </w:pPr>
    </w:p>
    <w:sectPr w:rsidR="009B52EF" w:rsidRPr="00681096" w:rsidSect="001B3969">
      <w:headerReference w:type="default" r:id="rId9"/>
      <w:pgSz w:w="11906" w:h="16838"/>
      <w:pgMar w:top="993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771" w:rsidRDefault="00FD6771">
      <w:r>
        <w:separator/>
      </w:r>
    </w:p>
  </w:endnote>
  <w:endnote w:type="continuationSeparator" w:id="0">
    <w:p w:rsidR="00FD6771" w:rsidRDefault="00FD6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771" w:rsidRDefault="00FD6771">
      <w:r>
        <w:separator/>
      </w:r>
    </w:p>
  </w:footnote>
  <w:footnote w:type="continuationSeparator" w:id="0">
    <w:p w:rsidR="00FD6771" w:rsidRDefault="00FD67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949" w:rsidRDefault="007D1949">
    <w:pPr>
      <w:pStyle w:val="a6"/>
      <w:jc w:val="center"/>
    </w:pPr>
  </w:p>
  <w:p w:rsidR="007D1949" w:rsidRDefault="007D194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96502"/>
    <w:multiLevelType w:val="multilevel"/>
    <w:tmpl w:val="B3F6929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">
    <w:nsid w:val="36E81AE3"/>
    <w:multiLevelType w:val="multilevel"/>
    <w:tmpl w:val="6AC23394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">
    <w:nsid w:val="3A940422"/>
    <w:multiLevelType w:val="multilevel"/>
    <w:tmpl w:val="6B644E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5E35D0F"/>
    <w:multiLevelType w:val="hybridMultilevel"/>
    <w:tmpl w:val="9F7E0F1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27426D44">
      <w:start w:val="1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4F47"/>
    <w:rsid w:val="00014D9E"/>
    <w:rsid w:val="00051E3E"/>
    <w:rsid w:val="00072888"/>
    <w:rsid w:val="00074521"/>
    <w:rsid w:val="000A0531"/>
    <w:rsid w:val="000A63C9"/>
    <w:rsid w:val="000A7EE2"/>
    <w:rsid w:val="000A7F25"/>
    <w:rsid w:val="000C05FE"/>
    <w:rsid w:val="000C6C8B"/>
    <w:rsid w:val="000F1885"/>
    <w:rsid w:val="000F45DA"/>
    <w:rsid w:val="00116E13"/>
    <w:rsid w:val="001219C4"/>
    <w:rsid w:val="00125812"/>
    <w:rsid w:val="00131B10"/>
    <w:rsid w:val="00144890"/>
    <w:rsid w:val="00165DCE"/>
    <w:rsid w:val="0018662A"/>
    <w:rsid w:val="001A140B"/>
    <w:rsid w:val="001A41C9"/>
    <w:rsid w:val="001B3969"/>
    <w:rsid w:val="001C0AC7"/>
    <w:rsid w:val="001E2172"/>
    <w:rsid w:val="001F087A"/>
    <w:rsid w:val="001F5455"/>
    <w:rsid w:val="001F5FB3"/>
    <w:rsid w:val="002109B2"/>
    <w:rsid w:val="00216CC1"/>
    <w:rsid w:val="002209ED"/>
    <w:rsid w:val="002248E3"/>
    <w:rsid w:val="002347DB"/>
    <w:rsid w:val="00250753"/>
    <w:rsid w:val="002715DD"/>
    <w:rsid w:val="00272DE8"/>
    <w:rsid w:val="002840BD"/>
    <w:rsid w:val="002A4518"/>
    <w:rsid w:val="002B0CD4"/>
    <w:rsid w:val="002C7B4C"/>
    <w:rsid w:val="002F1B0A"/>
    <w:rsid w:val="002F1D42"/>
    <w:rsid w:val="00311A33"/>
    <w:rsid w:val="00322DF3"/>
    <w:rsid w:val="00343AA5"/>
    <w:rsid w:val="00345ED7"/>
    <w:rsid w:val="00357FA0"/>
    <w:rsid w:val="00371D67"/>
    <w:rsid w:val="003838E8"/>
    <w:rsid w:val="00385086"/>
    <w:rsid w:val="00396E99"/>
    <w:rsid w:val="003B1270"/>
    <w:rsid w:val="003C1552"/>
    <w:rsid w:val="003C31E0"/>
    <w:rsid w:val="003E77DA"/>
    <w:rsid w:val="00400B3F"/>
    <w:rsid w:val="00407EBA"/>
    <w:rsid w:val="00422B29"/>
    <w:rsid w:val="00437733"/>
    <w:rsid w:val="00484FA3"/>
    <w:rsid w:val="00490978"/>
    <w:rsid w:val="004C70A8"/>
    <w:rsid w:val="004D2F1C"/>
    <w:rsid w:val="004E1493"/>
    <w:rsid w:val="004F1262"/>
    <w:rsid w:val="00510651"/>
    <w:rsid w:val="00517303"/>
    <w:rsid w:val="0052163B"/>
    <w:rsid w:val="00522465"/>
    <w:rsid w:val="00530F0A"/>
    <w:rsid w:val="00531C97"/>
    <w:rsid w:val="005500DC"/>
    <w:rsid w:val="00553F9F"/>
    <w:rsid w:val="005575CC"/>
    <w:rsid w:val="00576F14"/>
    <w:rsid w:val="00584C28"/>
    <w:rsid w:val="005B7E78"/>
    <w:rsid w:val="005C0098"/>
    <w:rsid w:val="005C141B"/>
    <w:rsid w:val="005D2A80"/>
    <w:rsid w:val="005D497C"/>
    <w:rsid w:val="00614520"/>
    <w:rsid w:val="006267B2"/>
    <w:rsid w:val="00633135"/>
    <w:rsid w:val="0064258C"/>
    <w:rsid w:val="00650BCA"/>
    <w:rsid w:val="006511BC"/>
    <w:rsid w:val="00670C81"/>
    <w:rsid w:val="00681096"/>
    <w:rsid w:val="006825D5"/>
    <w:rsid w:val="00687DBC"/>
    <w:rsid w:val="006A6221"/>
    <w:rsid w:val="006C3D49"/>
    <w:rsid w:val="006C71B8"/>
    <w:rsid w:val="006D27F3"/>
    <w:rsid w:val="006D5C30"/>
    <w:rsid w:val="006E64BF"/>
    <w:rsid w:val="006E725E"/>
    <w:rsid w:val="006F4B13"/>
    <w:rsid w:val="007007BF"/>
    <w:rsid w:val="0071538D"/>
    <w:rsid w:val="00720D1E"/>
    <w:rsid w:val="00741C67"/>
    <w:rsid w:val="00744407"/>
    <w:rsid w:val="00744AC2"/>
    <w:rsid w:val="00775C71"/>
    <w:rsid w:val="0079459C"/>
    <w:rsid w:val="007A6558"/>
    <w:rsid w:val="007C3845"/>
    <w:rsid w:val="007C5CA6"/>
    <w:rsid w:val="007D1949"/>
    <w:rsid w:val="00801403"/>
    <w:rsid w:val="00801FEC"/>
    <w:rsid w:val="0080699B"/>
    <w:rsid w:val="00812DD9"/>
    <w:rsid w:val="008226FD"/>
    <w:rsid w:val="0084266E"/>
    <w:rsid w:val="00844532"/>
    <w:rsid w:val="00852378"/>
    <w:rsid w:val="00861EFE"/>
    <w:rsid w:val="00885F1C"/>
    <w:rsid w:val="008A3397"/>
    <w:rsid w:val="008B1C08"/>
    <w:rsid w:val="008D2654"/>
    <w:rsid w:val="008D2D21"/>
    <w:rsid w:val="008D4F4E"/>
    <w:rsid w:val="008E34DF"/>
    <w:rsid w:val="008E6291"/>
    <w:rsid w:val="008F0996"/>
    <w:rsid w:val="00900B42"/>
    <w:rsid w:val="009038D9"/>
    <w:rsid w:val="009562EA"/>
    <w:rsid w:val="00963D28"/>
    <w:rsid w:val="00981DB9"/>
    <w:rsid w:val="00993BDF"/>
    <w:rsid w:val="009B0BF5"/>
    <w:rsid w:val="009B2152"/>
    <w:rsid w:val="009B22A9"/>
    <w:rsid w:val="009B4D89"/>
    <w:rsid w:val="009B52EF"/>
    <w:rsid w:val="009B5C23"/>
    <w:rsid w:val="009C0382"/>
    <w:rsid w:val="009D2213"/>
    <w:rsid w:val="009D2E8B"/>
    <w:rsid w:val="009D55BE"/>
    <w:rsid w:val="009D66AB"/>
    <w:rsid w:val="009F6057"/>
    <w:rsid w:val="00A136AA"/>
    <w:rsid w:val="00A223DB"/>
    <w:rsid w:val="00A260CB"/>
    <w:rsid w:val="00A26C3F"/>
    <w:rsid w:val="00A425C1"/>
    <w:rsid w:val="00A43EAF"/>
    <w:rsid w:val="00A4456D"/>
    <w:rsid w:val="00A54218"/>
    <w:rsid w:val="00A64D52"/>
    <w:rsid w:val="00A70B62"/>
    <w:rsid w:val="00AB5784"/>
    <w:rsid w:val="00AB58AD"/>
    <w:rsid w:val="00AC2D0E"/>
    <w:rsid w:val="00AD43DB"/>
    <w:rsid w:val="00AE52CB"/>
    <w:rsid w:val="00AF20C9"/>
    <w:rsid w:val="00B00028"/>
    <w:rsid w:val="00B0395E"/>
    <w:rsid w:val="00B0516F"/>
    <w:rsid w:val="00B0677F"/>
    <w:rsid w:val="00B12529"/>
    <w:rsid w:val="00B14F1F"/>
    <w:rsid w:val="00B24219"/>
    <w:rsid w:val="00B43CC1"/>
    <w:rsid w:val="00B51F61"/>
    <w:rsid w:val="00B700A4"/>
    <w:rsid w:val="00B74EE1"/>
    <w:rsid w:val="00B91CA1"/>
    <w:rsid w:val="00BA2185"/>
    <w:rsid w:val="00BC12E4"/>
    <w:rsid w:val="00BC408E"/>
    <w:rsid w:val="00BC4E9A"/>
    <w:rsid w:val="00BC72B0"/>
    <w:rsid w:val="00BC7FE2"/>
    <w:rsid w:val="00BD534A"/>
    <w:rsid w:val="00BD5AF1"/>
    <w:rsid w:val="00BE0760"/>
    <w:rsid w:val="00C02888"/>
    <w:rsid w:val="00C107C0"/>
    <w:rsid w:val="00C17841"/>
    <w:rsid w:val="00C20EC3"/>
    <w:rsid w:val="00C4062E"/>
    <w:rsid w:val="00C40FE5"/>
    <w:rsid w:val="00C40FFB"/>
    <w:rsid w:val="00C61ADE"/>
    <w:rsid w:val="00C621C1"/>
    <w:rsid w:val="00C812B2"/>
    <w:rsid w:val="00CA17B9"/>
    <w:rsid w:val="00CA4F35"/>
    <w:rsid w:val="00CE7292"/>
    <w:rsid w:val="00CF4D52"/>
    <w:rsid w:val="00D10111"/>
    <w:rsid w:val="00D10FAA"/>
    <w:rsid w:val="00D15BBD"/>
    <w:rsid w:val="00D21679"/>
    <w:rsid w:val="00D50E1B"/>
    <w:rsid w:val="00D533D6"/>
    <w:rsid w:val="00D5645E"/>
    <w:rsid w:val="00D72AE7"/>
    <w:rsid w:val="00D73D5B"/>
    <w:rsid w:val="00D76C28"/>
    <w:rsid w:val="00D9418C"/>
    <w:rsid w:val="00DB7C98"/>
    <w:rsid w:val="00DC65A9"/>
    <w:rsid w:val="00DD703D"/>
    <w:rsid w:val="00DF5507"/>
    <w:rsid w:val="00E02606"/>
    <w:rsid w:val="00E02F4A"/>
    <w:rsid w:val="00E077BD"/>
    <w:rsid w:val="00E1448D"/>
    <w:rsid w:val="00E23C0A"/>
    <w:rsid w:val="00E34F47"/>
    <w:rsid w:val="00E41C7B"/>
    <w:rsid w:val="00E57775"/>
    <w:rsid w:val="00E6527C"/>
    <w:rsid w:val="00E9153F"/>
    <w:rsid w:val="00EA5342"/>
    <w:rsid w:val="00EA64BD"/>
    <w:rsid w:val="00EB3CD4"/>
    <w:rsid w:val="00EC2C72"/>
    <w:rsid w:val="00EE0901"/>
    <w:rsid w:val="00F1696C"/>
    <w:rsid w:val="00F2702B"/>
    <w:rsid w:val="00F5361A"/>
    <w:rsid w:val="00F571F9"/>
    <w:rsid w:val="00F64E00"/>
    <w:rsid w:val="00F71C20"/>
    <w:rsid w:val="00F944F6"/>
    <w:rsid w:val="00FA1EDD"/>
    <w:rsid w:val="00FA2915"/>
    <w:rsid w:val="00FA798F"/>
    <w:rsid w:val="00FB2E47"/>
    <w:rsid w:val="00FC516B"/>
    <w:rsid w:val="00FC6539"/>
    <w:rsid w:val="00FC763A"/>
    <w:rsid w:val="00FC78DA"/>
    <w:rsid w:val="00FD1EC8"/>
    <w:rsid w:val="00FD47F5"/>
    <w:rsid w:val="00FD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C6539"/>
  </w:style>
  <w:style w:type="table" w:styleId="a3">
    <w:name w:val="Table Grid"/>
    <w:basedOn w:val="a1"/>
    <w:uiPriority w:val="59"/>
    <w:rsid w:val="00FC6539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6539"/>
    <w:pPr>
      <w:overflowPunct w:val="0"/>
      <w:autoSpaceDE w:val="0"/>
      <w:autoSpaceDN w:val="0"/>
      <w:adjustRightInd w:val="0"/>
      <w:ind w:left="720"/>
      <w:contextualSpacing/>
    </w:pPr>
    <w:rPr>
      <w:sz w:val="28"/>
      <w:szCs w:val="20"/>
    </w:rPr>
  </w:style>
  <w:style w:type="paragraph" w:customStyle="1" w:styleId="a5">
    <w:name w:val="Содержимое таблицы"/>
    <w:basedOn w:val="a"/>
    <w:rsid w:val="00FC6539"/>
    <w:pPr>
      <w:suppressLineNumbers/>
      <w:suppressAutoHyphens/>
    </w:pPr>
    <w:rPr>
      <w:lang w:eastAsia="zh-CN"/>
    </w:rPr>
  </w:style>
  <w:style w:type="paragraph" w:styleId="a6">
    <w:name w:val="header"/>
    <w:basedOn w:val="a"/>
    <w:link w:val="a7"/>
    <w:uiPriority w:val="99"/>
    <w:unhideWhenUsed/>
    <w:rsid w:val="00FC6539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FC65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C6539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FC65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C6539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65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C6539"/>
  </w:style>
  <w:style w:type="table" w:styleId="a3">
    <w:name w:val="Table Grid"/>
    <w:basedOn w:val="a1"/>
    <w:uiPriority w:val="59"/>
    <w:rsid w:val="00FC6539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6539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Содержимое таблицы"/>
    <w:basedOn w:val="a"/>
    <w:rsid w:val="00FC653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header"/>
    <w:basedOn w:val="a"/>
    <w:link w:val="a7"/>
    <w:uiPriority w:val="99"/>
    <w:unhideWhenUsed/>
    <w:rsid w:val="00FC6539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FC65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C6539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FC65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C6539"/>
    <w:pPr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FC65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2A6045-80CA-4FA0-BF4E-3C9EC380E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Горева Наталия Владимировна</dc:creator>
  <cp:lastModifiedBy>ЛисицинПН</cp:lastModifiedBy>
  <cp:revision>62</cp:revision>
  <dcterms:created xsi:type="dcterms:W3CDTF">2013-12-03T08:27:00Z</dcterms:created>
  <dcterms:modified xsi:type="dcterms:W3CDTF">2014-02-12T12:59:00Z</dcterms:modified>
</cp:coreProperties>
</file>