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AE" w:rsidRPr="006A6CF5" w:rsidRDefault="001936AE" w:rsidP="001936AE">
      <w:pPr>
        <w:spacing w:after="0" w:line="240" w:lineRule="auto"/>
        <w:jc w:val="right"/>
        <w:rPr>
          <w:rFonts w:ascii="Times New Roman" w:hAnsi="Times New Roman" w:cs="Times New Roman"/>
          <w:sz w:val="26"/>
          <w:szCs w:val="26"/>
        </w:rPr>
      </w:pPr>
      <w:r w:rsidRPr="006A6CF5">
        <w:rPr>
          <w:rFonts w:ascii="Times New Roman" w:hAnsi="Times New Roman" w:cs="Times New Roman"/>
          <w:sz w:val="26"/>
          <w:szCs w:val="26"/>
        </w:rPr>
        <w:t>УТВЕРЖДЕН</w:t>
      </w:r>
    </w:p>
    <w:p w:rsidR="001936AE" w:rsidRPr="006A6CF5" w:rsidRDefault="001936AE" w:rsidP="001936AE">
      <w:pPr>
        <w:spacing w:after="0" w:line="240" w:lineRule="auto"/>
        <w:jc w:val="right"/>
        <w:rPr>
          <w:rFonts w:ascii="Times New Roman" w:hAnsi="Times New Roman" w:cs="Times New Roman"/>
          <w:sz w:val="26"/>
          <w:szCs w:val="26"/>
        </w:rPr>
      </w:pPr>
      <w:r w:rsidRPr="006A6CF5">
        <w:rPr>
          <w:rFonts w:ascii="Times New Roman" w:hAnsi="Times New Roman" w:cs="Times New Roman"/>
          <w:sz w:val="26"/>
          <w:szCs w:val="26"/>
        </w:rPr>
        <w:t xml:space="preserve">Решением </w:t>
      </w:r>
      <w:proofErr w:type="gramStart"/>
      <w:r w:rsidRPr="006A6CF5">
        <w:rPr>
          <w:rFonts w:ascii="Times New Roman" w:hAnsi="Times New Roman" w:cs="Times New Roman"/>
          <w:sz w:val="26"/>
          <w:szCs w:val="26"/>
        </w:rPr>
        <w:t>антинаркотической</w:t>
      </w:r>
      <w:proofErr w:type="gramEnd"/>
    </w:p>
    <w:p w:rsidR="001936AE" w:rsidRPr="006A6CF5" w:rsidRDefault="001936AE" w:rsidP="001936AE">
      <w:pPr>
        <w:spacing w:after="0" w:line="240" w:lineRule="auto"/>
        <w:jc w:val="right"/>
        <w:rPr>
          <w:rFonts w:ascii="Times New Roman" w:hAnsi="Times New Roman" w:cs="Times New Roman"/>
          <w:sz w:val="26"/>
          <w:szCs w:val="26"/>
        </w:rPr>
      </w:pPr>
      <w:r w:rsidRPr="006A6CF5">
        <w:rPr>
          <w:rFonts w:ascii="Times New Roman" w:hAnsi="Times New Roman" w:cs="Times New Roman"/>
          <w:sz w:val="26"/>
          <w:szCs w:val="26"/>
        </w:rPr>
        <w:t>комиссии Любимского муниципального района</w:t>
      </w:r>
    </w:p>
    <w:p w:rsidR="006A6CF5" w:rsidRPr="006A6CF5" w:rsidRDefault="007B1521" w:rsidP="001936AE">
      <w:pPr>
        <w:spacing w:after="0" w:line="240" w:lineRule="auto"/>
        <w:jc w:val="right"/>
        <w:rPr>
          <w:rFonts w:ascii="Times New Roman" w:hAnsi="Times New Roman" w:cs="Times New Roman"/>
          <w:sz w:val="26"/>
          <w:szCs w:val="26"/>
        </w:rPr>
      </w:pPr>
      <w:r w:rsidRPr="006A6CF5">
        <w:rPr>
          <w:rFonts w:ascii="Times New Roman" w:hAnsi="Times New Roman" w:cs="Times New Roman"/>
          <w:sz w:val="26"/>
          <w:szCs w:val="26"/>
        </w:rPr>
        <w:t>от 2</w:t>
      </w:r>
      <w:r w:rsidR="00767970" w:rsidRPr="006A6CF5">
        <w:rPr>
          <w:rFonts w:ascii="Times New Roman" w:hAnsi="Times New Roman" w:cs="Times New Roman"/>
          <w:sz w:val="26"/>
          <w:szCs w:val="26"/>
        </w:rPr>
        <w:t>8</w:t>
      </w:r>
      <w:r w:rsidR="001936AE" w:rsidRPr="006A6CF5">
        <w:rPr>
          <w:rFonts w:ascii="Times New Roman" w:hAnsi="Times New Roman" w:cs="Times New Roman"/>
          <w:sz w:val="26"/>
          <w:szCs w:val="26"/>
        </w:rPr>
        <w:t>.1</w:t>
      </w:r>
      <w:r w:rsidRPr="006A6CF5">
        <w:rPr>
          <w:rFonts w:ascii="Times New Roman" w:hAnsi="Times New Roman" w:cs="Times New Roman"/>
          <w:sz w:val="26"/>
          <w:szCs w:val="26"/>
        </w:rPr>
        <w:t>2</w:t>
      </w:r>
      <w:r w:rsidR="00767970" w:rsidRPr="006A6CF5">
        <w:rPr>
          <w:rFonts w:ascii="Times New Roman" w:hAnsi="Times New Roman" w:cs="Times New Roman"/>
          <w:sz w:val="26"/>
          <w:szCs w:val="26"/>
        </w:rPr>
        <w:t>.2020</w:t>
      </w:r>
      <w:r w:rsidR="001936AE" w:rsidRPr="006A6CF5">
        <w:rPr>
          <w:rFonts w:ascii="Times New Roman" w:hAnsi="Times New Roman" w:cs="Times New Roman"/>
          <w:sz w:val="26"/>
          <w:szCs w:val="26"/>
        </w:rPr>
        <w:t xml:space="preserve"> № 4/</w:t>
      </w:r>
      <w:r w:rsidR="00767970" w:rsidRPr="006A6CF5">
        <w:rPr>
          <w:rFonts w:ascii="Times New Roman" w:hAnsi="Times New Roman" w:cs="Times New Roman"/>
          <w:sz w:val="26"/>
          <w:szCs w:val="26"/>
        </w:rPr>
        <w:t>20</w:t>
      </w:r>
    </w:p>
    <w:p w:rsidR="006A6CF5" w:rsidRPr="006A6CF5" w:rsidRDefault="006A6CF5" w:rsidP="006A6CF5">
      <w:pPr>
        <w:rPr>
          <w:rFonts w:ascii="Times New Roman" w:hAnsi="Times New Roman" w:cs="Times New Roman"/>
          <w:sz w:val="26"/>
          <w:szCs w:val="26"/>
        </w:rPr>
      </w:pPr>
    </w:p>
    <w:p w:rsidR="006A6CF5" w:rsidRDefault="006A6CF5" w:rsidP="006A6CF5">
      <w:pPr>
        <w:rPr>
          <w:rFonts w:ascii="Times New Roman" w:hAnsi="Times New Roman" w:cs="Times New Roman"/>
          <w:sz w:val="26"/>
          <w:szCs w:val="26"/>
        </w:rPr>
      </w:pPr>
    </w:p>
    <w:p w:rsidR="006A6CF5" w:rsidRDefault="006A6CF5" w:rsidP="006A6CF5">
      <w:pPr>
        <w:rPr>
          <w:rFonts w:ascii="Times New Roman" w:hAnsi="Times New Roman" w:cs="Times New Roman"/>
          <w:sz w:val="26"/>
          <w:szCs w:val="26"/>
        </w:rPr>
      </w:pPr>
    </w:p>
    <w:p w:rsidR="006A6CF5" w:rsidRPr="006A6CF5" w:rsidRDefault="006A6CF5" w:rsidP="006A6CF5">
      <w:pPr>
        <w:rPr>
          <w:rFonts w:ascii="Times New Roman" w:hAnsi="Times New Roman" w:cs="Times New Roman"/>
          <w:sz w:val="26"/>
          <w:szCs w:val="26"/>
        </w:rPr>
      </w:pPr>
    </w:p>
    <w:p w:rsidR="001936AE" w:rsidRPr="006A6CF5" w:rsidRDefault="006A6CF5" w:rsidP="006A6CF5">
      <w:pPr>
        <w:spacing w:after="0" w:line="240" w:lineRule="auto"/>
        <w:jc w:val="center"/>
        <w:rPr>
          <w:rFonts w:ascii="Times New Roman" w:hAnsi="Times New Roman" w:cs="Times New Roman"/>
          <w:b/>
          <w:sz w:val="26"/>
          <w:szCs w:val="26"/>
        </w:rPr>
      </w:pPr>
      <w:r w:rsidRPr="006A6CF5">
        <w:rPr>
          <w:rFonts w:ascii="Times New Roman" w:hAnsi="Times New Roman" w:cs="Times New Roman"/>
          <w:b/>
          <w:sz w:val="26"/>
          <w:szCs w:val="26"/>
        </w:rPr>
        <w:t>План</w:t>
      </w:r>
    </w:p>
    <w:p w:rsidR="006A6CF5" w:rsidRPr="006A6CF5" w:rsidRDefault="006A6CF5" w:rsidP="006A6CF5">
      <w:pPr>
        <w:spacing w:after="0" w:line="240" w:lineRule="auto"/>
        <w:jc w:val="center"/>
        <w:rPr>
          <w:rFonts w:ascii="Times New Roman" w:hAnsi="Times New Roman" w:cs="Times New Roman"/>
          <w:b/>
          <w:sz w:val="26"/>
          <w:szCs w:val="26"/>
        </w:rPr>
      </w:pPr>
      <w:r w:rsidRPr="006A6CF5">
        <w:rPr>
          <w:rFonts w:ascii="Times New Roman" w:hAnsi="Times New Roman" w:cs="Times New Roman"/>
          <w:b/>
          <w:sz w:val="26"/>
          <w:szCs w:val="26"/>
        </w:rPr>
        <w:t xml:space="preserve">мероприятий по реализации </w:t>
      </w:r>
    </w:p>
    <w:p w:rsidR="006A6CF5" w:rsidRPr="006A6CF5" w:rsidRDefault="006A6CF5" w:rsidP="006A6CF5">
      <w:pPr>
        <w:spacing w:after="0" w:line="240" w:lineRule="auto"/>
        <w:jc w:val="center"/>
        <w:rPr>
          <w:rFonts w:ascii="Times New Roman" w:hAnsi="Times New Roman" w:cs="Times New Roman"/>
          <w:b/>
          <w:sz w:val="26"/>
          <w:szCs w:val="26"/>
        </w:rPr>
      </w:pPr>
      <w:r w:rsidRPr="006A6CF5">
        <w:rPr>
          <w:rFonts w:ascii="Times New Roman" w:hAnsi="Times New Roman" w:cs="Times New Roman"/>
          <w:b/>
          <w:sz w:val="26"/>
          <w:szCs w:val="26"/>
        </w:rPr>
        <w:t xml:space="preserve">Стратегии государственной антинаркотической политики  Российской Федерации </w:t>
      </w:r>
    </w:p>
    <w:p w:rsidR="006A6CF5" w:rsidRPr="006A6CF5" w:rsidRDefault="006A6CF5" w:rsidP="006A6CF5">
      <w:pPr>
        <w:spacing w:after="0" w:line="240" w:lineRule="auto"/>
        <w:jc w:val="center"/>
        <w:rPr>
          <w:rFonts w:ascii="Times New Roman" w:hAnsi="Times New Roman" w:cs="Times New Roman"/>
          <w:b/>
          <w:sz w:val="26"/>
          <w:szCs w:val="26"/>
        </w:rPr>
      </w:pPr>
      <w:r w:rsidRPr="006A6CF5">
        <w:rPr>
          <w:rFonts w:ascii="Times New Roman" w:hAnsi="Times New Roman" w:cs="Times New Roman"/>
          <w:b/>
          <w:sz w:val="26"/>
          <w:szCs w:val="26"/>
        </w:rPr>
        <w:t>на период до 2025 года на  территории Любимского муниципального района Ярославской области</w:t>
      </w:r>
    </w:p>
    <w:p w:rsidR="006A6CF5" w:rsidRDefault="006A6CF5" w:rsidP="006A6CF5">
      <w:pPr>
        <w:rPr>
          <w:rFonts w:ascii="Times New Roman" w:hAnsi="Times New Roman" w:cs="Times New Roman"/>
          <w:sz w:val="26"/>
          <w:szCs w:val="26"/>
        </w:rPr>
      </w:pPr>
    </w:p>
    <w:p w:rsidR="006A6CF5" w:rsidRDefault="006A6CF5" w:rsidP="006A6CF5">
      <w:pPr>
        <w:rPr>
          <w:rFonts w:ascii="Times New Roman" w:hAnsi="Times New Roman" w:cs="Times New Roman"/>
          <w:sz w:val="26"/>
          <w:szCs w:val="26"/>
        </w:rPr>
      </w:pPr>
    </w:p>
    <w:p w:rsidR="006A6CF5" w:rsidRDefault="006A6CF5" w:rsidP="006A6CF5">
      <w:pPr>
        <w:rPr>
          <w:rFonts w:ascii="Times New Roman" w:hAnsi="Times New Roman" w:cs="Times New Roman"/>
          <w:sz w:val="26"/>
          <w:szCs w:val="26"/>
        </w:rPr>
      </w:pPr>
    </w:p>
    <w:p w:rsidR="006A6CF5" w:rsidRDefault="006A6CF5" w:rsidP="006A6CF5">
      <w:pPr>
        <w:rPr>
          <w:rFonts w:ascii="Times New Roman" w:hAnsi="Times New Roman" w:cs="Times New Roman"/>
          <w:sz w:val="26"/>
          <w:szCs w:val="26"/>
        </w:rPr>
      </w:pPr>
    </w:p>
    <w:p w:rsidR="006A6CF5" w:rsidRDefault="006A6CF5" w:rsidP="006A6CF5">
      <w:pPr>
        <w:rPr>
          <w:rFonts w:ascii="Times New Roman" w:hAnsi="Times New Roman" w:cs="Times New Roman"/>
          <w:sz w:val="26"/>
          <w:szCs w:val="26"/>
        </w:rPr>
      </w:pPr>
    </w:p>
    <w:p w:rsidR="006A6CF5" w:rsidRDefault="006A6CF5" w:rsidP="006A6CF5">
      <w:pPr>
        <w:rPr>
          <w:rFonts w:ascii="Times New Roman" w:hAnsi="Times New Roman" w:cs="Times New Roman"/>
          <w:sz w:val="26"/>
          <w:szCs w:val="26"/>
        </w:rPr>
      </w:pPr>
    </w:p>
    <w:p w:rsidR="006A6CF5" w:rsidRDefault="006A6CF5" w:rsidP="006A6CF5">
      <w:pPr>
        <w:rPr>
          <w:rFonts w:ascii="Times New Roman" w:hAnsi="Times New Roman" w:cs="Times New Roman"/>
          <w:sz w:val="26"/>
          <w:szCs w:val="26"/>
        </w:rPr>
      </w:pPr>
    </w:p>
    <w:p w:rsidR="006A6CF5" w:rsidRDefault="006A6CF5" w:rsidP="006A6CF5">
      <w:pPr>
        <w:rPr>
          <w:rFonts w:ascii="Times New Roman" w:hAnsi="Times New Roman" w:cs="Times New Roman"/>
          <w:sz w:val="26"/>
          <w:szCs w:val="26"/>
        </w:rPr>
      </w:pPr>
    </w:p>
    <w:p w:rsidR="006A6CF5" w:rsidRPr="006A6CF5" w:rsidRDefault="006A6CF5" w:rsidP="006A6CF5">
      <w:pPr>
        <w:rPr>
          <w:rFonts w:ascii="Times New Roman" w:hAnsi="Times New Roman" w:cs="Times New Roman"/>
          <w:sz w:val="26"/>
          <w:szCs w:val="26"/>
        </w:rPr>
      </w:pPr>
    </w:p>
    <w:p w:rsidR="006A6CF5" w:rsidRPr="006A6CF5" w:rsidRDefault="006A6CF5" w:rsidP="00565DCB">
      <w:pPr>
        <w:numPr>
          <w:ilvl w:val="0"/>
          <w:numId w:val="1"/>
        </w:numPr>
        <w:spacing w:after="0" w:line="240" w:lineRule="auto"/>
        <w:ind w:left="1843" w:firstLine="0"/>
        <w:jc w:val="center"/>
        <w:rPr>
          <w:rFonts w:ascii="Times New Roman" w:hAnsi="Times New Roman" w:cs="Times New Roman"/>
          <w:sz w:val="26"/>
          <w:szCs w:val="26"/>
        </w:rPr>
      </w:pPr>
      <w:r w:rsidRPr="006A6CF5">
        <w:rPr>
          <w:rFonts w:ascii="Times New Roman" w:hAnsi="Times New Roman" w:cs="Times New Roman"/>
          <w:sz w:val="26"/>
          <w:szCs w:val="26"/>
        </w:rPr>
        <w:lastRenderedPageBreak/>
        <w:t>Общие положения</w:t>
      </w:r>
    </w:p>
    <w:p w:rsidR="006A6CF5" w:rsidRPr="006A6CF5" w:rsidRDefault="00565DCB" w:rsidP="006A6CF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006A6CF5" w:rsidRPr="006A6CF5">
        <w:rPr>
          <w:rFonts w:ascii="Times New Roman" w:hAnsi="Times New Roman" w:cs="Times New Roman"/>
          <w:sz w:val="26"/>
          <w:szCs w:val="26"/>
        </w:rPr>
        <w:t>азработка   плана  межведомственных  мероприятий обусловлена   необходимостью реализации на муниципальном  уровне Стратегии Государственной антинаркотической политики Российской Федерации на период до 2025 года, утвержденной Указом Президента Российской Федерации от 23 ноября 2020 года № 733 «Об утверждении Стратегии государственной антинаркотической политики Российской Федерации на период до 2030 года» (далее – Стратегия).</w:t>
      </w:r>
    </w:p>
    <w:p w:rsidR="006A6CF5" w:rsidRPr="006A6CF5" w:rsidRDefault="006A6CF5" w:rsidP="006A6CF5">
      <w:pPr>
        <w:spacing w:after="0" w:line="240" w:lineRule="auto"/>
        <w:ind w:firstLine="709"/>
        <w:jc w:val="both"/>
        <w:rPr>
          <w:rFonts w:ascii="Times New Roman" w:hAnsi="Times New Roman" w:cs="Times New Roman"/>
          <w:sz w:val="26"/>
          <w:szCs w:val="26"/>
        </w:rPr>
      </w:pPr>
      <w:proofErr w:type="gramStart"/>
      <w:r w:rsidRPr="006A6CF5">
        <w:rPr>
          <w:rFonts w:ascii="Times New Roman" w:hAnsi="Times New Roman" w:cs="Times New Roman"/>
          <w:sz w:val="26"/>
          <w:szCs w:val="26"/>
        </w:rPr>
        <w:t>Стратегией на основе анализа наркоситуации в Российской Федерации и тенденций ее развития, оценки угроз национальной безопасности, а также в соответствии с принципами, установленными Федеральным законом    от 8 января 1998 года№ 3-ФЗ «О наркотических средствах и психотропных веществах», определены стратегические цели и задачи, направления и меры по реализации антинаркотической политики на период до 2030 года, а также механизмы и ожидаемые результаты</w:t>
      </w:r>
      <w:proofErr w:type="gramEnd"/>
      <w:r w:rsidRPr="006A6CF5">
        <w:rPr>
          <w:rFonts w:ascii="Times New Roman" w:hAnsi="Times New Roman" w:cs="Times New Roman"/>
          <w:sz w:val="26"/>
          <w:szCs w:val="26"/>
        </w:rPr>
        <w:t xml:space="preserve"> ее реализации.</w:t>
      </w:r>
    </w:p>
    <w:p w:rsidR="006A6CF5" w:rsidRDefault="006A6CF5" w:rsidP="006A6CF5">
      <w:pPr>
        <w:spacing w:after="0" w:line="240" w:lineRule="auto"/>
        <w:ind w:firstLine="709"/>
        <w:jc w:val="both"/>
        <w:rPr>
          <w:rFonts w:ascii="Times New Roman" w:hAnsi="Times New Roman" w:cs="Times New Roman"/>
          <w:sz w:val="26"/>
          <w:szCs w:val="26"/>
        </w:rPr>
      </w:pPr>
      <w:r w:rsidRPr="006A6CF5">
        <w:rPr>
          <w:rFonts w:ascii="Times New Roman" w:hAnsi="Times New Roman" w:cs="Times New Roman"/>
          <w:sz w:val="26"/>
          <w:szCs w:val="26"/>
        </w:rPr>
        <w:t xml:space="preserve">Антинаркотическая комиссия в </w:t>
      </w:r>
      <w:r>
        <w:rPr>
          <w:rFonts w:ascii="Times New Roman" w:hAnsi="Times New Roman" w:cs="Times New Roman"/>
          <w:sz w:val="26"/>
          <w:szCs w:val="26"/>
        </w:rPr>
        <w:t>Любимском</w:t>
      </w:r>
      <w:r w:rsidRPr="006A6CF5">
        <w:rPr>
          <w:rFonts w:ascii="Times New Roman" w:hAnsi="Times New Roman" w:cs="Times New Roman"/>
          <w:sz w:val="26"/>
          <w:szCs w:val="26"/>
        </w:rPr>
        <w:t xml:space="preserve">  муниципальном  районе    Ярославской области (далее – АНК) создана во исполнение постановления    Администрации </w:t>
      </w:r>
      <w:r>
        <w:rPr>
          <w:rFonts w:ascii="Times New Roman" w:hAnsi="Times New Roman" w:cs="Times New Roman"/>
          <w:sz w:val="26"/>
          <w:szCs w:val="26"/>
        </w:rPr>
        <w:t>Любимского</w:t>
      </w:r>
      <w:r w:rsidR="00CE25CC">
        <w:rPr>
          <w:rFonts w:ascii="Times New Roman" w:hAnsi="Times New Roman" w:cs="Times New Roman"/>
          <w:sz w:val="26"/>
          <w:szCs w:val="26"/>
        </w:rPr>
        <w:t xml:space="preserve">  муниципального района </w:t>
      </w:r>
      <w:r w:rsidRPr="006A6CF5">
        <w:rPr>
          <w:rFonts w:ascii="Times New Roman" w:hAnsi="Times New Roman" w:cs="Times New Roman"/>
          <w:sz w:val="26"/>
          <w:szCs w:val="26"/>
        </w:rPr>
        <w:t xml:space="preserve">от </w:t>
      </w:r>
      <w:r>
        <w:rPr>
          <w:rFonts w:ascii="Times New Roman" w:hAnsi="Times New Roman" w:cs="Times New Roman"/>
          <w:sz w:val="26"/>
          <w:szCs w:val="26"/>
        </w:rPr>
        <w:t>08</w:t>
      </w:r>
      <w:r w:rsidRPr="006A6CF5">
        <w:rPr>
          <w:rFonts w:ascii="Times New Roman" w:hAnsi="Times New Roman" w:cs="Times New Roman"/>
          <w:sz w:val="26"/>
          <w:szCs w:val="26"/>
        </w:rPr>
        <w:t>.0</w:t>
      </w:r>
      <w:r>
        <w:rPr>
          <w:rFonts w:ascii="Times New Roman" w:hAnsi="Times New Roman" w:cs="Times New Roman"/>
          <w:sz w:val="26"/>
          <w:szCs w:val="26"/>
        </w:rPr>
        <w:t>7.2019</w:t>
      </w:r>
      <w:r w:rsidRPr="006A6CF5">
        <w:rPr>
          <w:rFonts w:ascii="Times New Roman" w:hAnsi="Times New Roman" w:cs="Times New Roman"/>
          <w:sz w:val="26"/>
          <w:szCs w:val="26"/>
        </w:rPr>
        <w:t xml:space="preserve">  </w:t>
      </w:r>
      <w:r>
        <w:rPr>
          <w:rFonts w:ascii="Times New Roman" w:hAnsi="Times New Roman" w:cs="Times New Roman"/>
          <w:sz w:val="26"/>
          <w:szCs w:val="26"/>
        </w:rPr>
        <w:t>года</w:t>
      </w:r>
      <w:r w:rsidR="00CE25CC">
        <w:rPr>
          <w:rFonts w:ascii="Times New Roman" w:hAnsi="Times New Roman" w:cs="Times New Roman"/>
          <w:sz w:val="26"/>
          <w:szCs w:val="26"/>
        </w:rPr>
        <w:t xml:space="preserve"> </w:t>
      </w:r>
      <w:r w:rsidRPr="006A6CF5">
        <w:rPr>
          <w:rFonts w:ascii="Times New Roman" w:hAnsi="Times New Roman" w:cs="Times New Roman"/>
          <w:sz w:val="26"/>
          <w:szCs w:val="26"/>
        </w:rPr>
        <w:t>№ 09-0612/19</w:t>
      </w:r>
      <w:r>
        <w:rPr>
          <w:rFonts w:ascii="Times New Roman" w:hAnsi="Times New Roman" w:cs="Times New Roman"/>
          <w:sz w:val="26"/>
          <w:szCs w:val="26"/>
        </w:rPr>
        <w:t xml:space="preserve"> </w:t>
      </w:r>
      <w:r w:rsidRPr="006A6CF5">
        <w:rPr>
          <w:rFonts w:ascii="Times New Roman" w:hAnsi="Times New Roman" w:cs="Times New Roman"/>
          <w:sz w:val="26"/>
          <w:szCs w:val="26"/>
        </w:rPr>
        <w:t>«Об антинаркотической комиссии Любимского муниципального района», также  утверждено Положение об антинаркотической комиссии.</w:t>
      </w:r>
    </w:p>
    <w:p w:rsidR="006A6CF5" w:rsidRPr="006A6CF5" w:rsidRDefault="006A6CF5" w:rsidP="006A6CF5">
      <w:pPr>
        <w:spacing w:after="0" w:line="240" w:lineRule="auto"/>
        <w:ind w:firstLine="709"/>
        <w:jc w:val="both"/>
        <w:rPr>
          <w:rFonts w:ascii="Times New Roman" w:hAnsi="Times New Roman" w:cs="Times New Roman"/>
          <w:sz w:val="26"/>
          <w:szCs w:val="26"/>
        </w:rPr>
      </w:pPr>
      <w:r w:rsidRPr="006A6CF5">
        <w:rPr>
          <w:rFonts w:ascii="Times New Roman" w:hAnsi="Times New Roman" w:cs="Times New Roman"/>
          <w:sz w:val="26"/>
          <w:szCs w:val="26"/>
        </w:rPr>
        <w:t xml:space="preserve">Эффективно бороться со злоупотреблением наркотиками и их незаконным оборотом можно только комплексно, используя для этого весь арсенал воспитательных, профилактических, медицинских и правоохранительных мер. Необходимы целенаправленные скоординированные действия органов местного самоуправления и других субъектов профилактики </w:t>
      </w:r>
      <w:r w:rsidR="009157D4">
        <w:rPr>
          <w:rFonts w:ascii="Times New Roman" w:hAnsi="Times New Roman" w:cs="Times New Roman"/>
          <w:sz w:val="26"/>
          <w:szCs w:val="26"/>
        </w:rPr>
        <w:t xml:space="preserve">в целях выявления </w:t>
      </w:r>
      <w:r w:rsidRPr="006A6CF5">
        <w:rPr>
          <w:rFonts w:ascii="Times New Roman" w:hAnsi="Times New Roman" w:cs="Times New Roman"/>
          <w:sz w:val="26"/>
          <w:szCs w:val="26"/>
        </w:rPr>
        <w:t>немедицинского потребления и незаконного оборота наркотиков посредством реализации мероприятий плана.</w:t>
      </w:r>
    </w:p>
    <w:p w:rsidR="00CF4260" w:rsidRPr="00CF4260" w:rsidRDefault="00CF4260" w:rsidP="00CF4260">
      <w:pPr>
        <w:spacing w:after="0" w:line="240" w:lineRule="auto"/>
        <w:ind w:firstLine="709"/>
        <w:jc w:val="both"/>
        <w:rPr>
          <w:rFonts w:ascii="Times New Roman" w:hAnsi="Times New Roman" w:cs="Times New Roman"/>
          <w:sz w:val="26"/>
          <w:szCs w:val="26"/>
        </w:rPr>
      </w:pPr>
      <w:r w:rsidRPr="00CF4260">
        <w:rPr>
          <w:rFonts w:ascii="Times New Roman" w:hAnsi="Times New Roman" w:cs="Times New Roman"/>
          <w:sz w:val="26"/>
          <w:szCs w:val="26"/>
        </w:rPr>
        <w:t xml:space="preserve">За 12 месяцев 2020 года на территории Любимского района отмечается снижение с 1 до 0 преступлений, связанных с незаконным оборотом психоактивных веществ. </w:t>
      </w:r>
    </w:p>
    <w:p w:rsidR="00CF4260" w:rsidRPr="00CF4260" w:rsidRDefault="00CF4260" w:rsidP="00CF4260">
      <w:pPr>
        <w:spacing w:after="0" w:line="240" w:lineRule="auto"/>
        <w:ind w:firstLine="709"/>
        <w:jc w:val="both"/>
        <w:rPr>
          <w:rFonts w:ascii="Times New Roman" w:hAnsi="Times New Roman" w:cs="Times New Roman"/>
          <w:sz w:val="26"/>
          <w:szCs w:val="26"/>
        </w:rPr>
      </w:pPr>
      <w:proofErr w:type="gramStart"/>
      <w:r w:rsidRPr="00CF4260">
        <w:rPr>
          <w:rFonts w:ascii="Times New Roman" w:hAnsi="Times New Roman" w:cs="Times New Roman"/>
          <w:sz w:val="26"/>
          <w:szCs w:val="26"/>
        </w:rPr>
        <w:t>Одной из приоритетных задач является выявление, пресечение преступной деятельности лиц, причастных к незаконному обороту наркотиков, установление и пресечение канала поступления наркотиков на территорию района, выявления и пресечения преступлений, связанных с организацией и содержанием притонов для потребления наркотических средств, психотропных веществ и их аналогов и установление фактов легализации денежных средств (иных доходов), полученных преступным путем.</w:t>
      </w:r>
      <w:proofErr w:type="gramEnd"/>
    </w:p>
    <w:p w:rsidR="00CF4260" w:rsidRPr="00CF4260" w:rsidRDefault="00CF4260" w:rsidP="00CF4260">
      <w:pPr>
        <w:spacing w:after="0" w:line="240" w:lineRule="auto"/>
        <w:ind w:firstLine="709"/>
        <w:jc w:val="both"/>
        <w:rPr>
          <w:rFonts w:ascii="Times New Roman" w:hAnsi="Times New Roman" w:cs="Times New Roman"/>
          <w:sz w:val="26"/>
          <w:szCs w:val="26"/>
        </w:rPr>
      </w:pPr>
      <w:proofErr w:type="gramStart"/>
      <w:r w:rsidRPr="00CF4260">
        <w:rPr>
          <w:rFonts w:ascii="Times New Roman" w:hAnsi="Times New Roman" w:cs="Times New Roman"/>
          <w:sz w:val="26"/>
          <w:szCs w:val="26"/>
        </w:rPr>
        <w:t xml:space="preserve">В течение отчетного периода </w:t>
      </w:r>
      <w:r>
        <w:rPr>
          <w:rFonts w:ascii="Times New Roman" w:hAnsi="Times New Roman" w:cs="Times New Roman"/>
          <w:sz w:val="26"/>
          <w:szCs w:val="26"/>
        </w:rPr>
        <w:t xml:space="preserve">сотрудниками полиции </w:t>
      </w:r>
      <w:r w:rsidRPr="00CF4260">
        <w:rPr>
          <w:rFonts w:ascii="Times New Roman" w:hAnsi="Times New Roman" w:cs="Times New Roman"/>
          <w:sz w:val="26"/>
          <w:szCs w:val="26"/>
        </w:rPr>
        <w:t xml:space="preserve">проведены проверки мест массового досуга населения, в </w:t>
      </w:r>
      <w:proofErr w:type="spellStart"/>
      <w:r w:rsidRPr="00CF4260">
        <w:rPr>
          <w:rFonts w:ascii="Times New Roman" w:hAnsi="Times New Roman" w:cs="Times New Roman"/>
          <w:sz w:val="26"/>
          <w:szCs w:val="26"/>
        </w:rPr>
        <w:t>т.ч</w:t>
      </w:r>
      <w:proofErr w:type="spellEnd"/>
      <w:r w:rsidRPr="00CF4260">
        <w:rPr>
          <w:rFonts w:ascii="Times New Roman" w:hAnsi="Times New Roman" w:cs="Times New Roman"/>
          <w:sz w:val="26"/>
          <w:szCs w:val="26"/>
        </w:rPr>
        <w:t xml:space="preserve">. с целью выявления, пресечения и предупреждения преступлений и правонарушений, связанных с незаконным оборотом наркотических средств, психотропных веществ или их аналогов, в </w:t>
      </w:r>
      <w:proofErr w:type="spellStart"/>
      <w:r w:rsidRPr="00CF4260">
        <w:rPr>
          <w:rFonts w:ascii="Times New Roman" w:hAnsi="Times New Roman" w:cs="Times New Roman"/>
          <w:sz w:val="26"/>
          <w:szCs w:val="26"/>
        </w:rPr>
        <w:t>т.ч</w:t>
      </w:r>
      <w:proofErr w:type="spellEnd"/>
      <w:r w:rsidRPr="00CF4260">
        <w:rPr>
          <w:rFonts w:ascii="Times New Roman" w:hAnsi="Times New Roman" w:cs="Times New Roman"/>
          <w:sz w:val="26"/>
          <w:szCs w:val="26"/>
        </w:rPr>
        <w:t>. среди несовершеннолетних и молодежи, были отработаны заведения увеселительной направленности кафе «Сафари», «Старый дворик», «Ночной город», «Усадьба».</w:t>
      </w:r>
      <w:proofErr w:type="gramEnd"/>
      <w:r w:rsidRPr="00CF4260">
        <w:rPr>
          <w:rFonts w:ascii="Times New Roman" w:hAnsi="Times New Roman" w:cs="Times New Roman"/>
          <w:sz w:val="26"/>
          <w:szCs w:val="26"/>
        </w:rPr>
        <w:t xml:space="preserve"> В ходе негласных проверок информации, представляющий оперативный интерес не получено.</w:t>
      </w:r>
      <w:r>
        <w:rPr>
          <w:rFonts w:ascii="Times New Roman" w:hAnsi="Times New Roman" w:cs="Times New Roman"/>
          <w:sz w:val="26"/>
          <w:szCs w:val="26"/>
        </w:rPr>
        <w:t xml:space="preserve"> </w:t>
      </w:r>
      <w:r w:rsidRPr="00CF4260">
        <w:rPr>
          <w:rFonts w:ascii="Times New Roman" w:hAnsi="Times New Roman" w:cs="Times New Roman"/>
          <w:sz w:val="26"/>
          <w:szCs w:val="26"/>
        </w:rPr>
        <w:t xml:space="preserve">На постоянной основе проводились рейдовые мероприятия по выявлению лиц, употребляющих наркотические средства, в городском парке, на центральной площади, автовокзале. В ходе данных мероприятий нарушений не выявлено. </w:t>
      </w:r>
    </w:p>
    <w:p w:rsidR="00CF4260" w:rsidRPr="00CF4260" w:rsidRDefault="00CF4260" w:rsidP="00CF4260">
      <w:pPr>
        <w:spacing w:after="0" w:line="240" w:lineRule="auto"/>
        <w:ind w:firstLine="709"/>
        <w:jc w:val="both"/>
        <w:rPr>
          <w:rFonts w:ascii="Times New Roman" w:hAnsi="Times New Roman" w:cs="Times New Roman"/>
          <w:sz w:val="26"/>
          <w:szCs w:val="26"/>
        </w:rPr>
      </w:pPr>
      <w:r w:rsidRPr="00CF4260">
        <w:rPr>
          <w:rFonts w:ascii="Times New Roman" w:hAnsi="Times New Roman" w:cs="Times New Roman"/>
          <w:sz w:val="26"/>
          <w:szCs w:val="26"/>
        </w:rPr>
        <w:t xml:space="preserve">В течение 12 месяцев 2020 года проводились разъяснительные беседы с председателями СНТ о культивировании </w:t>
      </w:r>
      <w:proofErr w:type="spellStart"/>
      <w:r w:rsidRPr="00CF4260">
        <w:rPr>
          <w:rFonts w:ascii="Times New Roman" w:hAnsi="Times New Roman" w:cs="Times New Roman"/>
          <w:sz w:val="26"/>
          <w:szCs w:val="26"/>
        </w:rPr>
        <w:t>наркосодержащих</w:t>
      </w:r>
      <w:proofErr w:type="spellEnd"/>
      <w:r w:rsidRPr="00CF4260">
        <w:rPr>
          <w:rFonts w:ascii="Times New Roman" w:hAnsi="Times New Roman" w:cs="Times New Roman"/>
          <w:sz w:val="26"/>
          <w:szCs w:val="26"/>
        </w:rPr>
        <w:t xml:space="preserve"> растений садоводами, указано, что в случаях выявления данных фактов незамедлительно уведомлять сотрудников Отделения.</w:t>
      </w:r>
    </w:p>
    <w:p w:rsidR="00CF4260" w:rsidRPr="00CF4260" w:rsidRDefault="00CF4260" w:rsidP="00CF4260">
      <w:pPr>
        <w:spacing w:after="0" w:line="240" w:lineRule="auto"/>
        <w:ind w:firstLine="709"/>
        <w:jc w:val="both"/>
        <w:rPr>
          <w:rFonts w:ascii="Times New Roman" w:hAnsi="Times New Roman" w:cs="Times New Roman"/>
          <w:sz w:val="26"/>
          <w:szCs w:val="26"/>
        </w:rPr>
      </w:pPr>
      <w:r w:rsidRPr="00CF4260">
        <w:rPr>
          <w:rFonts w:ascii="Times New Roman" w:hAnsi="Times New Roman" w:cs="Times New Roman"/>
          <w:sz w:val="26"/>
          <w:szCs w:val="26"/>
        </w:rPr>
        <w:lastRenderedPageBreak/>
        <w:t xml:space="preserve"> Ежеквартально сотрудниками Отделения проводилась проверка автотранспортных средств и их водителей на предмет нахождения в состоянии наркотического опьянения. На постоянной основе проводился мониторинг сети Интернет в контакте «Подслушано в </w:t>
      </w:r>
      <w:proofErr w:type="spellStart"/>
      <w:r w:rsidRPr="00CF4260">
        <w:rPr>
          <w:rFonts w:ascii="Times New Roman" w:hAnsi="Times New Roman" w:cs="Times New Roman"/>
          <w:sz w:val="26"/>
          <w:szCs w:val="26"/>
        </w:rPr>
        <w:t>Любиме</w:t>
      </w:r>
      <w:proofErr w:type="spellEnd"/>
      <w:r w:rsidRPr="00CF4260">
        <w:rPr>
          <w:rFonts w:ascii="Times New Roman" w:hAnsi="Times New Roman" w:cs="Times New Roman"/>
          <w:sz w:val="26"/>
          <w:szCs w:val="26"/>
        </w:rPr>
        <w:t>» с целью выявления фактов продажи и рекламы наркотических средств.</w:t>
      </w:r>
    </w:p>
    <w:p w:rsidR="00CF4260" w:rsidRPr="00CF4260" w:rsidRDefault="00CF4260" w:rsidP="00CF4260">
      <w:pPr>
        <w:spacing w:after="0" w:line="240" w:lineRule="auto"/>
        <w:ind w:firstLine="709"/>
        <w:jc w:val="both"/>
        <w:rPr>
          <w:rFonts w:ascii="Times New Roman" w:hAnsi="Times New Roman" w:cs="Times New Roman"/>
          <w:sz w:val="26"/>
          <w:szCs w:val="26"/>
        </w:rPr>
      </w:pPr>
      <w:r w:rsidRPr="00CF4260">
        <w:rPr>
          <w:rFonts w:ascii="Times New Roman" w:hAnsi="Times New Roman" w:cs="Times New Roman"/>
          <w:sz w:val="26"/>
          <w:szCs w:val="26"/>
        </w:rPr>
        <w:t xml:space="preserve"> В марте и апреле, октябре 2020 года проведено оперативное совещание по вопросам выявления, пресечения и раскрытия преступлений, связанных с незаконным оборотом наркотических средств. На совещании с личным составом проведены учебные занятия. Были сформированы группы, в которые включены сотрудники ОУР, ОУУП</w:t>
      </w:r>
      <w:proofErr w:type="gramStart"/>
      <w:r w:rsidRPr="00CF4260">
        <w:rPr>
          <w:rFonts w:ascii="Times New Roman" w:hAnsi="Times New Roman" w:cs="Times New Roman"/>
          <w:sz w:val="26"/>
          <w:szCs w:val="26"/>
        </w:rPr>
        <w:t>,Д</w:t>
      </w:r>
      <w:proofErr w:type="gramEnd"/>
      <w:r w:rsidRPr="00CF4260">
        <w:rPr>
          <w:rFonts w:ascii="Times New Roman" w:hAnsi="Times New Roman" w:cs="Times New Roman"/>
          <w:sz w:val="26"/>
          <w:szCs w:val="26"/>
        </w:rPr>
        <w:t>ПС, ГИБДД и ППСП.</w:t>
      </w:r>
      <w:r w:rsidRPr="00CF4260">
        <w:rPr>
          <w:rFonts w:ascii="Times New Roman" w:hAnsi="Times New Roman" w:cs="Times New Roman"/>
          <w:sz w:val="26"/>
          <w:szCs w:val="26"/>
        </w:rPr>
        <w:tab/>
      </w:r>
    </w:p>
    <w:p w:rsidR="002254EE" w:rsidRPr="002254EE" w:rsidRDefault="002254EE" w:rsidP="002254EE">
      <w:pPr>
        <w:spacing w:after="0" w:line="240" w:lineRule="auto"/>
        <w:ind w:firstLine="709"/>
        <w:jc w:val="both"/>
        <w:rPr>
          <w:rFonts w:ascii="Times New Roman" w:hAnsi="Times New Roman" w:cs="Times New Roman"/>
          <w:sz w:val="26"/>
          <w:szCs w:val="26"/>
        </w:rPr>
      </w:pPr>
      <w:r w:rsidRPr="002254EE">
        <w:rPr>
          <w:rFonts w:ascii="Times New Roman" w:hAnsi="Times New Roman" w:cs="Times New Roman"/>
          <w:sz w:val="26"/>
          <w:szCs w:val="26"/>
        </w:rPr>
        <w:t xml:space="preserve">Исходя из анализа результатов проведенного в 2020 году мониторинга наркоситуации    на  территории </w:t>
      </w:r>
      <w:r>
        <w:rPr>
          <w:rFonts w:ascii="Times New Roman" w:hAnsi="Times New Roman" w:cs="Times New Roman"/>
          <w:sz w:val="26"/>
          <w:szCs w:val="26"/>
        </w:rPr>
        <w:t>Любимского муниципального  района</w:t>
      </w:r>
      <w:r w:rsidRPr="002254EE">
        <w:rPr>
          <w:rFonts w:ascii="Times New Roman" w:hAnsi="Times New Roman" w:cs="Times New Roman"/>
          <w:sz w:val="26"/>
          <w:szCs w:val="26"/>
        </w:rPr>
        <w:t>, возможностей ее улучшения и угроз развития негативных тенденций определены следующие  приоритетные направления комплексного решения проблемы:</w:t>
      </w:r>
    </w:p>
    <w:p w:rsidR="002254EE" w:rsidRPr="002254EE" w:rsidRDefault="002254EE" w:rsidP="002254EE">
      <w:pPr>
        <w:spacing w:after="0" w:line="240" w:lineRule="auto"/>
        <w:ind w:firstLine="709"/>
        <w:jc w:val="both"/>
        <w:rPr>
          <w:rFonts w:ascii="Times New Roman" w:hAnsi="Times New Roman" w:cs="Times New Roman"/>
          <w:sz w:val="26"/>
          <w:szCs w:val="26"/>
        </w:rPr>
      </w:pPr>
      <w:r w:rsidRPr="002254EE">
        <w:rPr>
          <w:rFonts w:ascii="Times New Roman" w:hAnsi="Times New Roman" w:cs="Times New Roman"/>
          <w:sz w:val="26"/>
          <w:szCs w:val="26"/>
        </w:rPr>
        <w:t>1. Совершенствование антинаркотической деятельности на  терр</w:t>
      </w:r>
      <w:r>
        <w:rPr>
          <w:rFonts w:ascii="Times New Roman" w:hAnsi="Times New Roman" w:cs="Times New Roman"/>
          <w:sz w:val="26"/>
          <w:szCs w:val="26"/>
        </w:rPr>
        <w:t>итории района</w:t>
      </w:r>
      <w:r w:rsidRPr="002254EE">
        <w:rPr>
          <w:rFonts w:ascii="Times New Roman" w:hAnsi="Times New Roman" w:cs="Times New Roman"/>
          <w:sz w:val="26"/>
          <w:szCs w:val="26"/>
        </w:rPr>
        <w:t>.</w:t>
      </w:r>
    </w:p>
    <w:p w:rsidR="002254EE" w:rsidRPr="002254EE" w:rsidRDefault="002254EE" w:rsidP="002254EE">
      <w:pPr>
        <w:spacing w:after="0" w:line="240" w:lineRule="auto"/>
        <w:ind w:firstLine="709"/>
        <w:jc w:val="both"/>
        <w:rPr>
          <w:rFonts w:ascii="Times New Roman" w:hAnsi="Times New Roman" w:cs="Times New Roman"/>
          <w:sz w:val="26"/>
          <w:szCs w:val="26"/>
        </w:rPr>
      </w:pPr>
      <w:r w:rsidRPr="002254EE">
        <w:rPr>
          <w:rFonts w:ascii="Times New Roman" w:hAnsi="Times New Roman" w:cs="Times New Roman"/>
          <w:sz w:val="26"/>
          <w:szCs w:val="26"/>
        </w:rPr>
        <w:t>2. Профилактика и раннее выявление незаконного потребления наркотиков.</w:t>
      </w:r>
    </w:p>
    <w:p w:rsidR="002254EE" w:rsidRPr="002254EE" w:rsidRDefault="002254EE" w:rsidP="002254EE">
      <w:pPr>
        <w:spacing w:after="0" w:line="240" w:lineRule="auto"/>
        <w:ind w:firstLine="709"/>
        <w:jc w:val="both"/>
        <w:rPr>
          <w:rFonts w:ascii="Times New Roman" w:hAnsi="Times New Roman" w:cs="Times New Roman"/>
          <w:sz w:val="26"/>
          <w:szCs w:val="26"/>
        </w:rPr>
      </w:pPr>
      <w:r w:rsidRPr="002254EE">
        <w:rPr>
          <w:rFonts w:ascii="Times New Roman" w:hAnsi="Times New Roman" w:cs="Times New Roman"/>
          <w:sz w:val="26"/>
          <w:szCs w:val="26"/>
        </w:rPr>
        <w:t>3. Сокращение числа лиц, у которых диагностированы наркомания или пагубное (с вредными последствиями) потребление наркотиков.</w:t>
      </w:r>
    </w:p>
    <w:p w:rsidR="002254EE" w:rsidRPr="002254EE" w:rsidRDefault="002254EE" w:rsidP="002254EE">
      <w:pPr>
        <w:spacing w:after="0" w:line="240" w:lineRule="auto"/>
        <w:ind w:firstLine="709"/>
        <w:jc w:val="both"/>
        <w:rPr>
          <w:rFonts w:ascii="Times New Roman" w:hAnsi="Times New Roman" w:cs="Times New Roman"/>
          <w:sz w:val="26"/>
          <w:szCs w:val="26"/>
        </w:rPr>
      </w:pPr>
      <w:r w:rsidRPr="002254EE">
        <w:rPr>
          <w:rFonts w:ascii="Times New Roman" w:hAnsi="Times New Roman" w:cs="Times New Roman"/>
          <w:sz w:val="26"/>
          <w:szCs w:val="26"/>
        </w:rPr>
        <w:t xml:space="preserve">В части совершенствования антинаркотической деятельности и государственного </w:t>
      </w:r>
      <w:proofErr w:type="gramStart"/>
      <w:r w:rsidRPr="002254EE">
        <w:rPr>
          <w:rFonts w:ascii="Times New Roman" w:hAnsi="Times New Roman" w:cs="Times New Roman"/>
          <w:sz w:val="26"/>
          <w:szCs w:val="26"/>
        </w:rPr>
        <w:t>контроля за</w:t>
      </w:r>
      <w:proofErr w:type="gramEnd"/>
      <w:r w:rsidRPr="002254EE">
        <w:rPr>
          <w:rFonts w:ascii="Times New Roman" w:hAnsi="Times New Roman" w:cs="Times New Roman"/>
          <w:sz w:val="26"/>
          <w:szCs w:val="26"/>
        </w:rPr>
        <w:t xml:space="preserve"> оборотом наркотиков необходимо решить следующие задачи:</w:t>
      </w:r>
    </w:p>
    <w:p w:rsidR="002254EE" w:rsidRPr="002254EE" w:rsidRDefault="002254EE" w:rsidP="002254EE">
      <w:pPr>
        <w:spacing w:after="0" w:line="240" w:lineRule="auto"/>
        <w:ind w:firstLine="709"/>
        <w:jc w:val="both"/>
        <w:rPr>
          <w:rFonts w:ascii="Times New Roman" w:hAnsi="Times New Roman" w:cs="Times New Roman"/>
          <w:sz w:val="26"/>
          <w:szCs w:val="26"/>
        </w:rPr>
      </w:pPr>
      <w:bookmarkStart w:id="0" w:name="sub_1131"/>
      <w:r w:rsidRPr="002254EE">
        <w:rPr>
          <w:rFonts w:ascii="Times New Roman" w:hAnsi="Times New Roman" w:cs="Times New Roman"/>
          <w:sz w:val="26"/>
          <w:szCs w:val="26"/>
        </w:rPr>
        <w:t>- обеспечение эффективной координации антинаркотической деятельности;</w:t>
      </w:r>
    </w:p>
    <w:p w:rsidR="002254EE" w:rsidRPr="002254EE" w:rsidRDefault="002254EE" w:rsidP="002254EE">
      <w:pPr>
        <w:spacing w:after="0" w:line="240" w:lineRule="auto"/>
        <w:ind w:firstLine="709"/>
        <w:jc w:val="both"/>
        <w:rPr>
          <w:rFonts w:ascii="Times New Roman" w:hAnsi="Times New Roman" w:cs="Times New Roman"/>
          <w:sz w:val="26"/>
          <w:szCs w:val="26"/>
        </w:rPr>
      </w:pPr>
      <w:r w:rsidRPr="002254EE">
        <w:rPr>
          <w:rFonts w:ascii="Times New Roman" w:hAnsi="Times New Roman" w:cs="Times New Roman"/>
          <w:sz w:val="26"/>
          <w:szCs w:val="26"/>
        </w:rPr>
        <w:t xml:space="preserve">- совершенствование системы мониторинга наркоситуации, повышение оперативности и эффективности исследований в сфере </w:t>
      </w:r>
      <w:proofErr w:type="gramStart"/>
      <w:r w:rsidRPr="002254EE">
        <w:rPr>
          <w:rFonts w:ascii="Times New Roman" w:hAnsi="Times New Roman" w:cs="Times New Roman"/>
          <w:sz w:val="26"/>
          <w:szCs w:val="26"/>
        </w:rPr>
        <w:t>контроля за</w:t>
      </w:r>
      <w:proofErr w:type="gramEnd"/>
      <w:r w:rsidRPr="002254EE">
        <w:rPr>
          <w:rFonts w:ascii="Times New Roman" w:hAnsi="Times New Roman" w:cs="Times New Roman"/>
          <w:sz w:val="26"/>
          <w:szCs w:val="26"/>
        </w:rPr>
        <w:t xml:space="preserve"> оборотом наркотиков</w:t>
      </w:r>
      <w:bookmarkEnd w:id="0"/>
      <w:r w:rsidRPr="002254EE">
        <w:rPr>
          <w:rFonts w:ascii="Times New Roman" w:hAnsi="Times New Roman" w:cs="Times New Roman"/>
          <w:sz w:val="26"/>
          <w:szCs w:val="26"/>
        </w:rPr>
        <w:t>, своевременное выявление негативных тенденций развития наркоситуации, новых угроз безопасности, возникающих вследствие незаконного оборота наркотиков, а также вызывающих их факторов, прогнозирование развития наркоситуации и выработка предложений по ее улучшению;</w:t>
      </w:r>
    </w:p>
    <w:p w:rsidR="006A6CF5" w:rsidRPr="006A6CF5" w:rsidRDefault="006A6CF5" w:rsidP="002254EE">
      <w:pPr>
        <w:spacing w:after="0" w:line="240" w:lineRule="auto"/>
        <w:ind w:firstLine="709"/>
        <w:jc w:val="both"/>
        <w:rPr>
          <w:rFonts w:ascii="Times New Roman" w:hAnsi="Times New Roman" w:cs="Times New Roman"/>
          <w:sz w:val="26"/>
          <w:szCs w:val="26"/>
        </w:rPr>
      </w:pPr>
      <w:r w:rsidRPr="006A6CF5">
        <w:rPr>
          <w:rFonts w:ascii="Times New Roman" w:hAnsi="Times New Roman" w:cs="Times New Roman"/>
          <w:sz w:val="26"/>
          <w:szCs w:val="26"/>
        </w:rPr>
        <w:t>В части профилактики и раннего выявления незаконного потребления наркотиков:</w:t>
      </w:r>
    </w:p>
    <w:p w:rsidR="006A6CF5" w:rsidRPr="006A6CF5" w:rsidRDefault="006A6CF5" w:rsidP="002254EE">
      <w:pPr>
        <w:spacing w:after="0" w:line="240" w:lineRule="auto"/>
        <w:ind w:firstLine="709"/>
        <w:jc w:val="both"/>
        <w:rPr>
          <w:rFonts w:ascii="Times New Roman" w:hAnsi="Times New Roman" w:cs="Times New Roman"/>
          <w:sz w:val="26"/>
          <w:szCs w:val="26"/>
        </w:rPr>
      </w:pPr>
      <w:r w:rsidRPr="006A6CF5">
        <w:rPr>
          <w:rFonts w:ascii="Times New Roman" w:hAnsi="Times New Roman" w:cs="Times New Roman"/>
          <w:sz w:val="26"/>
          <w:szCs w:val="26"/>
        </w:rPr>
        <w:t>- активизация антинаркотической пропаганды по формированию в обществе и</w:t>
      </w:r>
      <w:r w:rsidR="002254EE">
        <w:rPr>
          <w:rFonts w:ascii="Times New Roman" w:hAnsi="Times New Roman" w:cs="Times New Roman"/>
          <w:sz w:val="26"/>
          <w:szCs w:val="26"/>
        </w:rPr>
        <w:t>,</w:t>
      </w:r>
      <w:r w:rsidRPr="006A6CF5">
        <w:rPr>
          <w:rFonts w:ascii="Times New Roman" w:hAnsi="Times New Roman" w:cs="Times New Roman"/>
          <w:sz w:val="26"/>
          <w:szCs w:val="26"/>
        </w:rPr>
        <w:t xml:space="preserve"> особенно</w:t>
      </w:r>
      <w:r w:rsidR="002254EE">
        <w:rPr>
          <w:rFonts w:ascii="Times New Roman" w:hAnsi="Times New Roman" w:cs="Times New Roman"/>
          <w:sz w:val="26"/>
          <w:szCs w:val="26"/>
        </w:rPr>
        <w:t>,</w:t>
      </w:r>
      <w:r w:rsidRPr="006A6CF5">
        <w:rPr>
          <w:rFonts w:ascii="Times New Roman" w:hAnsi="Times New Roman" w:cs="Times New Roman"/>
          <w:sz w:val="26"/>
          <w:szCs w:val="26"/>
        </w:rPr>
        <w:t xml:space="preserve"> в молодежной среде осознанного негативного отношения к незаконному потреблению наркотиков с подключением к этой работе волонтерских организаций, иных добровольческих объединений и использованием возможностей средств массовой информации и информационно-телекоммуникационной сети «Интернет»;</w:t>
      </w:r>
    </w:p>
    <w:p w:rsidR="006A6CF5" w:rsidRPr="006A6CF5" w:rsidRDefault="006A6CF5" w:rsidP="002254EE">
      <w:pPr>
        <w:spacing w:after="0" w:line="240" w:lineRule="auto"/>
        <w:ind w:firstLine="709"/>
        <w:jc w:val="both"/>
        <w:rPr>
          <w:rFonts w:ascii="Times New Roman" w:hAnsi="Times New Roman" w:cs="Times New Roman"/>
          <w:sz w:val="26"/>
          <w:szCs w:val="26"/>
        </w:rPr>
      </w:pPr>
      <w:r w:rsidRPr="006A6CF5">
        <w:rPr>
          <w:rFonts w:ascii="Times New Roman" w:hAnsi="Times New Roman" w:cs="Times New Roman"/>
          <w:sz w:val="26"/>
          <w:szCs w:val="26"/>
        </w:rPr>
        <w:t>- повышение уровня информированности населения через средства массовой информации о деятельности органов государственной власти, правоохранительных органов по противодействию незаконному обороту наркотиков, о ситуации и содержании проблемы наркомании, развитию системы антинаркотической профилактики.</w:t>
      </w:r>
    </w:p>
    <w:p w:rsidR="00FA5D75" w:rsidRPr="00FA5D75" w:rsidRDefault="00FA5D75" w:rsidP="00FA5D75">
      <w:pPr>
        <w:spacing w:after="0" w:line="240" w:lineRule="auto"/>
        <w:ind w:firstLine="709"/>
        <w:jc w:val="both"/>
        <w:rPr>
          <w:rFonts w:ascii="Times New Roman" w:hAnsi="Times New Roman" w:cs="Times New Roman"/>
          <w:sz w:val="26"/>
          <w:szCs w:val="26"/>
        </w:rPr>
      </w:pPr>
      <w:r w:rsidRPr="00FA5D75">
        <w:rPr>
          <w:rFonts w:ascii="Times New Roman" w:hAnsi="Times New Roman" w:cs="Times New Roman"/>
          <w:sz w:val="26"/>
          <w:szCs w:val="26"/>
        </w:rPr>
        <w:t>В части сокращения числа лиц, у которых диагностированы наркомания или пагубное (с вредными последствиями) потребление наркотиков:</w:t>
      </w:r>
    </w:p>
    <w:p w:rsidR="00FA5D75" w:rsidRPr="00FA5D75" w:rsidRDefault="00FA5D75" w:rsidP="00FA5D75">
      <w:pPr>
        <w:spacing w:after="0" w:line="240" w:lineRule="auto"/>
        <w:ind w:firstLine="709"/>
        <w:jc w:val="both"/>
        <w:rPr>
          <w:rFonts w:ascii="Times New Roman" w:hAnsi="Times New Roman" w:cs="Times New Roman"/>
          <w:sz w:val="26"/>
          <w:szCs w:val="26"/>
        </w:rPr>
      </w:pPr>
      <w:r w:rsidRPr="00FA5D75">
        <w:rPr>
          <w:rFonts w:ascii="Times New Roman" w:hAnsi="Times New Roman" w:cs="Times New Roman"/>
          <w:sz w:val="26"/>
          <w:szCs w:val="26"/>
        </w:rPr>
        <w:t xml:space="preserve">- повышение доступности социальной реабилитации и </w:t>
      </w:r>
      <w:proofErr w:type="spellStart"/>
      <w:r w:rsidRPr="00FA5D75">
        <w:rPr>
          <w:rFonts w:ascii="Times New Roman" w:hAnsi="Times New Roman" w:cs="Times New Roman"/>
          <w:sz w:val="26"/>
          <w:szCs w:val="26"/>
        </w:rPr>
        <w:t>ресоциализации</w:t>
      </w:r>
      <w:proofErr w:type="spellEnd"/>
      <w:r w:rsidRPr="00FA5D75">
        <w:rPr>
          <w:rFonts w:ascii="Times New Roman" w:hAnsi="Times New Roman" w:cs="Times New Roman"/>
          <w:sz w:val="26"/>
          <w:szCs w:val="26"/>
        </w:rPr>
        <w:t xml:space="preserve"> для </w:t>
      </w:r>
      <w:proofErr w:type="spellStart"/>
      <w:r w:rsidRPr="00FA5D75">
        <w:rPr>
          <w:rFonts w:ascii="Times New Roman" w:hAnsi="Times New Roman" w:cs="Times New Roman"/>
          <w:sz w:val="26"/>
          <w:szCs w:val="26"/>
        </w:rPr>
        <w:t>наркопотребителей</w:t>
      </w:r>
      <w:proofErr w:type="spellEnd"/>
      <w:r w:rsidRPr="00FA5D75">
        <w:rPr>
          <w:rFonts w:ascii="Times New Roman" w:hAnsi="Times New Roman" w:cs="Times New Roman"/>
          <w:sz w:val="26"/>
          <w:szCs w:val="26"/>
        </w:rPr>
        <w:t>, включая лиц, освободившихся из мест лишения свободы, и лиц без определенного места жительства;</w:t>
      </w:r>
    </w:p>
    <w:p w:rsidR="00FA5D75" w:rsidRPr="00FA5D75" w:rsidRDefault="00FA5D75" w:rsidP="00FA5D75">
      <w:pPr>
        <w:spacing w:after="0" w:line="240" w:lineRule="auto"/>
        <w:ind w:firstLine="709"/>
        <w:jc w:val="both"/>
        <w:rPr>
          <w:rFonts w:ascii="Times New Roman" w:hAnsi="Times New Roman" w:cs="Times New Roman"/>
          <w:sz w:val="26"/>
          <w:szCs w:val="26"/>
        </w:rPr>
      </w:pPr>
      <w:r w:rsidRPr="00FA5D75">
        <w:rPr>
          <w:rFonts w:ascii="Times New Roman" w:hAnsi="Times New Roman" w:cs="Times New Roman"/>
          <w:sz w:val="26"/>
          <w:szCs w:val="26"/>
        </w:rPr>
        <w:t xml:space="preserve">- совершенствование правового механизма побуждения </w:t>
      </w:r>
      <w:proofErr w:type="spellStart"/>
      <w:r w:rsidRPr="00FA5D75">
        <w:rPr>
          <w:rFonts w:ascii="Times New Roman" w:hAnsi="Times New Roman" w:cs="Times New Roman"/>
          <w:sz w:val="26"/>
          <w:szCs w:val="26"/>
        </w:rPr>
        <w:t>наркопотребителей</w:t>
      </w:r>
      <w:proofErr w:type="spellEnd"/>
      <w:r w:rsidRPr="00FA5D75">
        <w:rPr>
          <w:rFonts w:ascii="Times New Roman" w:hAnsi="Times New Roman" w:cs="Times New Roman"/>
          <w:sz w:val="26"/>
          <w:szCs w:val="26"/>
        </w:rPr>
        <w:t xml:space="preserve"> к прохождению по решению суда лечения наркотической зависимости, медицинской и социальной реабилитации.</w:t>
      </w:r>
    </w:p>
    <w:p w:rsidR="006A6CF5" w:rsidRPr="006A6CF5" w:rsidRDefault="006A6CF5" w:rsidP="00CF4260">
      <w:pPr>
        <w:spacing w:after="0" w:line="240" w:lineRule="auto"/>
        <w:jc w:val="both"/>
        <w:rPr>
          <w:rFonts w:ascii="Times New Roman" w:hAnsi="Times New Roman" w:cs="Times New Roman"/>
          <w:sz w:val="26"/>
          <w:szCs w:val="26"/>
        </w:rPr>
      </w:pPr>
    </w:p>
    <w:p w:rsidR="006A6CF5" w:rsidRPr="00FA5D75" w:rsidRDefault="006A6CF5" w:rsidP="00FA5D75">
      <w:pPr>
        <w:numPr>
          <w:ilvl w:val="0"/>
          <w:numId w:val="1"/>
        </w:numPr>
        <w:jc w:val="center"/>
        <w:rPr>
          <w:rFonts w:ascii="Times New Roman" w:hAnsi="Times New Roman" w:cs="Times New Roman"/>
          <w:sz w:val="26"/>
          <w:szCs w:val="26"/>
        </w:rPr>
      </w:pPr>
      <w:r w:rsidRPr="00FA5D75">
        <w:rPr>
          <w:rFonts w:ascii="Times New Roman" w:hAnsi="Times New Roman" w:cs="Times New Roman"/>
          <w:sz w:val="26"/>
          <w:szCs w:val="26"/>
        </w:rPr>
        <w:t>Перечень мероприятий плана.</w:t>
      </w:r>
    </w:p>
    <w:tbl>
      <w:tblPr>
        <w:tblStyle w:val="a3"/>
        <w:tblW w:w="15737" w:type="dxa"/>
        <w:tblBorders>
          <w:bottom w:val="none" w:sz="0" w:space="0" w:color="auto"/>
        </w:tblBorders>
        <w:tblLayout w:type="fixed"/>
        <w:tblCellMar>
          <w:left w:w="17" w:type="dxa"/>
          <w:right w:w="17" w:type="dxa"/>
        </w:tblCellMar>
        <w:tblLook w:val="04A0" w:firstRow="1" w:lastRow="0" w:firstColumn="1" w:lastColumn="0" w:noHBand="0" w:noVBand="1"/>
      </w:tblPr>
      <w:tblGrid>
        <w:gridCol w:w="704"/>
        <w:gridCol w:w="9652"/>
        <w:gridCol w:w="2986"/>
        <w:gridCol w:w="2395"/>
      </w:tblGrid>
      <w:tr w:rsidR="006A6CF5" w:rsidRPr="00FA5D75" w:rsidTr="00FA5D75">
        <w:trPr>
          <w:trHeight w:val="1499"/>
        </w:trPr>
        <w:tc>
          <w:tcPr>
            <w:tcW w:w="704" w:type="dxa"/>
            <w:vAlign w:val="center"/>
            <w:hideMark/>
          </w:tcPr>
          <w:p w:rsidR="006A6CF5" w:rsidRPr="00FA5D75" w:rsidRDefault="006A6CF5" w:rsidP="00FA5D75">
            <w:pPr>
              <w:jc w:val="center"/>
              <w:rPr>
                <w:rFonts w:ascii="Times New Roman" w:hAnsi="Times New Roman" w:cs="Times New Roman"/>
                <w:sz w:val="26"/>
                <w:szCs w:val="26"/>
              </w:rPr>
            </w:pPr>
            <w:r w:rsidRPr="00FA5D75">
              <w:rPr>
                <w:rFonts w:ascii="Times New Roman" w:hAnsi="Times New Roman" w:cs="Times New Roman"/>
                <w:sz w:val="26"/>
                <w:szCs w:val="26"/>
              </w:rPr>
              <w:t>№</w:t>
            </w:r>
          </w:p>
          <w:p w:rsidR="006A6CF5" w:rsidRPr="00FA5D75" w:rsidRDefault="006A6CF5" w:rsidP="00FA5D75">
            <w:pPr>
              <w:jc w:val="center"/>
              <w:rPr>
                <w:rFonts w:ascii="Times New Roman" w:hAnsi="Times New Roman" w:cs="Times New Roman"/>
                <w:sz w:val="26"/>
                <w:szCs w:val="26"/>
              </w:rPr>
            </w:pPr>
            <w:proofErr w:type="gramStart"/>
            <w:r w:rsidRPr="00FA5D75">
              <w:rPr>
                <w:rFonts w:ascii="Times New Roman" w:hAnsi="Times New Roman" w:cs="Times New Roman"/>
                <w:sz w:val="26"/>
                <w:szCs w:val="26"/>
              </w:rPr>
              <w:t>п</w:t>
            </w:r>
            <w:proofErr w:type="gramEnd"/>
            <w:r w:rsidRPr="00FA5D75">
              <w:rPr>
                <w:rFonts w:ascii="Times New Roman" w:hAnsi="Times New Roman" w:cs="Times New Roman"/>
                <w:sz w:val="26"/>
                <w:szCs w:val="26"/>
              </w:rPr>
              <w:t>/п</w:t>
            </w:r>
          </w:p>
        </w:tc>
        <w:tc>
          <w:tcPr>
            <w:tcW w:w="9652" w:type="dxa"/>
            <w:vAlign w:val="center"/>
            <w:hideMark/>
          </w:tcPr>
          <w:p w:rsidR="006A6CF5" w:rsidRPr="00FA5D75" w:rsidRDefault="006A6CF5" w:rsidP="00FA5D75">
            <w:pPr>
              <w:jc w:val="center"/>
              <w:rPr>
                <w:rFonts w:ascii="Times New Roman" w:hAnsi="Times New Roman" w:cs="Times New Roman"/>
                <w:sz w:val="26"/>
                <w:szCs w:val="26"/>
              </w:rPr>
            </w:pPr>
            <w:r w:rsidRPr="00FA5D75">
              <w:rPr>
                <w:rFonts w:ascii="Times New Roman" w:hAnsi="Times New Roman" w:cs="Times New Roman"/>
                <w:sz w:val="26"/>
                <w:szCs w:val="26"/>
              </w:rPr>
              <w:t>Наименование мероприятия</w:t>
            </w:r>
          </w:p>
        </w:tc>
        <w:tc>
          <w:tcPr>
            <w:tcW w:w="2986" w:type="dxa"/>
            <w:vAlign w:val="center"/>
            <w:hideMark/>
          </w:tcPr>
          <w:p w:rsidR="006A6CF5" w:rsidRPr="00FA5D75" w:rsidRDefault="006A6CF5" w:rsidP="00FA5D75">
            <w:pPr>
              <w:jc w:val="center"/>
              <w:rPr>
                <w:rFonts w:ascii="Times New Roman" w:hAnsi="Times New Roman" w:cs="Times New Roman"/>
                <w:sz w:val="26"/>
                <w:szCs w:val="26"/>
              </w:rPr>
            </w:pPr>
            <w:r w:rsidRPr="00FA5D75">
              <w:rPr>
                <w:rFonts w:ascii="Times New Roman" w:hAnsi="Times New Roman" w:cs="Times New Roman"/>
                <w:sz w:val="26"/>
                <w:szCs w:val="26"/>
              </w:rPr>
              <w:t>Ответственные исполнители</w:t>
            </w:r>
          </w:p>
        </w:tc>
        <w:tc>
          <w:tcPr>
            <w:tcW w:w="2395" w:type="dxa"/>
            <w:vAlign w:val="center"/>
            <w:hideMark/>
          </w:tcPr>
          <w:p w:rsidR="006A6CF5" w:rsidRPr="00FA5D75" w:rsidRDefault="006A6CF5" w:rsidP="00FA5D75">
            <w:pPr>
              <w:jc w:val="center"/>
              <w:rPr>
                <w:rFonts w:ascii="Times New Roman" w:hAnsi="Times New Roman" w:cs="Times New Roman"/>
                <w:sz w:val="26"/>
                <w:szCs w:val="26"/>
              </w:rPr>
            </w:pPr>
            <w:r w:rsidRPr="00FA5D75">
              <w:rPr>
                <w:rFonts w:ascii="Times New Roman" w:hAnsi="Times New Roman" w:cs="Times New Roman"/>
                <w:sz w:val="26"/>
                <w:szCs w:val="26"/>
              </w:rPr>
              <w:t>Срок исполнения</w:t>
            </w:r>
          </w:p>
        </w:tc>
      </w:tr>
    </w:tbl>
    <w:tbl>
      <w:tblPr>
        <w:tblStyle w:val="a3"/>
        <w:tblpPr w:leftFromText="180" w:rightFromText="180" w:vertAnchor="text" w:tblpY="28"/>
        <w:tblW w:w="15737" w:type="dxa"/>
        <w:tblLayout w:type="fixed"/>
        <w:tblCellMar>
          <w:left w:w="17" w:type="dxa"/>
          <w:right w:w="17" w:type="dxa"/>
        </w:tblCellMar>
        <w:tblLook w:val="04A0" w:firstRow="1" w:lastRow="0" w:firstColumn="1" w:lastColumn="0" w:noHBand="0" w:noVBand="1"/>
      </w:tblPr>
      <w:tblGrid>
        <w:gridCol w:w="759"/>
        <w:gridCol w:w="9595"/>
        <w:gridCol w:w="2938"/>
        <w:gridCol w:w="2445"/>
      </w:tblGrid>
      <w:tr w:rsidR="00FA5D75" w:rsidRPr="00FA5D75" w:rsidTr="00FA5D75">
        <w:trPr>
          <w:cantSplit/>
          <w:trHeight w:val="145"/>
          <w:tblHeader/>
        </w:trPr>
        <w:tc>
          <w:tcPr>
            <w:tcW w:w="759" w:type="dxa"/>
            <w:tcBorders>
              <w:top w:val="single" w:sz="4" w:space="0" w:color="auto"/>
              <w:left w:val="single" w:sz="4" w:space="0" w:color="auto"/>
              <w:bottom w:val="single" w:sz="4" w:space="0" w:color="auto"/>
              <w:right w:val="single" w:sz="4" w:space="0" w:color="auto"/>
            </w:tcBorders>
            <w:vAlign w:val="center"/>
          </w:tcPr>
          <w:p w:rsidR="00FA5D75" w:rsidRPr="00FA5D75" w:rsidRDefault="00FA5D75" w:rsidP="00FA5D75">
            <w:pPr>
              <w:jc w:val="center"/>
              <w:rPr>
                <w:rFonts w:ascii="Times New Roman" w:hAnsi="Times New Roman" w:cs="Times New Roman"/>
                <w:sz w:val="26"/>
                <w:szCs w:val="26"/>
                <w:lang w:val="en-US"/>
              </w:rPr>
            </w:pPr>
          </w:p>
        </w:tc>
        <w:tc>
          <w:tcPr>
            <w:tcW w:w="9595" w:type="dxa"/>
            <w:tcBorders>
              <w:top w:val="single" w:sz="4" w:space="0" w:color="auto"/>
              <w:left w:val="single" w:sz="4" w:space="0" w:color="auto"/>
              <w:bottom w:val="single" w:sz="4" w:space="0" w:color="auto"/>
              <w:right w:val="single" w:sz="4" w:space="0" w:color="auto"/>
            </w:tcBorders>
            <w:vAlign w:val="center"/>
          </w:tcPr>
          <w:p w:rsidR="00FA5D75" w:rsidRPr="00FA5D75" w:rsidRDefault="00FA5D75" w:rsidP="00FA5D75">
            <w:pPr>
              <w:jc w:val="center"/>
              <w:rPr>
                <w:rFonts w:ascii="Times New Roman" w:hAnsi="Times New Roman" w:cs="Times New Roman"/>
                <w:sz w:val="26"/>
                <w:szCs w:val="26"/>
                <w:lang w:val="en-US"/>
              </w:rPr>
            </w:pPr>
            <w:r w:rsidRPr="00FA5D75">
              <w:rPr>
                <w:rFonts w:ascii="Times New Roman" w:hAnsi="Times New Roman" w:cs="Times New Roman"/>
                <w:sz w:val="26"/>
                <w:szCs w:val="26"/>
                <w:lang w:val="en-US"/>
              </w:rPr>
              <w:t>2</w:t>
            </w:r>
          </w:p>
        </w:tc>
        <w:tc>
          <w:tcPr>
            <w:tcW w:w="2938" w:type="dxa"/>
            <w:tcBorders>
              <w:top w:val="single" w:sz="4" w:space="0" w:color="auto"/>
              <w:left w:val="single" w:sz="4" w:space="0" w:color="auto"/>
              <w:bottom w:val="single" w:sz="4" w:space="0" w:color="auto"/>
              <w:right w:val="single" w:sz="4" w:space="0" w:color="auto"/>
            </w:tcBorders>
            <w:vAlign w:val="center"/>
          </w:tcPr>
          <w:p w:rsidR="00FA5D75" w:rsidRPr="00FA5D75" w:rsidRDefault="00FA5D75" w:rsidP="00FA5D75">
            <w:pPr>
              <w:jc w:val="center"/>
              <w:rPr>
                <w:rFonts w:ascii="Times New Roman" w:hAnsi="Times New Roman" w:cs="Times New Roman"/>
                <w:sz w:val="26"/>
                <w:szCs w:val="26"/>
                <w:lang w:val="en-US"/>
              </w:rPr>
            </w:pPr>
            <w:r w:rsidRPr="00FA5D75">
              <w:rPr>
                <w:rFonts w:ascii="Times New Roman" w:hAnsi="Times New Roman" w:cs="Times New Roman"/>
                <w:sz w:val="26"/>
                <w:szCs w:val="26"/>
                <w:lang w:val="en-US"/>
              </w:rPr>
              <w:t>3</w:t>
            </w:r>
          </w:p>
        </w:tc>
        <w:tc>
          <w:tcPr>
            <w:tcW w:w="2445" w:type="dxa"/>
            <w:tcBorders>
              <w:top w:val="single" w:sz="4" w:space="0" w:color="auto"/>
              <w:left w:val="single" w:sz="4" w:space="0" w:color="auto"/>
              <w:bottom w:val="single" w:sz="4" w:space="0" w:color="auto"/>
              <w:right w:val="single" w:sz="4" w:space="0" w:color="auto"/>
            </w:tcBorders>
            <w:vAlign w:val="center"/>
          </w:tcPr>
          <w:p w:rsidR="00FA5D75" w:rsidRPr="00FA5D75" w:rsidRDefault="00FA5D75" w:rsidP="00FA5D75">
            <w:pPr>
              <w:jc w:val="center"/>
              <w:rPr>
                <w:rFonts w:ascii="Times New Roman" w:hAnsi="Times New Roman" w:cs="Times New Roman"/>
                <w:sz w:val="26"/>
                <w:szCs w:val="26"/>
                <w:lang w:val="en-US"/>
              </w:rPr>
            </w:pPr>
            <w:r w:rsidRPr="00FA5D75">
              <w:rPr>
                <w:rFonts w:ascii="Times New Roman" w:hAnsi="Times New Roman" w:cs="Times New Roman"/>
                <w:sz w:val="26"/>
                <w:szCs w:val="26"/>
                <w:lang w:val="en-US"/>
              </w:rPr>
              <w:t>4</w:t>
            </w:r>
          </w:p>
        </w:tc>
      </w:tr>
      <w:tr w:rsidR="00FA5D75" w:rsidRPr="00FA5D75" w:rsidTr="00FA5D75">
        <w:trPr>
          <w:trHeight w:val="145"/>
        </w:trPr>
        <w:tc>
          <w:tcPr>
            <w:tcW w:w="759"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center"/>
              <w:rPr>
                <w:rFonts w:ascii="Times New Roman" w:hAnsi="Times New Roman" w:cs="Times New Roman"/>
                <w:sz w:val="26"/>
                <w:szCs w:val="26"/>
                <w:lang w:val="en-US"/>
              </w:rPr>
            </w:pPr>
          </w:p>
          <w:p w:rsidR="00FA5D75" w:rsidRPr="00FA5D75" w:rsidRDefault="00FA5D75" w:rsidP="00FA5D75">
            <w:pPr>
              <w:jc w:val="center"/>
              <w:rPr>
                <w:rFonts w:ascii="Times New Roman" w:hAnsi="Times New Roman" w:cs="Times New Roman"/>
                <w:sz w:val="26"/>
                <w:szCs w:val="26"/>
              </w:rPr>
            </w:pPr>
            <w:r w:rsidRPr="00FA5D75">
              <w:rPr>
                <w:rFonts w:ascii="Times New Roman" w:hAnsi="Times New Roman" w:cs="Times New Roman"/>
                <w:sz w:val="26"/>
                <w:szCs w:val="26"/>
                <w:lang w:val="en-US"/>
              </w:rPr>
              <w:t>1</w:t>
            </w:r>
            <w:r w:rsidRPr="00FA5D75">
              <w:rPr>
                <w:rFonts w:ascii="Times New Roman" w:hAnsi="Times New Roman" w:cs="Times New Roman"/>
                <w:sz w:val="26"/>
                <w:szCs w:val="26"/>
              </w:rPr>
              <w:t>.</w:t>
            </w:r>
          </w:p>
        </w:tc>
        <w:tc>
          <w:tcPr>
            <w:tcW w:w="14978" w:type="dxa"/>
            <w:gridSpan w:val="3"/>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center"/>
              <w:rPr>
                <w:rFonts w:ascii="Times New Roman" w:hAnsi="Times New Roman" w:cs="Times New Roman"/>
                <w:b/>
                <w:sz w:val="26"/>
                <w:szCs w:val="26"/>
              </w:rPr>
            </w:pPr>
            <w:r w:rsidRPr="00FA5D75">
              <w:rPr>
                <w:rFonts w:ascii="Times New Roman" w:hAnsi="Times New Roman" w:cs="Times New Roman"/>
                <w:b/>
                <w:sz w:val="26"/>
                <w:szCs w:val="26"/>
              </w:rPr>
              <w:t xml:space="preserve">Совершенствование антинаркотической </w:t>
            </w:r>
            <w:r>
              <w:rPr>
                <w:rFonts w:ascii="Times New Roman" w:hAnsi="Times New Roman" w:cs="Times New Roman"/>
                <w:b/>
                <w:sz w:val="26"/>
                <w:szCs w:val="26"/>
              </w:rPr>
              <w:t xml:space="preserve">профилактической </w:t>
            </w:r>
            <w:r w:rsidRPr="00FA5D75">
              <w:rPr>
                <w:rFonts w:ascii="Times New Roman" w:hAnsi="Times New Roman" w:cs="Times New Roman"/>
                <w:b/>
                <w:sz w:val="26"/>
                <w:szCs w:val="26"/>
              </w:rPr>
              <w:t xml:space="preserve">деятельности </w:t>
            </w:r>
            <w:r>
              <w:rPr>
                <w:rFonts w:ascii="Times New Roman" w:hAnsi="Times New Roman" w:cs="Times New Roman"/>
                <w:b/>
                <w:sz w:val="26"/>
                <w:szCs w:val="26"/>
              </w:rPr>
              <w:t>на территории района</w:t>
            </w:r>
          </w:p>
        </w:tc>
      </w:tr>
      <w:tr w:rsidR="00FA5D75" w:rsidRPr="00FA5D75" w:rsidTr="00FA5D75">
        <w:trPr>
          <w:trHeight w:val="145"/>
        </w:trPr>
        <w:tc>
          <w:tcPr>
            <w:tcW w:w="759"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1.1.</w:t>
            </w:r>
          </w:p>
        </w:tc>
        <w:tc>
          <w:tcPr>
            <w:tcW w:w="9595"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sidRPr="00FA5D75">
              <w:rPr>
                <w:rFonts w:ascii="Times New Roman" w:eastAsia="Calibri" w:hAnsi="Times New Roman" w:cs="Times New Roman"/>
                <w:sz w:val="26"/>
                <w:szCs w:val="26"/>
              </w:rPr>
              <w:t>Организация согласованных действий всех субъектов антинаркотической деятельности</w:t>
            </w:r>
            <w:r>
              <w:rPr>
                <w:rFonts w:ascii="Times New Roman" w:eastAsia="Calibri" w:hAnsi="Times New Roman" w:cs="Times New Roman"/>
                <w:sz w:val="26"/>
                <w:szCs w:val="26"/>
              </w:rPr>
              <w:t xml:space="preserve"> района</w:t>
            </w:r>
            <w:r w:rsidRPr="00FA5D75">
              <w:rPr>
                <w:rFonts w:ascii="Times New Roman" w:eastAsia="Calibri" w:hAnsi="Times New Roman" w:cs="Times New Roman"/>
                <w:sz w:val="26"/>
                <w:szCs w:val="26"/>
              </w:rPr>
              <w:t xml:space="preserve">, направленных на сбор, анализ данных, характеризующих наркоситуацию на территории    района, оценку ее текущего состояния и прогноз развития с использованием единого банка данных по вопросам, касающимся оборота наркотических средств, психотропных веществ и их </w:t>
            </w:r>
            <w:proofErr w:type="spellStart"/>
            <w:r w:rsidRPr="00FA5D75">
              <w:rPr>
                <w:rFonts w:ascii="Times New Roman" w:eastAsia="Calibri" w:hAnsi="Times New Roman" w:cs="Times New Roman"/>
                <w:sz w:val="26"/>
                <w:szCs w:val="26"/>
              </w:rPr>
              <w:t>прекурсоров</w:t>
            </w:r>
            <w:proofErr w:type="spellEnd"/>
            <w:r w:rsidRPr="00FA5D75">
              <w:rPr>
                <w:rFonts w:ascii="Times New Roman" w:eastAsia="Calibri" w:hAnsi="Times New Roman" w:cs="Times New Roman"/>
                <w:sz w:val="26"/>
                <w:szCs w:val="26"/>
              </w:rPr>
              <w:t>, а также противодействия их незаконному обороту</w:t>
            </w:r>
          </w:p>
        </w:tc>
        <w:tc>
          <w:tcPr>
            <w:tcW w:w="2938" w:type="dxa"/>
            <w:tcBorders>
              <w:top w:val="single" w:sz="4" w:space="0" w:color="auto"/>
              <w:left w:val="single" w:sz="4" w:space="0" w:color="auto"/>
              <w:bottom w:val="single" w:sz="4" w:space="0" w:color="auto"/>
              <w:right w:val="single" w:sz="4" w:space="0" w:color="auto"/>
            </w:tcBorders>
          </w:tcPr>
          <w:p w:rsidR="00FA5D75" w:rsidRPr="00FA5D75" w:rsidRDefault="00FA5D75" w:rsidP="00DF1CFD">
            <w:pPr>
              <w:jc w:val="center"/>
              <w:rPr>
                <w:rFonts w:ascii="Times New Roman" w:hAnsi="Times New Roman" w:cs="Times New Roman"/>
                <w:sz w:val="26"/>
                <w:szCs w:val="26"/>
              </w:rPr>
            </w:pPr>
            <w:r>
              <w:rPr>
                <w:rFonts w:ascii="Times New Roman" w:hAnsi="Times New Roman" w:cs="Times New Roman"/>
                <w:sz w:val="26"/>
                <w:szCs w:val="26"/>
              </w:rPr>
              <w:t xml:space="preserve">АНК, ТКДН и ЗП, </w:t>
            </w:r>
            <w:r w:rsidR="00DF1CFD">
              <w:rPr>
                <w:rFonts w:ascii="Times New Roman" w:hAnsi="Times New Roman" w:cs="Times New Roman"/>
                <w:sz w:val="26"/>
                <w:szCs w:val="26"/>
              </w:rPr>
              <w:t>ОМВД</w:t>
            </w:r>
          </w:p>
        </w:tc>
        <w:tc>
          <w:tcPr>
            <w:tcW w:w="2445"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ежегодно на период действия плана</w:t>
            </w:r>
          </w:p>
        </w:tc>
      </w:tr>
      <w:tr w:rsidR="00FA5D75" w:rsidRPr="00FA5D75" w:rsidTr="00FA5D75">
        <w:trPr>
          <w:trHeight w:val="145"/>
        </w:trPr>
        <w:tc>
          <w:tcPr>
            <w:tcW w:w="759"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1.</w:t>
            </w:r>
            <w:r>
              <w:rPr>
                <w:rFonts w:ascii="Times New Roman" w:hAnsi="Times New Roman" w:cs="Times New Roman"/>
                <w:sz w:val="26"/>
                <w:szCs w:val="26"/>
              </w:rPr>
              <w:t>2</w:t>
            </w:r>
            <w:r w:rsidRPr="00FA5D75">
              <w:rPr>
                <w:rFonts w:ascii="Times New Roman" w:hAnsi="Times New Roman" w:cs="Times New Roman"/>
                <w:sz w:val="26"/>
                <w:szCs w:val="26"/>
              </w:rPr>
              <w:t>.</w:t>
            </w:r>
          </w:p>
        </w:tc>
        <w:tc>
          <w:tcPr>
            <w:tcW w:w="9595"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Проведе</w:t>
            </w:r>
            <w:r w:rsidR="00CE25CC">
              <w:rPr>
                <w:rFonts w:ascii="Times New Roman" w:hAnsi="Times New Roman" w:cs="Times New Roman"/>
                <w:sz w:val="26"/>
                <w:szCs w:val="26"/>
              </w:rPr>
              <w:t>ние межведомственных семинаров/</w:t>
            </w:r>
            <w:r w:rsidRPr="00FA5D75">
              <w:rPr>
                <w:rFonts w:ascii="Times New Roman" w:hAnsi="Times New Roman" w:cs="Times New Roman"/>
                <w:sz w:val="26"/>
                <w:szCs w:val="26"/>
              </w:rPr>
              <w:t>круглых столов</w:t>
            </w:r>
            <w:r w:rsidR="009157D4">
              <w:rPr>
                <w:rFonts w:ascii="Times New Roman" w:hAnsi="Times New Roman" w:cs="Times New Roman"/>
                <w:sz w:val="26"/>
                <w:szCs w:val="26"/>
              </w:rPr>
              <w:t>/ заседаний рабочих групп</w:t>
            </w:r>
            <w:r w:rsidRPr="00FA5D75">
              <w:rPr>
                <w:rFonts w:ascii="Times New Roman" w:hAnsi="Times New Roman" w:cs="Times New Roman"/>
                <w:sz w:val="26"/>
                <w:szCs w:val="26"/>
              </w:rPr>
              <w:t xml:space="preserve"> для специалистов органов и учреждений системы профилактики безнадзорности и правонарушений несовершеннолетних по актуальным вопросам профилактики </w:t>
            </w:r>
            <w:proofErr w:type="spellStart"/>
            <w:r w:rsidRPr="00FA5D75">
              <w:rPr>
                <w:rFonts w:ascii="Times New Roman" w:hAnsi="Times New Roman" w:cs="Times New Roman"/>
                <w:sz w:val="26"/>
                <w:szCs w:val="26"/>
              </w:rPr>
              <w:t>девиантного</w:t>
            </w:r>
            <w:proofErr w:type="spellEnd"/>
            <w:r w:rsidRPr="00FA5D75">
              <w:rPr>
                <w:rFonts w:ascii="Times New Roman" w:hAnsi="Times New Roman" w:cs="Times New Roman"/>
                <w:sz w:val="26"/>
                <w:szCs w:val="26"/>
              </w:rPr>
              <w:t xml:space="preserve"> поведения несовершеннолетних</w:t>
            </w:r>
          </w:p>
        </w:tc>
        <w:tc>
          <w:tcPr>
            <w:tcW w:w="2938"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center"/>
              <w:rPr>
                <w:rFonts w:ascii="Times New Roman" w:hAnsi="Times New Roman" w:cs="Times New Roman"/>
                <w:sz w:val="26"/>
                <w:szCs w:val="26"/>
              </w:rPr>
            </w:pPr>
            <w:r>
              <w:rPr>
                <w:rFonts w:ascii="Times New Roman" w:hAnsi="Times New Roman" w:cs="Times New Roman"/>
                <w:sz w:val="26"/>
                <w:szCs w:val="26"/>
              </w:rPr>
              <w:t>ТКДН и ЗП, УО</w:t>
            </w:r>
          </w:p>
        </w:tc>
        <w:tc>
          <w:tcPr>
            <w:tcW w:w="2445"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Pr>
                <w:rFonts w:ascii="Times New Roman" w:hAnsi="Times New Roman" w:cs="Times New Roman"/>
                <w:sz w:val="26"/>
                <w:szCs w:val="26"/>
              </w:rPr>
              <w:t>2021-2025 годы</w:t>
            </w:r>
          </w:p>
        </w:tc>
      </w:tr>
      <w:tr w:rsidR="00FA5D75" w:rsidRPr="00FA5D75" w:rsidTr="00FA5D75">
        <w:trPr>
          <w:trHeight w:val="145"/>
        </w:trPr>
        <w:tc>
          <w:tcPr>
            <w:tcW w:w="759" w:type="dxa"/>
            <w:tcBorders>
              <w:top w:val="single" w:sz="4" w:space="0" w:color="auto"/>
              <w:left w:val="single" w:sz="4" w:space="0" w:color="auto"/>
              <w:bottom w:val="single" w:sz="4" w:space="0" w:color="auto"/>
              <w:right w:val="single" w:sz="4" w:space="0" w:color="auto"/>
            </w:tcBorders>
          </w:tcPr>
          <w:p w:rsidR="00FA5D75" w:rsidRPr="00FA5D75" w:rsidRDefault="009157D4" w:rsidP="00FA5D75">
            <w:pPr>
              <w:jc w:val="both"/>
              <w:rPr>
                <w:rFonts w:ascii="Times New Roman" w:hAnsi="Times New Roman" w:cs="Times New Roman"/>
                <w:sz w:val="26"/>
                <w:szCs w:val="26"/>
              </w:rPr>
            </w:pPr>
            <w:r>
              <w:rPr>
                <w:rFonts w:ascii="Times New Roman" w:hAnsi="Times New Roman" w:cs="Times New Roman"/>
                <w:sz w:val="26"/>
                <w:szCs w:val="26"/>
              </w:rPr>
              <w:t>1.3</w:t>
            </w:r>
            <w:r w:rsidR="00FA5D75" w:rsidRPr="00FA5D75">
              <w:rPr>
                <w:rFonts w:ascii="Times New Roman" w:hAnsi="Times New Roman" w:cs="Times New Roman"/>
                <w:sz w:val="26"/>
                <w:szCs w:val="26"/>
              </w:rPr>
              <w:t>.</w:t>
            </w:r>
          </w:p>
        </w:tc>
        <w:tc>
          <w:tcPr>
            <w:tcW w:w="9595"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Подготовка информационных и методических материалов антинаркотической направленности</w:t>
            </w:r>
          </w:p>
        </w:tc>
        <w:tc>
          <w:tcPr>
            <w:tcW w:w="2938"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center"/>
              <w:rPr>
                <w:rFonts w:ascii="Times New Roman" w:hAnsi="Times New Roman" w:cs="Times New Roman"/>
                <w:sz w:val="26"/>
                <w:szCs w:val="26"/>
              </w:rPr>
            </w:pPr>
            <w:r>
              <w:rPr>
                <w:rFonts w:ascii="Times New Roman" w:hAnsi="Times New Roman" w:cs="Times New Roman"/>
                <w:sz w:val="26"/>
                <w:szCs w:val="26"/>
              </w:rPr>
              <w:t>АНК, ТКДН и ЗП, МУ «САМ»</w:t>
            </w:r>
          </w:p>
        </w:tc>
        <w:tc>
          <w:tcPr>
            <w:tcW w:w="2445"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ежегодно на период действия плана</w:t>
            </w:r>
          </w:p>
        </w:tc>
      </w:tr>
      <w:tr w:rsidR="00FA5D75" w:rsidRPr="00FA5D75" w:rsidTr="00FA5D75">
        <w:trPr>
          <w:trHeight w:val="145"/>
        </w:trPr>
        <w:tc>
          <w:tcPr>
            <w:tcW w:w="759"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center"/>
              <w:rPr>
                <w:rFonts w:ascii="Times New Roman" w:hAnsi="Times New Roman" w:cs="Times New Roman"/>
                <w:sz w:val="26"/>
                <w:szCs w:val="26"/>
              </w:rPr>
            </w:pPr>
          </w:p>
          <w:p w:rsidR="00FA5D75" w:rsidRPr="00FA5D75" w:rsidRDefault="00FA5D75" w:rsidP="00FA5D75">
            <w:pPr>
              <w:jc w:val="center"/>
              <w:rPr>
                <w:rFonts w:ascii="Times New Roman" w:hAnsi="Times New Roman" w:cs="Times New Roman"/>
                <w:sz w:val="26"/>
                <w:szCs w:val="26"/>
              </w:rPr>
            </w:pPr>
            <w:r w:rsidRPr="00FA5D75">
              <w:rPr>
                <w:rFonts w:ascii="Times New Roman" w:hAnsi="Times New Roman" w:cs="Times New Roman"/>
                <w:sz w:val="26"/>
                <w:szCs w:val="26"/>
              </w:rPr>
              <w:t>2.</w:t>
            </w:r>
          </w:p>
        </w:tc>
        <w:tc>
          <w:tcPr>
            <w:tcW w:w="14978" w:type="dxa"/>
            <w:gridSpan w:val="3"/>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center"/>
              <w:rPr>
                <w:rFonts w:ascii="Times New Roman" w:hAnsi="Times New Roman" w:cs="Times New Roman"/>
                <w:b/>
                <w:sz w:val="26"/>
                <w:szCs w:val="26"/>
              </w:rPr>
            </w:pPr>
            <w:r w:rsidRPr="00FA5D75">
              <w:rPr>
                <w:rFonts w:ascii="Times New Roman" w:hAnsi="Times New Roman" w:cs="Times New Roman"/>
                <w:b/>
                <w:sz w:val="26"/>
                <w:szCs w:val="26"/>
              </w:rPr>
              <w:t>Профилактика и раннее выявление незаконного потребления наркотиков</w:t>
            </w:r>
          </w:p>
        </w:tc>
      </w:tr>
      <w:tr w:rsidR="002139FD" w:rsidRPr="00FA5D75" w:rsidTr="00FA5D75">
        <w:trPr>
          <w:trHeight w:val="145"/>
        </w:trPr>
        <w:tc>
          <w:tcPr>
            <w:tcW w:w="759" w:type="dxa"/>
            <w:tcBorders>
              <w:top w:val="single" w:sz="4" w:space="0" w:color="auto"/>
              <w:left w:val="single" w:sz="4" w:space="0" w:color="auto"/>
              <w:bottom w:val="single" w:sz="4" w:space="0" w:color="auto"/>
              <w:right w:val="single" w:sz="4" w:space="0" w:color="auto"/>
            </w:tcBorders>
          </w:tcPr>
          <w:p w:rsidR="002139FD" w:rsidRPr="002139FD" w:rsidRDefault="002139FD" w:rsidP="00FE135A">
            <w:pPr>
              <w:overflowPunct w:val="0"/>
              <w:autoSpaceDE w:val="0"/>
              <w:autoSpaceDN w:val="0"/>
              <w:adjustRightInd w:val="0"/>
              <w:jc w:val="center"/>
              <w:rPr>
                <w:rFonts w:ascii="Times New Roman" w:hAnsi="Times New Roman" w:cs="Times New Roman"/>
                <w:sz w:val="26"/>
                <w:szCs w:val="26"/>
              </w:rPr>
            </w:pPr>
            <w:r w:rsidRPr="002139FD">
              <w:rPr>
                <w:rFonts w:ascii="Times New Roman" w:hAnsi="Times New Roman" w:cs="Times New Roman"/>
                <w:sz w:val="26"/>
                <w:szCs w:val="26"/>
              </w:rPr>
              <w:t>2.1.</w:t>
            </w:r>
          </w:p>
        </w:tc>
        <w:tc>
          <w:tcPr>
            <w:tcW w:w="9595" w:type="dxa"/>
            <w:tcBorders>
              <w:top w:val="single" w:sz="4" w:space="0" w:color="auto"/>
              <w:left w:val="single" w:sz="4" w:space="0" w:color="auto"/>
              <w:bottom w:val="single" w:sz="4" w:space="0" w:color="auto"/>
              <w:right w:val="single" w:sz="4" w:space="0" w:color="auto"/>
            </w:tcBorders>
          </w:tcPr>
          <w:p w:rsidR="002139FD" w:rsidRPr="002139FD" w:rsidRDefault="002139FD" w:rsidP="002139FD">
            <w:pPr>
              <w:jc w:val="both"/>
              <w:rPr>
                <w:rFonts w:ascii="Times New Roman" w:hAnsi="Times New Roman"/>
                <w:sz w:val="26"/>
                <w:szCs w:val="26"/>
              </w:rPr>
            </w:pPr>
            <w:r w:rsidRPr="002139FD">
              <w:rPr>
                <w:rFonts w:ascii="Times New Roman" w:hAnsi="Times New Roman"/>
                <w:sz w:val="26"/>
                <w:szCs w:val="26"/>
              </w:rPr>
              <w:t xml:space="preserve">Участие   в проведении   социально-психологического тестирования на выявление </w:t>
            </w:r>
            <w:proofErr w:type="gramStart"/>
            <w:r w:rsidRPr="002139FD">
              <w:rPr>
                <w:rFonts w:ascii="Times New Roman" w:hAnsi="Times New Roman"/>
                <w:sz w:val="26"/>
                <w:szCs w:val="26"/>
              </w:rPr>
              <w:t>латентной</w:t>
            </w:r>
            <w:proofErr w:type="gramEnd"/>
            <w:r w:rsidRPr="002139FD">
              <w:rPr>
                <w:rFonts w:ascii="Times New Roman" w:hAnsi="Times New Roman"/>
                <w:sz w:val="26"/>
                <w:szCs w:val="26"/>
              </w:rPr>
              <w:t xml:space="preserve"> и явной рискогенности социально-психологических условий, формирующих психологическую готовность к аддиктивному (зависимому) поведению у лиц подросткового и юношеского возраста</w:t>
            </w:r>
          </w:p>
        </w:tc>
        <w:tc>
          <w:tcPr>
            <w:tcW w:w="2938" w:type="dxa"/>
            <w:tcBorders>
              <w:top w:val="single" w:sz="4" w:space="0" w:color="auto"/>
              <w:left w:val="single" w:sz="4" w:space="0" w:color="auto"/>
              <w:bottom w:val="single" w:sz="4" w:space="0" w:color="auto"/>
              <w:right w:val="single" w:sz="4" w:space="0" w:color="auto"/>
            </w:tcBorders>
          </w:tcPr>
          <w:p w:rsidR="002139FD" w:rsidRPr="00FA5D75" w:rsidRDefault="007D4697" w:rsidP="00FA5D75">
            <w:pPr>
              <w:jc w:val="both"/>
              <w:rPr>
                <w:rFonts w:ascii="Times New Roman" w:hAnsi="Times New Roman" w:cs="Times New Roman"/>
                <w:sz w:val="26"/>
                <w:szCs w:val="26"/>
              </w:rPr>
            </w:pPr>
            <w:r>
              <w:rPr>
                <w:rFonts w:ascii="Times New Roman" w:hAnsi="Times New Roman" w:cs="Times New Roman"/>
                <w:sz w:val="26"/>
                <w:szCs w:val="26"/>
              </w:rPr>
              <w:t>ОУ, УО</w:t>
            </w:r>
          </w:p>
        </w:tc>
        <w:tc>
          <w:tcPr>
            <w:tcW w:w="2445" w:type="dxa"/>
            <w:tcBorders>
              <w:top w:val="single" w:sz="4" w:space="0" w:color="auto"/>
              <w:left w:val="single" w:sz="4" w:space="0" w:color="auto"/>
              <w:bottom w:val="single" w:sz="4" w:space="0" w:color="auto"/>
              <w:right w:val="single" w:sz="4" w:space="0" w:color="auto"/>
            </w:tcBorders>
          </w:tcPr>
          <w:p w:rsidR="002139FD" w:rsidRPr="00FA5D75" w:rsidRDefault="002139FD" w:rsidP="00FA5D75">
            <w:pPr>
              <w:jc w:val="both"/>
              <w:rPr>
                <w:rFonts w:ascii="Times New Roman" w:hAnsi="Times New Roman" w:cs="Times New Roman"/>
                <w:sz w:val="26"/>
                <w:szCs w:val="26"/>
              </w:rPr>
            </w:pPr>
            <w:r w:rsidRPr="00FA5D75">
              <w:rPr>
                <w:rFonts w:ascii="Times New Roman" w:hAnsi="Times New Roman" w:cs="Times New Roman"/>
                <w:sz w:val="26"/>
                <w:szCs w:val="26"/>
              </w:rPr>
              <w:t>ежегодно на период действия плана</w:t>
            </w:r>
          </w:p>
        </w:tc>
      </w:tr>
      <w:tr w:rsidR="002139FD" w:rsidRPr="00FA5D75" w:rsidTr="00FA5D75">
        <w:trPr>
          <w:trHeight w:val="145"/>
        </w:trPr>
        <w:tc>
          <w:tcPr>
            <w:tcW w:w="759" w:type="dxa"/>
            <w:tcBorders>
              <w:top w:val="single" w:sz="4" w:space="0" w:color="auto"/>
              <w:left w:val="single" w:sz="4" w:space="0" w:color="auto"/>
              <w:bottom w:val="single" w:sz="4" w:space="0" w:color="auto"/>
              <w:right w:val="single" w:sz="4" w:space="0" w:color="auto"/>
            </w:tcBorders>
          </w:tcPr>
          <w:p w:rsidR="002139FD" w:rsidRPr="002139FD" w:rsidRDefault="002139FD" w:rsidP="00FE135A">
            <w:pPr>
              <w:overflowPunct w:val="0"/>
              <w:autoSpaceDE w:val="0"/>
              <w:autoSpaceDN w:val="0"/>
              <w:adjustRightInd w:val="0"/>
              <w:jc w:val="center"/>
              <w:rPr>
                <w:rFonts w:ascii="Times New Roman" w:hAnsi="Times New Roman"/>
                <w:sz w:val="26"/>
                <w:szCs w:val="26"/>
              </w:rPr>
            </w:pPr>
            <w:r w:rsidRPr="002139FD">
              <w:rPr>
                <w:rFonts w:ascii="Times New Roman" w:hAnsi="Times New Roman"/>
                <w:sz w:val="26"/>
                <w:szCs w:val="26"/>
              </w:rPr>
              <w:t>2.2.</w:t>
            </w:r>
          </w:p>
        </w:tc>
        <w:tc>
          <w:tcPr>
            <w:tcW w:w="9595" w:type="dxa"/>
            <w:tcBorders>
              <w:top w:val="single" w:sz="4" w:space="0" w:color="auto"/>
              <w:left w:val="single" w:sz="4" w:space="0" w:color="auto"/>
              <w:bottom w:val="single" w:sz="4" w:space="0" w:color="auto"/>
              <w:right w:val="single" w:sz="4" w:space="0" w:color="auto"/>
            </w:tcBorders>
          </w:tcPr>
          <w:p w:rsidR="002139FD" w:rsidRPr="002139FD" w:rsidRDefault="002139FD" w:rsidP="002139FD">
            <w:pPr>
              <w:jc w:val="both"/>
              <w:rPr>
                <w:rFonts w:ascii="Times New Roman" w:hAnsi="Times New Roman"/>
                <w:sz w:val="26"/>
                <w:szCs w:val="26"/>
              </w:rPr>
            </w:pPr>
            <w:r w:rsidRPr="002139FD">
              <w:rPr>
                <w:rFonts w:ascii="Times New Roman" w:hAnsi="Times New Roman"/>
                <w:sz w:val="26"/>
                <w:szCs w:val="26"/>
              </w:rPr>
              <w:t xml:space="preserve">Проведение профилактических медицинских осмотров обучающихся в общеобразовательных организациях и профессиональных образовательных </w:t>
            </w:r>
            <w:r w:rsidRPr="002139FD">
              <w:rPr>
                <w:rFonts w:ascii="Times New Roman" w:hAnsi="Times New Roman"/>
                <w:sz w:val="26"/>
                <w:szCs w:val="26"/>
              </w:rPr>
              <w:lastRenderedPageBreak/>
              <w:t>организациях, а также лиц, подлежащих призыву на военную службу, в целях раннего выявления незаконного потребления наркотических средств и психотропных веществ</w:t>
            </w:r>
          </w:p>
        </w:tc>
        <w:tc>
          <w:tcPr>
            <w:tcW w:w="2938" w:type="dxa"/>
            <w:tcBorders>
              <w:top w:val="single" w:sz="4" w:space="0" w:color="auto"/>
              <w:left w:val="single" w:sz="4" w:space="0" w:color="auto"/>
              <w:bottom w:val="single" w:sz="4" w:space="0" w:color="auto"/>
              <w:right w:val="single" w:sz="4" w:space="0" w:color="auto"/>
            </w:tcBorders>
          </w:tcPr>
          <w:p w:rsidR="002139FD" w:rsidRPr="00FA5D75" w:rsidRDefault="007D4697" w:rsidP="00FA5D75">
            <w:pPr>
              <w:jc w:val="both"/>
              <w:rPr>
                <w:rFonts w:ascii="Times New Roman" w:hAnsi="Times New Roman" w:cs="Times New Roman"/>
                <w:sz w:val="26"/>
                <w:szCs w:val="26"/>
              </w:rPr>
            </w:pPr>
            <w:r>
              <w:rPr>
                <w:rFonts w:ascii="Times New Roman" w:hAnsi="Times New Roman" w:cs="Times New Roman"/>
                <w:sz w:val="26"/>
                <w:szCs w:val="26"/>
              </w:rPr>
              <w:lastRenderedPageBreak/>
              <w:t>ОУ, УО</w:t>
            </w:r>
            <w:r w:rsidR="009157D4">
              <w:rPr>
                <w:rFonts w:ascii="Times New Roman" w:hAnsi="Times New Roman" w:cs="Times New Roman"/>
                <w:sz w:val="26"/>
                <w:szCs w:val="26"/>
              </w:rPr>
              <w:t>, ГПО АУ ЯО ЛАПК, ГБУЗ ЯО ЛЦРБ</w:t>
            </w:r>
          </w:p>
        </w:tc>
        <w:tc>
          <w:tcPr>
            <w:tcW w:w="2445" w:type="dxa"/>
            <w:tcBorders>
              <w:top w:val="single" w:sz="4" w:space="0" w:color="auto"/>
              <w:left w:val="single" w:sz="4" w:space="0" w:color="auto"/>
              <w:bottom w:val="single" w:sz="4" w:space="0" w:color="auto"/>
              <w:right w:val="single" w:sz="4" w:space="0" w:color="auto"/>
            </w:tcBorders>
          </w:tcPr>
          <w:p w:rsidR="002139FD" w:rsidRPr="00FA5D75" w:rsidRDefault="002139FD" w:rsidP="00FA5D75">
            <w:pPr>
              <w:jc w:val="both"/>
              <w:rPr>
                <w:rFonts w:ascii="Times New Roman" w:hAnsi="Times New Roman" w:cs="Times New Roman"/>
                <w:sz w:val="26"/>
                <w:szCs w:val="26"/>
              </w:rPr>
            </w:pPr>
            <w:r w:rsidRPr="00FA5D75">
              <w:rPr>
                <w:rFonts w:ascii="Times New Roman" w:hAnsi="Times New Roman" w:cs="Times New Roman"/>
                <w:sz w:val="26"/>
                <w:szCs w:val="26"/>
              </w:rPr>
              <w:t>ежегодно на период действия плана</w:t>
            </w:r>
          </w:p>
        </w:tc>
      </w:tr>
      <w:tr w:rsidR="002139FD" w:rsidRPr="00FA5D75" w:rsidTr="00FA5D75">
        <w:trPr>
          <w:trHeight w:val="145"/>
        </w:trPr>
        <w:tc>
          <w:tcPr>
            <w:tcW w:w="759" w:type="dxa"/>
            <w:tcBorders>
              <w:top w:val="single" w:sz="4" w:space="0" w:color="auto"/>
              <w:left w:val="single" w:sz="4" w:space="0" w:color="auto"/>
              <w:bottom w:val="single" w:sz="4" w:space="0" w:color="auto"/>
              <w:right w:val="single" w:sz="4" w:space="0" w:color="auto"/>
            </w:tcBorders>
          </w:tcPr>
          <w:p w:rsidR="002139FD" w:rsidRPr="002139FD" w:rsidRDefault="002139FD" w:rsidP="00E52A6E">
            <w:pPr>
              <w:overflowPunct w:val="0"/>
              <w:autoSpaceDE w:val="0"/>
              <w:autoSpaceDN w:val="0"/>
              <w:adjustRightInd w:val="0"/>
              <w:jc w:val="both"/>
              <w:rPr>
                <w:rFonts w:ascii="Times New Roman" w:hAnsi="Times New Roman"/>
                <w:sz w:val="26"/>
                <w:szCs w:val="26"/>
              </w:rPr>
            </w:pPr>
            <w:r w:rsidRPr="002139FD">
              <w:rPr>
                <w:rFonts w:ascii="Times New Roman" w:hAnsi="Times New Roman"/>
                <w:sz w:val="26"/>
                <w:szCs w:val="26"/>
              </w:rPr>
              <w:lastRenderedPageBreak/>
              <w:t>2.</w:t>
            </w:r>
            <w:r w:rsidR="00E52A6E">
              <w:rPr>
                <w:rFonts w:ascii="Times New Roman" w:hAnsi="Times New Roman"/>
                <w:sz w:val="26"/>
                <w:szCs w:val="26"/>
              </w:rPr>
              <w:t>3</w:t>
            </w:r>
            <w:r w:rsidRPr="002139FD">
              <w:rPr>
                <w:rFonts w:ascii="Times New Roman" w:hAnsi="Times New Roman"/>
                <w:sz w:val="26"/>
                <w:szCs w:val="26"/>
              </w:rPr>
              <w:t>.</w:t>
            </w:r>
          </w:p>
        </w:tc>
        <w:tc>
          <w:tcPr>
            <w:tcW w:w="9595" w:type="dxa"/>
            <w:tcBorders>
              <w:top w:val="single" w:sz="4" w:space="0" w:color="auto"/>
              <w:left w:val="single" w:sz="4" w:space="0" w:color="auto"/>
              <w:bottom w:val="single" w:sz="4" w:space="0" w:color="auto"/>
              <w:right w:val="single" w:sz="4" w:space="0" w:color="auto"/>
            </w:tcBorders>
          </w:tcPr>
          <w:p w:rsidR="002139FD" w:rsidRPr="002139FD" w:rsidRDefault="002139FD" w:rsidP="002139FD">
            <w:pPr>
              <w:jc w:val="both"/>
              <w:rPr>
                <w:rFonts w:ascii="Times New Roman" w:hAnsi="Times New Roman"/>
                <w:sz w:val="26"/>
                <w:szCs w:val="26"/>
              </w:rPr>
            </w:pPr>
            <w:r w:rsidRPr="002139FD">
              <w:rPr>
                <w:rFonts w:ascii="Times New Roman" w:hAnsi="Times New Roman"/>
                <w:sz w:val="26"/>
                <w:szCs w:val="26"/>
              </w:rPr>
              <w:t>Участие  в проведении  областных   межведомственных  акци</w:t>
            </w:r>
            <w:r>
              <w:rPr>
                <w:rFonts w:ascii="Times New Roman" w:hAnsi="Times New Roman"/>
                <w:sz w:val="26"/>
                <w:szCs w:val="26"/>
              </w:rPr>
              <w:t>й</w:t>
            </w:r>
            <w:r w:rsidRPr="002139FD">
              <w:rPr>
                <w:rFonts w:ascii="Times New Roman" w:hAnsi="Times New Roman"/>
                <w:sz w:val="26"/>
                <w:szCs w:val="26"/>
              </w:rPr>
              <w:t>, направленных   на формирование здорового образа жизни и профилактику употребления несовершеннолетними психоактивных веществ</w:t>
            </w:r>
          </w:p>
        </w:tc>
        <w:tc>
          <w:tcPr>
            <w:tcW w:w="2938" w:type="dxa"/>
            <w:tcBorders>
              <w:top w:val="single" w:sz="4" w:space="0" w:color="auto"/>
              <w:left w:val="single" w:sz="4" w:space="0" w:color="auto"/>
              <w:bottom w:val="single" w:sz="4" w:space="0" w:color="auto"/>
              <w:right w:val="single" w:sz="4" w:space="0" w:color="auto"/>
            </w:tcBorders>
          </w:tcPr>
          <w:p w:rsidR="002139FD" w:rsidRPr="00FA5D75" w:rsidRDefault="007D4697" w:rsidP="00DF1CFD">
            <w:pPr>
              <w:jc w:val="both"/>
              <w:rPr>
                <w:rFonts w:ascii="Times New Roman" w:hAnsi="Times New Roman" w:cs="Times New Roman"/>
                <w:sz w:val="26"/>
                <w:szCs w:val="26"/>
              </w:rPr>
            </w:pPr>
            <w:r>
              <w:rPr>
                <w:rFonts w:ascii="Times New Roman" w:hAnsi="Times New Roman" w:cs="Times New Roman"/>
                <w:sz w:val="26"/>
                <w:szCs w:val="26"/>
              </w:rPr>
              <w:t xml:space="preserve">ТКДН и ЗП, МУ «САМ», </w:t>
            </w:r>
            <w:r w:rsidR="00DF1CFD">
              <w:rPr>
                <w:rFonts w:ascii="Times New Roman" w:hAnsi="Times New Roman" w:cs="Times New Roman"/>
                <w:sz w:val="26"/>
                <w:szCs w:val="26"/>
              </w:rPr>
              <w:t>ОМВД</w:t>
            </w:r>
            <w:r>
              <w:rPr>
                <w:rFonts w:ascii="Times New Roman" w:hAnsi="Times New Roman" w:cs="Times New Roman"/>
                <w:sz w:val="26"/>
                <w:szCs w:val="26"/>
              </w:rPr>
              <w:t>, ОУ, УКМП и</w:t>
            </w:r>
            <w:proofErr w:type="gramStart"/>
            <w:r>
              <w:rPr>
                <w:rFonts w:ascii="Times New Roman" w:hAnsi="Times New Roman" w:cs="Times New Roman"/>
                <w:sz w:val="26"/>
                <w:szCs w:val="26"/>
              </w:rPr>
              <w:t xml:space="preserve"> С</w:t>
            </w:r>
            <w:proofErr w:type="gramEnd"/>
          </w:p>
        </w:tc>
        <w:tc>
          <w:tcPr>
            <w:tcW w:w="2445" w:type="dxa"/>
            <w:tcBorders>
              <w:top w:val="single" w:sz="4" w:space="0" w:color="auto"/>
              <w:left w:val="single" w:sz="4" w:space="0" w:color="auto"/>
              <w:bottom w:val="single" w:sz="4" w:space="0" w:color="auto"/>
              <w:right w:val="single" w:sz="4" w:space="0" w:color="auto"/>
            </w:tcBorders>
          </w:tcPr>
          <w:p w:rsidR="002139FD" w:rsidRPr="00FA5D75" w:rsidRDefault="002139FD" w:rsidP="00FA5D75">
            <w:pPr>
              <w:jc w:val="both"/>
              <w:rPr>
                <w:rFonts w:ascii="Times New Roman" w:hAnsi="Times New Roman" w:cs="Times New Roman"/>
                <w:sz w:val="26"/>
                <w:szCs w:val="26"/>
              </w:rPr>
            </w:pPr>
            <w:r w:rsidRPr="00FA5D75">
              <w:rPr>
                <w:rFonts w:ascii="Times New Roman" w:hAnsi="Times New Roman" w:cs="Times New Roman"/>
                <w:sz w:val="26"/>
                <w:szCs w:val="26"/>
              </w:rPr>
              <w:t>2021-2025 годы</w:t>
            </w:r>
          </w:p>
        </w:tc>
      </w:tr>
      <w:tr w:rsidR="002139FD" w:rsidRPr="00FA5D75" w:rsidTr="00FA5D75">
        <w:trPr>
          <w:trHeight w:val="145"/>
        </w:trPr>
        <w:tc>
          <w:tcPr>
            <w:tcW w:w="759" w:type="dxa"/>
            <w:tcBorders>
              <w:top w:val="single" w:sz="4" w:space="0" w:color="auto"/>
              <w:left w:val="single" w:sz="4" w:space="0" w:color="auto"/>
              <w:bottom w:val="single" w:sz="4" w:space="0" w:color="auto"/>
              <w:right w:val="single" w:sz="4" w:space="0" w:color="auto"/>
            </w:tcBorders>
          </w:tcPr>
          <w:p w:rsidR="002139FD" w:rsidRPr="002139FD" w:rsidRDefault="002139FD" w:rsidP="00E52A6E">
            <w:pPr>
              <w:overflowPunct w:val="0"/>
              <w:autoSpaceDE w:val="0"/>
              <w:autoSpaceDN w:val="0"/>
              <w:adjustRightInd w:val="0"/>
              <w:jc w:val="both"/>
              <w:rPr>
                <w:rFonts w:ascii="Times New Roman" w:hAnsi="Times New Roman"/>
                <w:sz w:val="26"/>
                <w:szCs w:val="26"/>
              </w:rPr>
            </w:pPr>
            <w:r>
              <w:rPr>
                <w:rFonts w:ascii="Times New Roman" w:hAnsi="Times New Roman"/>
                <w:sz w:val="26"/>
                <w:szCs w:val="26"/>
              </w:rPr>
              <w:t>2.</w:t>
            </w:r>
            <w:r w:rsidR="00E52A6E">
              <w:rPr>
                <w:rFonts w:ascii="Times New Roman" w:hAnsi="Times New Roman"/>
                <w:sz w:val="26"/>
                <w:szCs w:val="26"/>
              </w:rPr>
              <w:t>4</w:t>
            </w:r>
            <w:r>
              <w:rPr>
                <w:rFonts w:ascii="Times New Roman" w:hAnsi="Times New Roman"/>
                <w:sz w:val="26"/>
                <w:szCs w:val="26"/>
              </w:rPr>
              <w:t>.</w:t>
            </w:r>
          </w:p>
        </w:tc>
        <w:tc>
          <w:tcPr>
            <w:tcW w:w="9595" w:type="dxa"/>
            <w:tcBorders>
              <w:top w:val="single" w:sz="4" w:space="0" w:color="auto"/>
              <w:left w:val="single" w:sz="4" w:space="0" w:color="auto"/>
              <w:bottom w:val="single" w:sz="4" w:space="0" w:color="auto"/>
              <w:right w:val="single" w:sz="4" w:space="0" w:color="auto"/>
            </w:tcBorders>
          </w:tcPr>
          <w:p w:rsidR="002139FD" w:rsidRPr="002139FD" w:rsidRDefault="002139FD" w:rsidP="009157D4">
            <w:pPr>
              <w:jc w:val="both"/>
              <w:rPr>
                <w:rFonts w:ascii="Times New Roman" w:hAnsi="Times New Roman"/>
                <w:sz w:val="26"/>
                <w:szCs w:val="26"/>
              </w:rPr>
            </w:pPr>
            <w:r>
              <w:rPr>
                <w:rFonts w:ascii="Times New Roman" w:hAnsi="Times New Roman"/>
                <w:sz w:val="26"/>
                <w:szCs w:val="26"/>
              </w:rPr>
              <w:t xml:space="preserve">Проведение рейдов </w:t>
            </w:r>
            <w:r w:rsidRPr="002139FD">
              <w:rPr>
                <w:rFonts w:ascii="Times New Roman" w:hAnsi="Times New Roman"/>
                <w:sz w:val="26"/>
                <w:szCs w:val="26"/>
              </w:rPr>
              <w:t>межведомственн</w:t>
            </w:r>
            <w:r>
              <w:rPr>
                <w:rFonts w:ascii="Times New Roman" w:hAnsi="Times New Roman"/>
                <w:sz w:val="26"/>
                <w:szCs w:val="26"/>
              </w:rPr>
              <w:t xml:space="preserve">ой </w:t>
            </w:r>
            <w:r w:rsidRPr="002139FD">
              <w:rPr>
                <w:rFonts w:ascii="Times New Roman" w:hAnsi="Times New Roman"/>
                <w:sz w:val="26"/>
                <w:szCs w:val="26"/>
              </w:rPr>
              <w:t>мобильн</w:t>
            </w:r>
            <w:r>
              <w:rPr>
                <w:rFonts w:ascii="Times New Roman" w:hAnsi="Times New Roman"/>
                <w:sz w:val="26"/>
                <w:szCs w:val="26"/>
              </w:rPr>
              <w:t>ой</w:t>
            </w:r>
            <w:r w:rsidRPr="002139FD">
              <w:rPr>
                <w:rFonts w:ascii="Times New Roman" w:hAnsi="Times New Roman"/>
                <w:sz w:val="26"/>
                <w:szCs w:val="26"/>
              </w:rPr>
              <w:t xml:space="preserve"> групп</w:t>
            </w:r>
            <w:r>
              <w:rPr>
                <w:rFonts w:ascii="Times New Roman" w:hAnsi="Times New Roman"/>
                <w:sz w:val="26"/>
                <w:szCs w:val="26"/>
              </w:rPr>
              <w:t>ы</w:t>
            </w:r>
            <w:r w:rsidRPr="002139FD">
              <w:rPr>
                <w:rFonts w:ascii="Times New Roman" w:hAnsi="Times New Roman"/>
                <w:sz w:val="26"/>
                <w:szCs w:val="26"/>
              </w:rPr>
              <w:t xml:space="preserve"> по выявлению</w:t>
            </w:r>
            <w:r w:rsidR="009157D4">
              <w:rPr>
                <w:rFonts w:ascii="Times New Roman" w:hAnsi="Times New Roman"/>
                <w:sz w:val="26"/>
                <w:szCs w:val="26"/>
              </w:rPr>
              <w:t xml:space="preserve"> правонарушений среди несовершеннолетних</w:t>
            </w:r>
          </w:p>
        </w:tc>
        <w:tc>
          <w:tcPr>
            <w:tcW w:w="2938" w:type="dxa"/>
            <w:tcBorders>
              <w:top w:val="single" w:sz="4" w:space="0" w:color="auto"/>
              <w:left w:val="single" w:sz="4" w:space="0" w:color="auto"/>
              <w:bottom w:val="single" w:sz="4" w:space="0" w:color="auto"/>
              <w:right w:val="single" w:sz="4" w:space="0" w:color="auto"/>
            </w:tcBorders>
          </w:tcPr>
          <w:p w:rsidR="002139FD" w:rsidRPr="00FA5D75" w:rsidRDefault="006961F2" w:rsidP="00DF1CFD">
            <w:pPr>
              <w:jc w:val="both"/>
              <w:rPr>
                <w:rFonts w:ascii="Times New Roman" w:hAnsi="Times New Roman" w:cs="Times New Roman"/>
                <w:sz w:val="26"/>
                <w:szCs w:val="26"/>
              </w:rPr>
            </w:pPr>
            <w:r>
              <w:rPr>
                <w:rFonts w:ascii="Times New Roman" w:hAnsi="Times New Roman" w:cs="Times New Roman"/>
                <w:sz w:val="26"/>
                <w:szCs w:val="26"/>
              </w:rPr>
              <w:t>ТКДН и ЗП, О</w:t>
            </w:r>
            <w:r w:rsidR="00DF1CFD">
              <w:rPr>
                <w:rFonts w:ascii="Times New Roman" w:hAnsi="Times New Roman" w:cs="Times New Roman"/>
                <w:sz w:val="26"/>
                <w:szCs w:val="26"/>
              </w:rPr>
              <w:t>МВД</w:t>
            </w:r>
            <w:r>
              <w:rPr>
                <w:rFonts w:ascii="Times New Roman" w:hAnsi="Times New Roman" w:cs="Times New Roman"/>
                <w:sz w:val="26"/>
                <w:szCs w:val="26"/>
              </w:rPr>
              <w:t>, ДНД</w:t>
            </w:r>
          </w:p>
        </w:tc>
        <w:tc>
          <w:tcPr>
            <w:tcW w:w="2445" w:type="dxa"/>
            <w:tcBorders>
              <w:top w:val="single" w:sz="4" w:space="0" w:color="auto"/>
              <w:left w:val="single" w:sz="4" w:space="0" w:color="auto"/>
              <w:bottom w:val="single" w:sz="4" w:space="0" w:color="auto"/>
              <w:right w:val="single" w:sz="4" w:space="0" w:color="auto"/>
            </w:tcBorders>
          </w:tcPr>
          <w:p w:rsidR="002139FD" w:rsidRPr="00FA5D75" w:rsidRDefault="006961F2" w:rsidP="00FA5D75">
            <w:pPr>
              <w:jc w:val="both"/>
              <w:rPr>
                <w:rFonts w:ascii="Times New Roman" w:hAnsi="Times New Roman" w:cs="Times New Roman"/>
                <w:sz w:val="26"/>
                <w:szCs w:val="26"/>
              </w:rPr>
            </w:pPr>
            <w:r>
              <w:rPr>
                <w:rFonts w:ascii="Times New Roman" w:hAnsi="Times New Roman" w:cs="Times New Roman"/>
                <w:sz w:val="26"/>
                <w:szCs w:val="26"/>
              </w:rPr>
              <w:t>ежемесячно</w:t>
            </w:r>
          </w:p>
        </w:tc>
      </w:tr>
      <w:tr w:rsidR="00FA5D75" w:rsidRPr="00FA5D75" w:rsidTr="00FA5D75">
        <w:trPr>
          <w:trHeight w:val="145"/>
        </w:trPr>
        <w:tc>
          <w:tcPr>
            <w:tcW w:w="759" w:type="dxa"/>
            <w:tcBorders>
              <w:top w:val="single" w:sz="4" w:space="0" w:color="auto"/>
              <w:left w:val="single" w:sz="4" w:space="0" w:color="auto"/>
              <w:bottom w:val="single" w:sz="4" w:space="0" w:color="auto"/>
              <w:right w:val="single" w:sz="4" w:space="0" w:color="auto"/>
            </w:tcBorders>
          </w:tcPr>
          <w:p w:rsidR="00FA5D75" w:rsidRPr="00FA5D75" w:rsidRDefault="00FA5D75" w:rsidP="00E52A6E">
            <w:pPr>
              <w:jc w:val="both"/>
              <w:rPr>
                <w:rFonts w:ascii="Times New Roman" w:hAnsi="Times New Roman" w:cs="Times New Roman"/>
                <w:sz w:val="26"/>
                <w:szCs w:val="26"/>
              </w:rPr>
            </w:pPr>
            <w:r w:rsidRPr="00FA5D75">
              <w:rPr>
                <w:rFonts w:ascii="Times New Roman" w:hAnsi="Times New Roman" w:cs="Times New Roman"/>
                <w:sz w:val="26"/>
                <w:szCs w:val="26"/>
              </w:rPr>
              <w:t>2.</w:t>
            </w:r>
            <w:r w:rsidR="00E52A6E">
              <w:rPr>
                <w:rFonts w:ascii="Times New Roman" w:hAnsi="Times New Roman" w:cs="Times New Roman"/>
                <w:sz w:val="26"/>
                <w:szCs w:val="26"/>
              </w:rPr>
              <w:t>5.</w:t>
            </w:r>
          </w:p>
        </w:tc>
        <w:tc>
          <w:tcPr>
            <w:tcW w:w="9595" w:type="dxa"/>
            <w:tcBorders>
              <w:top w:val="single" w:sz="4" w:space="0" w:color="auto"/>
              <w:left w:val="single" w:sz="4" w:space="0" w:color="auto"/>
              <w:bottom w:val="single" w:sz="4" w:space="0" w:color="auto"/>
              <w:right w:val="single" w:sz="4" w:space="0" w:color="auto"/>
            </w:tcBorders>
          </w:tcPr>
          <w:p w:rsidR="00FA5D75" w:rsidRPr="00FA5D75" w:rsidRDefault="00FA5D75" w:rsidP="002139FD">
            <w:pPr>
              <w:jc w:val="both"/>
              <w:rPr>
                <w:rFonts w:ascii="Times New Roman" w:hAnsi="Times New Roman" w:cs="Times New Roman"/>
                <w:sz w:val="26"/>
                <w:szCs w:val="26"/>
              </w:rPr>
            </w:pPr>
            <w:r w:rsidRPr="00FA5D75">
              <w:rPr>
                <w:rFonts w:ascii="Times New Roman" w:hAnsi="Times New Roman" w:cs="Times New Roman"/>
                <w:sz w:val="26"/>
                <w:szCs w:val="26"/>
              </w:rPr>
              <w:t>Проведение заседаний детских общественных приемных, созданных при ТКДН</w:t>
            </w:r>
            <w:r w:rsidR="006961F2">
              <w:rPr>
                <w:rFonts w:ascii="Times New Roman" w:hAnsi="Times New Roman" w:cs="Times New Roman"/>
                <w:sz w:val="26"/>
                <w:szCs w:val="26"/>
              </w:rPr>
              <w:t xml:space="preserve"> </w:t>
            </w:r>
            <w:r w:rsidRPr="00FA5D75">
              <w:rPr>
                <w:rFonts w:ascii="Times New Roman" w:hAnsi="Times New Roman" w:cs="Times New Roman"/>
                <w:sz w:val="26"/>
                <w:szCs w:val="26"/>
              </w:rPr>
              <w:t>и</w:t>
            </w:r>
            <w:r w:rsidR="006961F2">
              <w:rPr>
                <w:rFonts w:ascii="Times New Roman" w:hAnsi="Times New Roman" w:cs="Times New Roman"/>
                <w:sz w:val="26"/>
                <w:szCs w:val="26"/>
              </w:rPr>
              <w:t xml:space="preserve"> </w:t>
            </w:r>
            <w:r w:rsidRPr="00FA5D75">
              <w:rPr>
                <w:rFonts w:ascii="Times New Roman" w:hAnsi="Times New Roman" w:cs="Times New Roman"/>
                <w:sz w:val="26"/>
                <w:szCs w:val="26"/>
              </w:rPr>
              <w:t>ЗП, в том числе с освещением вопросов профилактики  употребления несовершеннолетними психоактивных веществ, совершения ими правонарушений, связанных с употреблением психоактивных веществ</w:t>
            </w:r>
          </w:p>
        </w:tc>
        <w:tc>
          <w:tcPr>
            <w:tcW w:w="2938"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ТКДН</w:t>
            </w:r>
            <w:r w:rsidR="006961F2">
              <w:rPr>
                <w:rFonts w:ascii="Times New Roman" w:hAnsi="Times New Roman" w:cs="Times New Roman"/>
                <w:sz w:val="26"/>
                <w:szCs w:val="26"/>
              </w:rPr>
              <w:t xml:space="preserve"> </w:t>
            </w:r>
            <w:r w:rsidRPr="00FA5D75">
              <w:rPr>
                <w:rFonts w:ascii="Times New Roman" w:hAnsi="Times New Roman" w:cs="Times New Roman"/>
                <w:sz w:val="26"/>
                <w:szCs w:val="26"/>
              </w:rPr>
              <w:t>и</w:t>
            </w:r>
            <w:r w:rsidR="006961F2">
              <w:rPr>
                <w:rFonts w:ascii="Times New Roman" w:hAnsi="Times New Roman" w:cs="Times New Roman"/>
                <w:sz w:val="26"/>
                <w:szCs w:val="26"/>
              </w:rPr>
              <w:t xml:space="preserve"> </w:t>
            </w:r>
            <w:r w:rsidRPr="00FA5D75">
              <w:rPr>
                <w:rFonts w:ascii="Times New Roman" w:hAnsi="Times New Roman" w:cs="Times New Roman"/>
                <w:sz w:val="26"/>
                <w:szCs w:val="26"/>
              </w:rPr>
              <w:t>ЗП</w:t>
            </w:r>
          </w:p>
        </w:tc>
        <w:tc>
          <w:tcPr>
            <w:tcW w:w="2445"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2021-2025 годы</w:t>
            </w:r>
          </w:p>
        </w:tc>
      </w:tr>
      <w:tr w:rsidR="00FA5D75" w:rsidRPr="00FA5D75" w:rsidTr="00FA5D75">
        <w:trPr>
          <w:trHeight w:val="145"/>
        </w:trPr>
        <w:tc>
          <w:tcPr>
            <w:tcW w:w="759" w:type="dxa"/>
            <w:tcBorders>
              <w:top w:val="single" w:sz="4" w:space="0" w:color="auto"/>
              <w:left w:val="single" w:sz="4" w:space="0" w:color="auto"/>
              <w:bottom w:val="single" w:sz="4" w:space="0" w:color="auto"/>
              <w:right w:val="single" w:sz="4" w:space="0" w:color="auto"/>
            </w:tcBorders>
          </w:tcPr>
          <w:p w:rsidR="00FA5D75" w:rsidRPr="00FA5D75" w:rsidRDefault="00FA5D75" w:rsidP="007D4697">
            <w:pPr>
              <w:jc w:val="both"/>
              <w:rPr>
                <w:rFonts w:ascii="Times New Roman" w:hAnsi="Times New Roman" w:cs="Times New Roman"/>
                <w:sz w:val="26"/>
                <w:szCs w:val="26"/>
              </w:rPr>
            </w:pPr>
            <w:r w:rsidRPr="00FA5D75">
              <w:rPr>
                <w:rFonts w:ascii="Times New Roman" w:hAnsi="Times New Roman" w:cs="Times New Roman"/>
                <w:sz w:val="26"/>
                <w:szCs w:val="26"/>
              </w:rPr>
              <w:t>2.</w:t>
            </w:r>
            <w:r w:rsidR="00E52A6E">
              <w:rPr>
                <w:rFonts w:ascii="Times New Roman" w:hAnsi="Times New Roman" w:cs="Times New Roman"/>
                <w:sz w:val="26"/>
                <w:szCs w:val="26"/>
              </w:rPr>
              <w:t>6</w:t>
            </w:r>
            <w:r w:rsidRPr="00FA5D75">
              <w:rPr>
                <w:rFonts w:ascii="Times New Roman" w:hAnsi="Times New Roman" w:cs="Times New Roman"/>
                <w:sz w:val="26"/>
                <w:szCs w:val="26"/>
              </w:rPr>
              <w:t>.</w:t>
            </w:r>
          </w:p>
        </w:tc>
        <w:tc>
          <w:tcPr>
            <w:tcW w:w="9595" w:type="dxa"/>
            <w:tcBorders>
              <w:top w:val="single" w:sz="4" w:space="0" w:color="auto"/>
              <w:left w:val="single" w:sz="4" w:space="0" w:color="auto"/>
              <w:bottom w:val="single" w:sz="4" w:space="0" w:color="auto"/>
              <w:right w:val="single" w:sz="4" w:space="0" w:color="auto"/>
            </w:tcBorders>
          </w:tcPr>
          <w:p w:rsidR="00FA5D75" w:rsidRPr="00FA5D75" w:rsidRDefault="00FA5D75" w:rsidP="002139FD">
            <w:pPr>
              <w:jc w:val="both"/>
              <w:rPr>
                <w:rFonts w:ascii="Times New Roman" w:hAnsi="Times New Roman" w:cs="Times New Roman"/>
                <w:sz w:val="26"/>
                <w:szCs w:val="26"/>
              </w:rPr>
            </w:pPr>
            <w:r w:rsidRPr="00FA5D75">
              <w:rPr>
                <w:rFonts w:ascii="Times New Roman" w:hAnsi="Times New Roman" w:cs="Times New Roman"/>
                <w:sz w:val="26"/>
                <w:szCs w:val="26"/>
              </w:rPr>
              <w:t xml:space="preserve">Проведение профилактических мероприятий антинаркотической направленности </w:t>
            </w:r>
            <w:r w:rsidR="002139FD">
              <w:rPr>
                <w:rFonts w:ascii="Times New Roman" w:hAnsi="Times New Roman" w:cs="Times New Roman"/>
                <w:sz w:val="26"/>
                <w:szCs w:val="26"/>
              </w:rPr>
              <w:t>учреждениями системы профилактики на территории района</w:t>
            </w:r>
          </w:p>
        </w:tc>
        <w:tc>
          <w:tcPr>
            <w:tcW w:w="2938" w:type="dxa"/>
            <w:tcBorders>
              <w:top w:val="single" w:sz="4" w:space="0" w:color="auto"/>
              <w:left w:val="single" w:sz="4" w:space="0" w:color="auto"/>
              <w:bottom w:val="single" w:sz="4" w:space="0" w:color="auto"/>
              <w:right w:val="single" w:sz="4" w:space="0" w:color="auto"/>
            </w:tcBorders>
          </w:tcPr>
          <w:p w:rsidR="00FA5D75" w:rsidRPr="00FA5D75" w:rsidRDefault="006961F2" w:rsidP="00DF1CFD">
            <w:pPr>
              <w:jc w:val="both"/>
              <w:rPr>
                <w:rFonts w:ascii="Times New Roman" w:hAnsi="Times New Roman" w:cs="Times New Roman"/>
                <w:sz w:val="26"/>
                <w:szCs w:val="26"/>
              </w:rPr>
            </w:pPr>
            <w:r w:rsidRPr="006961F2">
              <w:rPr>
                <w:rFonts w:ascii="Times New Roman" w:hAnsi="Times New Roman" w:cs="Times New Roman"/>
                <w:sz w:val="26"/>
                <w:szCs w:val="26"/>
              </w:rPr>
              <w:t xml:space="preserve">ТКДН и ЗП, МУ «САМ», </w:t>
            </w:r>
            <w:r w:rsidR="00DF1CFD">
              <w:rPr>
                <w:rFonts w:ascii="Times New Roman" w:hAnsi="Times New Roman" w:cs="Times New Roman"/>
                <w:sz w:val="26"/>
                <w:szCs w:val="26"/>
              </w:rPr>
              <w:t>ОМВД</w:t>
            </w:r>
            <w:r w:rsidRPr="006961F2">
              <w:rPr>
                <w:rFonts w:ascii="Times New Roman" w:hAnsi="Times New Roman" w:cs="Times New Roman"/>
                <w:sz w:val="26"/>
                <w:szCs w:val="26"/>
              </w:rPr>
              <w:t>, ОУ, УКМП и</w:t>
            </w:r>
            <w:proofErr w:type="gramStart"/>
            <w:r w:rsidRPr="006961F2">
              <w:rPr>
                <w:rFonts w:ascii="Times New Roman" w:hAnsi="Times New Roman" w:cs="Times New Roman"/>
                <w:sz w:val="26"/>
                <w:szCs w:val="26"/>
              </w:rPr>
              <w:t xml:space="preserve"> С</w:t>
            </w:r>
            <w:proofErr w:type="gramEnd"/>
            <w:r>
              <w:rPr>
                <w:rFonts w:ascii="Times New Roman" w:hAnsi="Times New Roman" w:cs="Times New Roman"/>
                <w:sz w:val="26"/>
                <w:szCs w:val="26"/>
              </w:rPr>
              <w:t xml:space="preserve">, УФСИН, ГБУЗ ЯО </w:t>
            </w:r>
            <w:r w:rsidR="00565DCB">
              <w:rPr>
                <w:rFonts w:ascii="Times New Roman" w:hAnsi="Times New Roman" w:cs="Times New Roman"/>
                <w:sz w:val="26"/>
                <w:szCs w:val="26"/>
              </w:rPr>
              <w:t>«</w:t>
            </w:r>
            <w:r>
              <w:rPr>
                <w:rFonts w:ascii="Times New Roman" w:hAnsi="Times New Roman" w:cs="Times New Roman"/>
                <w:sz w:val="26"/>
                <w:szCs w:val="26"/>
              </w:rPr>
              <w:t>ЛЦРБ</w:t>
            </w:r>
            <w:r w:rsidR="00565DCB">
              <w:rPr>
                <w:rFonts w:ascii="Times New Roman" w:hAnsi="Times New Roman" w:cs="Times New Roman"/>
                <w:sz w:val="26"/>
                <w:szCs w:val="26"/>
              </w:rPr>
              <w:t>»</w:t>
            </w:r>
          </w:p>
        </w:tc>
        <w:tc>
          <w:tcPr>
            <w:tcW w:w="2445"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ежегодно на период действия плана</w:t>
            </w:r>
          </w:p>
        </w:tc>
      </w:tr>
      <w:tr w:rsidR="00FA5D75" w:rsidRPr="00FA5D75" w:rsidTr="00FA5D75">
        <w:trPr>
          <w:trHeight w:val="145"/>
        </w:trPr>
        <w:tc>
          <w:tcPr>
            <w:tcW w:w="759" w:type="dxa"/>
            <w:tcBorders>
              <w:top w:val="single" w:sz="4" w:space="0" w:color="auto"/>
              <w:left w:val="single" w:sz="4" w:space="0" w:color="auto"/>
              <w:bottom w:val="single" w:sz="4" w:space="0" w:color="auto"/>
              <w:right w:val="single" w:sz="4" w:space="0" w:color="auto"/>
            </w:tcBorders>
          </w:tcPr>
          <w:p w:rsidR="00FA5D75" w:rsidRPr="00FA5D75" w:rsidRDefault="00E52A6E" w:rsidP="007D4697">
            <w:pPr>
              <w:jc w:val="both"/>
              <w:rPr>
                <w:rFonts w:ascii="Times New Roman" w:hAnsi="Times New Roman" w:cs="Times New Roman"/>
                <w:sz w:val="26"/>
                <w:szCs w:val="26"/>
              </w:rPr>
            </w:pPr>
            <w:r>
              <w:rPr>
                <w:rFonts w:ascii="Times New Roman" w:hAnsi="Times New Roman" w:cs="Times New Roman"/>
                <w:sz w:val="26"/>
                <w:szCs w:val="26"/>
              </w:rPr>
              <w:t>2.7</w:t>
            </w:r>
            <w:r w:rsidR="00FA5D75" w:rsidRPr="00FA5D75">
              <w:rPr>
                <w:rFonts w:ascii="Times New Roman" w:hAnsi="Times New Roman" w:cs="Times New Roman"/>
                <w:sz w:val="26"/>
                <w:szCs w:val="26"/>
              </w:rPr>
              <w:t>.</w:t>
            </w:r>
          </w:p>
        </w:tc>
        <w:tc>
          <w:tcPr>
            <w:tcW w:w="9595" w:type="dxa"/>
            <w:tcBorders>
              <w:top w:val="single" w:sz="4" w:space="0" w:color="auto"/>
              <w:left w:val="single" w:sz="4" w:space="0" w:color="auto"/>
              <w:bottom w:val="single" w:sz="4" w:space="0" w:color="auto"/>
              <w:right w:val="single" w:sz="4" w:space="0" w:color="auto"/>
            </w:tcBorders>
          </w:tcPr>
          <w:p w:rsidR="00FA5D75" w:rsidRPr="00FA5D75" w:rsidRDefault="00FA5D75" w:rsidP="002139FD">
            <w:pPr>
              <w:jc w:val="both"/>
              <w:rPr>
                <w:rFonts w:ascii="Times New Roman" w:hAnsi="Times New Roman" w:cs="Times New Roman"/>
                <w:sz w:val="26"/>
                <w:szCs w:val="26"/>
              </w:rPr>
            </w:pPr>
            <w:r w:rsidRPr="00FA5D75">
              <w:rPr>
                <w:rFonts w:ascii="Times New Roman" w:hAnsi="Times New Roman" w:cs="Times New Roman"/>
                <w:sz w:val="26"/>
                <w:szCs w:val="26"/>
              </w:rPr>
              <w:t xml:space="preserve">Проведение профилактических мероприятий антинаркотической направленности с привлечением </w:t>
            </w:r>
            <w:r w:rsidR="002139FD">
              <w:rPr>
                <w:rFonts w:ascii="Times New Roman" w:hAnsi="Times New Roman" w:cs="Times New Roman"/>
                <w:sz w:val="26"/>
                <w:szCs w:val="26"/>
              </w:rPr>
              <w:t>волонтеров</w:t>
            </w:r>
          </w:p>
        </w:tc>
        <w:tc>
          <w:tcPr>
            <w:tcW w:w="2938" w:type="dxa"/>
            <w:tcBorders>
              <w:top w:val="single" w:sz="4" w:space="0" w:color="auto"/>
              <w:left w:val="single" w:sz="4" w:space="0" w:color="auto"/>
              <w:bottom w:val="single" w:sz="4" w:space="0" w:color="auto"/>
              <w:right w:val="single" w:sz="4" w:space="0" w:color="auto"/>
            </w:tcBorders>
          </w:tcPr>
          <w:p w:rsidR="00FA5D75" w:rsidRPr="00FA5D75" w:rsidRDefault="006961F2" w:rsidP="00FA5D75">
            <w:pPr>
              <w:jc w:val="both"/>
              <w:rPr>
                <w:rFonts w:ascii="Times New Roman" w:hAnsi="Times New Roman" w:cs="Times New Roman"/>
                <w:sz w:val="26"/>
                <w:szCs w:val="26"/>
              </w:rPr>
            </w:pPr>
            <w:r w:rsidRPr="006961F2">
              <w:rPr>
                <w:rFonts w:ascii="Times New Roman" w:hAnsi="Times New Roman" w:cs="Times New Roman"/>
                <w:sz w:val="26"/>
                <w:szCs w:val="26"/>
              </w:rPr>
              <w:t>МУ «САМ»</w:t>
            </w:r>
            <w:r>
              <w:rPr>
                <w:rFonts w:ascii="Times New Roman" w:hAnsi="Times New Roman" w:cs="Times New Roman"/>
                <w:sz w:val="26"/>
                <w:szCs w:val="26"/>
              </w:rPr>
              <w:t>, волонтеры</w:t>
            </w:r>
          </w:p>
        </w:tc>
        <w:tc>
          <w:tcPr>
            <w:tcW w:w="2445"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ежегодно на период действия плана</w:t>
            </w:r>
          </w:p>
        </w:tc>
      </w:tr>
      <w:tr w:rsidR="00FA5D75" w:rsidRPr="00FA5D75" w:rsidTr="00FA5D75">
        <w:trPr>
          <w:trHeight w:val="145"/>
        </w:trPr>
        <w:tc>
          <w:tcPr>
            <w:tcW w:w="759" w:type="dxa"/>
            <w:tcBorders>
              <w:top w:val="single" w:sz="4" w:space="0" w:color="auto"/>
              <w:left w:val="single" w:sz="4" w:space="0" w:color="auto"/>
              <w:bottom w:val="single" w:sz="4" w:space="0" w:color="auto"/>
              <w:right w:val="single" w:sz="4" w:space="0" w:color="auto"/>
            </w:tcBorders>
          </w:tcPr>
          <w:p w:rsidR="00FA5D75" w:rsidRPr="00FA5D75" w:rsidRDefault="00E52A6E" w:rsidP="007D4697">
            <w:pPr>
              <w:jc w:val="both"/>
              <w:rPr>
                <w:rFonts w:ascii="Times New Roman" w:hAnsi="Times New Roman" w:cs="Times New Roman"/>
                <w:sz w:val="26"/>
                <w:szCs w:val="26"/>
              </w:rPr>
            </w:pPr>
            <w:r>
              <w:rPr>
                <w:rFonts w:ascii="Times New Roman" w:hAnsi="Times New Roman" w:cs="Times New Roman"/>
                <w:sz w:val="26"/>
                <w:szCs w:val="26"/>
              </w:rPr>
              <w:t>2.8</w:t>
            </w:r>
            <w:r w:rsidR="00FA5D75" w:rsidRPr="00FA5D75">
              <w:rPr>
                <w:rFonts w:ascii="Times New Roman" w:hAnsi="Times New Roman" w:cs="Times New Roman"/>
                <w:sz w:val="26"/>
                <w:szCs w:val="26"/>
              </w:rPr>
              <w:t>.</w:t>
            </w:r>
          </w:p>
        </w:tc>
        <w:tc>
          <w:tcPr>
            <w:tcW w:w="9595"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Проведение Дней единых действий «Территория здоровья», посвященных Международному дню борьбы с</w:t>
            </w:r>
            <w:r w:rsidR="002139FD">
              <w:rPr>
                <w:rFonts w:ascii="Times New Roman" w:hAnsi="Times New Roman" w:cs="Times New Roman"/>
                <w:sz w:val="26"/>
                <w:szCs w:val="26"/>
              </w:rPr>
              <w:t>о</w:t>
            </w:r>
            <w:r w:rsidRPr="00FA5D75">
              <w:rPr>
                <w:rFonts w:ascii="Times New Roman" w:hAnsi="Times New Roman" w:cs="Times New Roman"/>
                <w:sz w:val="26"/>
                <w:szCs w:val="26"/>
              </w:rPr>
              <w:t xml:space="preserve"> злоупотреблением наркотическими средствами и их незаконным оборотом</w:t>
            </w:r>
          </w:p>
        </w:tc>
        <w:tc>
          <w:tcPr>
            <w:tcW w:w="2938" w:type="dxa"/>
            <w:tcBorders>
              <w:top w:val="single" w:sz="4" w:space="0" w:color="auto"/>
              <w:left w:val="single" w:sz="4" w:space="0" w:color="auto"/>
              <w:bottom w:val="single" w:sz="4" w:space="0" w:color="auto"/>
              <w:right w:val="single" w:sz="4" w:space="0" w:color="auto"/>
            </w:tcBorders>
          </w:tcPr>
          <w:p w:rsidR="00FA5D75" w:rsidRPr="00FA5D75" w:rsidRDefault="006961F2" w:rsidP="00FA5D75">
            <w:pPr>
              <w:jc w:val="both"/>
              <w:rPr>
                <w:rFonts w:ascii="Times New Roman" w:hAnsi="Times New Roman" w:cs="Times New Roman"/>
                <w:sz w:val="26"/>
                <w:szCs w:val="26"/>
              </w:rPr>
            </w:pPr>
            <w:r>
              <w:rPr>
                <w:rFonts w:ascii="Times New Roman" w:hAnsi="Times New Roman" w:cs="Times New Roman"/>
                <w:sz w:val="26"/>
                <w:szCs w:val="26"/>
              </w:rPr>
              <w:t>МУ «САМ»</w:t>
            </w:r>
          </w:p>
        </w:tc>
        <w:tc>
          <w:tcPr>
            <w:tcW w:w="2445"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ежегодно на период действия плана</w:t>
            </w:r>
          </w:p>
        </w:tc>
      </w:tr>
      <w:tr w:rsidR="00FA5D75" w:rsidRPr="00FA5D75" w:rsidTr="00FA5D75">
        <w:trPr>
          <w:trHeight w:val="145"/>
        </w:trPr>
        <w:tc>
          <w:tcPr>
            <w:tcW w:w="759" w:type="dxa"/>
            <w:tcBorders>
              <w:top w:val="single" w:sz="4" w:space="0" w:color="auto"/>
              <w:left w:val="single" w:sz="4" w:space="0" w:color="auto"/>
              <w:bottom w:val="single" w:sz="4" w:space="0" w:color="auto"/>
              <w:right w:val="single" w:sz="4" w:space="0" w:color="auto"/>
            </w:tcBorders>
          </w:tcPr>
          <w:p w:rsidR="00FA5D75" w:rsidRPr="00FA5D75" w:rsidRDefault="00E52A6E" w:rsidP="00E52A6E">
            <w:pPr>
              <w:jc w:val="both"/>
              <w:rPr>
                <w:rFonts w:ascii="Times New Roman" w:hAnsi="Times New Roman" w:cs="Times New Roman"/>
                <w:sz w:val="26"/>
                <w:szCs w:val="26"/>
              </w:rPr>
            </w:pPr>
            <w:r>
              <w:rPr>
                <w:rFonts w:ascii="Times New Roman" w:hAnsi="Times New Roman" w:cs="Times New Roman"/>
                <w:sz w:val="26"/>
                <w:szCs w:val="26"/>
              </w:rPr>
              <w:t>2.9</w:t>
            </w:r>
            <w:r w:rsidR="00FA5D75" w:rsidRPr="00FA5D75">
              <w:rPr>
                <w:rFonts w:ascii="Times New Roman" w:hAnsi="Times New Roman" w:cs="Times New Roman"/>
                <w:sz w:val="26"/>
                <w:szCs w:val="26"/>
              </w:rPr>
              <w:t>.</w:t>
            </w:r>
          </w:p>
        </w:tc>
        <w:tc>
          <w:tcPr>
            <w:tcW w:w="9595"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Организация и проведение профилактических занятий, лекций, бесед,</w:t>
            </w:r>
          </w:p>
          <w:p w:rsidR="00FA5D75" w:rsidRPr="00FA5D75"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направленных на формирование социально значимых знаний, нравственных представлений и форм поведения у обучающихся и профилактику зависимостей среди несовершеннолетних</w:t>
            </w:r>
          </w:p>
        </w:tc>
        <w:tc>
          <w:tcPr>
            <w:tcW w:w="2938" w:type="dxa"/>
            <w:tcBorders>
              <w:top w:val="single" w:sz="4" w:space="0" w:color="auto"/>
              <w:left w:val="single" w:sz="4" w:space="0" w:color="auto"/>
              <w:bottom w:val="single" w:sz="4" w:space="0" w:color="auto"/>
              <w:right w:val="single" w:sz="4" w:space="0" w:color="auto"/>
            </w:tcBorders>
          </w:tcPr>
          <w:p w:rsidR="00FA5D75" w:rsidRPr="00FA5D75" w:rsidRDefault="006961F2" w:rsidP="00DF1CFD">
            <w:pPr>
              <w:jc w:val="both"/>
              <w:rPr>
                <w:rFonts w:ascii="Times New Roman" w:hAnsi="Times New Roman" w:cs="Times New Roman"/>
                <w:sz w:val="26"/>
                <w:szCs w:val="26"/>
              </w:rPr>
            </w:pPr>
            <w:r>
              <w:rPr>
                <w:rFonts w:ascii="Times New Roman" w:hAnsi="Times New Roman" w:cs="Times New Roman"/>
                <w:sz w:val="26"/>
                <w:szCs w:val="26"/>
              </w:rPr>
              <w:t xml:space="preserve">ОУ, ТКДН и ЗП, </w:t>
            </w:r>
            <w:r w:rsidR="00DF1CFD">
              <w:rPr>
                <w:rFonts w:ascii="Times New Roman" w:hAnsi="Times New Roman" w:cs="Times New Roman"/>
                <w:sz w:val="26"/>
                <w:szCs w:val="26"/>
              </w:rPr>
              <w:t>ОМВД</w:t>
            </w:r>
          </w:p>
        </w:tc>
        <w:tc>
          <w:tcPr>
            <w:tcW w:w="2445"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ежегодно на период действия плана</w:t>
            </w:r>
          </w:p>
        </w:tc>
      </w:tr>
      <w:tr w:rsidR="00FA5D75" w:rsidRPr="00FA5D75" w:rsidTr="00FA5D75">
        <w:trPr>
          <w:trHeight w:val="145"/>
        </w:trPr>
        <w:tc>
          <w:tcPr>
            <w:tcW w:w="759" w:type="dxa"/>
            <w:tcBorders>
              <w:top w:val="single" w:sz="4" w:space="0" w:color="auto"/>
              <w:left w:val="single" w:sz="4" w:space="0" w:color="auto"/>
              <w:bottom w:val="single" w:sz="4" w:space="0" w:color="auto"/>
              <w:right w:val="single" w:sz="4" w:space="0" w:color="auto"/>
            </w:tcBorders>
          </w:tcPr>
          <w:p w:rsidR="00FA5D75" w:rsidRPr="00FA5D75" w:rsidRDefault="00FA5D75" w:rsidP="00E52A6E">
            <w:pPr>
              <w:jc w:val="both"/>
              <w:rPr>
                <w:rFonts w:ascii="Times New Roman" w:hAnsi="Times New Roman" w:cs="Times New Roman"/>
                <w:sz w:val="26"/>
                <w:szCs w:val="26"/>
              </w:rPr>
            </w:pPr>
            <w:r w:rsidRPr="00FA5D75">
              <w:rPr>
                <w:rFonts w:ascii="Times New Roman" w:hAnsi="Times New Roman" w:cs="Times New Roman"/>
                <w:sz w:val="26"/>
                <w:szCs w:val="26"/>
              </w:rPr>
              <w:t>2.1</w:t>
            </w:r>
            <w:r w:rsidR="00E52A6E">
              <w:rPr>
                <w:rFonts w:ascii="Times New Roman" w:hAnsi="Times New Roman" w:cs="Times New Roman"/>
                <w:sz w:val="26"/>
                <w:szCs w:val="26"/>
              </w:rPr>
              <w:t>0</w:t>
            </w:r>
            <w:r w:rsidRPr="00FA5D75">
              <w:rPr>
                <w:rFonts w:ascii="Times New Roman" w:hAnsi="Times New Roman" w:cs="Times New Roman"/>
                <w:sz w:val="26"/>
                <w:szCs w:val="26"/>
              </w:rPr>
              <w:t>.</w:t>
            </w:r>
          </w:p>
        </w:tc>
        <w:tc>
          <w:tcPr>
            <w:tcW w:w="9595" w:type="dxa"/>
            <w:tcBorders>
              <w:top w:val="single" w:sz="4" w:space="0" w:color="auto"/>
              <w:left w:val="single" w:sz="4" w:space="0" w:color="auto"/>
              <w:bottom w:val="single" w:sz="4" w:space="0" w:color="auto"/>
              <w:right w:val="single" w:sz="4" w:space="0" w:color="auto"/>
            </w:tcBorders>
          </w:tcPr>
          <w:p w:rsidR="00FA5D75" w:rsidRPr="00FA5D75" w:rsidRDefault="00FA5D75" w:rsidP="002139FD">
            <w:pPr>
              <w:jc w:val="both"/>
              <w:rPr>
                <w:rFonts w:ascii="Times New Roman" w:hAnsi="Times New Roman" w:cs="Times New Roman"/>
                <w:sz w:val="26"/>
                <w:szCs w:val="26"/>
              </w:rPr>
            </w:pPr>
            <w:r w:rsidRPr="00FA5D75">
              <w:rPr>
                <w:rFonts w:ascii="Times New Roman" w:hAnsi="Times New Roman" w:cs="Times New Roman"/>
                <w:sz w:val="26"/>
                <w:szCs w:val="26"/>
              </w:rPr>
              <w:t>Размещение информационных материалов о межведомственных мероприятиях, направленных на формирование здорового образа жизни и профилактику употребления несовершенн</w:t>
            </w:r>
            <w:r w:rsidR="002139FD">
              <w:rPr>
                <w:rFonts w:ascii="Times New Roman" w:hAnsi="Times New Roman" w:cs="Times New Roman"/>
                <w:sz w:val="26"/>
                <w:szCs w:val="26"/>
              </w:rPr>
              <w:t>олетними психоактивных веществ</w:t>
            </w:r>
          </w:p>
        </w:tc>
        <w:tc>
          <w:tcPr>
            <w:tcW w:w="2938" w:type="dxa"/>
            <w:tcBorders>
              <w:top w:val="single" w:sz="4" w:space="0" w:color="auto"/>
              <w:left w:val="single" w:sz="4" w:space="0" w:color="auto"/>
              <w:bottom w:val="single" w:sz="4" w:space="0" w:color="auto"/>
              <w:right w:val="single" w:sz="4" w:space="0" w:color="auto"/>
            </w:tcBorders>
          </w:tcPr>
          <w:p w:rsidR="00FA5D75" w:rsidRPr="00FA5D75" w:rsidRDefault="006961F2" w:rsidP="00FA5D75">
            <w:pPr>
              <w:jc w:val="both"/>
              <w:rPr>
                <w:rFonts w:ascii="Times New Roman" w:hAnsi="Times New Roman" w:cs="Times New Roman"/>
                <w:sz w:val="26"/>
                <w:szCs w:val="26"/>
              </w:rPr>
            </w:pPr>
            <w:r>
              <w:rPr>
                <w:rFonts w:ascii="Times New Roman" w:hAnsi="Times New Roman" w:cs="Times New Roman"/>
                <w:sz w:val="26"/>
                <w:szCs w:val="26"/>
              </w:rPr>
              <w:t>ТКДН и ЗП, АНК</w:t>
            </w:r>
          </w:p>
        </w:tc>
        <w:tc>
          <w:tcPr>
            <w:tcW w:w="2445"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2021-2025 годы</w:t>
            </w:r>
          </w:p>
        </w:tc>
      </w:tr>
      <w:tr w:rsidR="00FA5D75" w:rsidRPr="00FA5D75" w:rsidTr="00FA5D75">
        <w:trPr>
          <w:trHeight w:val="145"/>
        </w:trPr>
        <w:tc>
          <w:tcPr>
            <w:tcW w:w="759" w:type="dxa"/>
            <w:tcBorders>
              <w:top w:val="single" w:sz="4" w:space="0" w:color="auto"/>
              <w:left w:val="single" w:sz="4" w:space="0" w:color="auto"/>
              <w:bottom w:val="single" w:sz="4" w:space="0" w:color="auto"/>
              <w:right w:val="single" w:sz="4" w:space="0" w:color="auto"/>
            </w:tcBorders>
          </w:tcPr>
          <w:p w:rsidR="00FA5D75" w:rsidRPr="00FA5D75" w:rsidRDefault="00FA5D75" w:rsidP="007D4697">
            <w:pPr>
              <w:jc w:val="both"/>
              <w:rPr>
                <w:rFonts w:ascii="Times New Roman" w:hAnsi="Times New Roman" w:cs="Times New Roman"/>
                <w:sz w:val="26"/>
                <w:szCs w:val="26"/>
              </w:rPr>
            </w:pPr>
            <w:r w:rsidRPr="00FA5D75">
              <w:rPr>
                <w:rFonts w:ascii="Times New Roman" w:hAnsi="Times New Roman" w:cs="Times New Roman"/>
                <w:sz w:val="26"/>
                <w:szCs w:val="26"/>
              </w:rPr>
              <w:t>2.1</w:t>
            </w:r>
            <w:r w:rsidR="00E52A6E">
              <w:rPr>
                <w:rFonts w:ascii="Times New Roman" w:hAnsi="Times New Roman" w:cs="Times New Roman"/>
                <w:sz w:val="26"/>
                <w:szCs w:val="26"/>
              </w:rPr>
              <w:t>1</w:t>
            </w:r>
            <w:r w:rsidRPr="00FA5D75">
              <w:rPr>
                <w:rFonts w:ascii="Times New Roman" w:hAnsi="Times New Roman" w:cs="Times New Roman"/>
                <w:sz w:val="26"/>
                <w:szCs w:val="26"/>
              </w:rPr>
              <w:t>.</w:t>
            </w:r>
          </w:p>
        </w:tc>
        <w:tc>
          <w:tcPr>
            <w:tcW w:w="9595" w:type="dxa"/>
            <w:tcBorders>
              <w:top w:val="single" w:sz="4" w:space="0" w:color="auto"/>
              <w:left w:val="single" w:sz="4" w:space="0" w:color="auto"/>
              <w:bottom w:val="single" w:sz="4" w:space="0" w:color="auto"/>
              <w:right w:val="single" w:sz="4" w:space="0" w:color="auto"/>
            </w:tcBorders>
          </w:tcPr>
          <w:p w:rsidR="00FA5D75" w:rsidRPr="00FA5D75" w:rsidRDefault="00FA5D75" w:rsidP="007D4697">
            <w:pPr>
              <w:jc w:val="both"/>
              <w:rPr>
                <w:rFonts w:ascii="Times New Roman" w:hAnsi="Times New Roman" w:cs="Times New Roman"/>
                <w:sz w:val="26"/>
                <w:szCs w:val="26"/>
              </w:rPr>
            </w:pPr>
            <w:r w:rsidRPr="00FA5D75">
              <w:rPr>
                <w:rFonts w:ascii="Times New Roman" w:hAnsi="Times New Roman" w:cs="Times New Roman"/>
                <w:sz w:val="26"/>
                <w:szCs w:val="26"/>
              </w:rPr>
              <w:t>Размещение материалов, направленных на формирование здорового образа жизни семьи и детей, ответственности родителей (законных представителей) за жизнь, здоровье и</w:t>
            </w:r>
            <w:r w:rsidR="007D4697">
              <w:rPr>
                <w:rFonts w:ascii="Times New Roman" w:hAnsi="Times New Roman" w:cs="Times New Roman"/>
                <w:sz w:val="26"/>
                <w:szCs w:val="26"/>
              </w:rPr>
              <w:t xml:space="preserve"> воспитание детей</w:t>
            </w:r>
          </w:p>
        </w:tc>
        <w:tc>
          <w:tcPr>
            <w:tcW w:w="2938" w:type="dxa"/>
            <w:tcBorders>
              <w:top w:val="single" w:sz="4" w:space="0" w:color="auto"/>
              <w:left w:val="single" w:sz="4" w:space="0" w:color="auto"/>
              <w:bottom w:val="single" w:sz="4" w:space="0" w:color="auto"/>
              <w:right w:val="single" w:sz="4" w:space="0" w:color="auto"/>
            </w:tcBorders>
          </w:tcPr>
          <w:p w:rsidR="00FA5D75" w:rsidRPr="00FA5D75" w:rsidRDefault="006961F2" w:rsidP="00FA5D75">
            <w:pPr>
              <w:jc w:val="both"/>
              <w:rPr>
                <w:rFonts w:ascii="Times New Roman" w:hAnsi="Times New Roman" w:cs="Times New Roman"/>
                <w:sz w:val="26"/>
                <w:szCs w:val="26"/>
              </w:rPr>
            </w:pPr>
            <w:r w:rsidRPr="006961F2">
              <w:rPr>
                <w:rFonts w:ascii="Times New Roman" w:hAnsi="Times New Roman" w:cs="Times New Roman"/>
                <w:sz w:val="26"/>
                <w:szCs w:val="26"/>
              </w:rPr>
              <w:t>ТКДН и ЗП</w:t>
            </w:r>
          </w:p>
        </w:tc>
        <w:tc>
          <w:tcPr>
            <w:tcW w:w="2445"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2021-2025 годы</w:t>
            </w:r>
          </w:p>
        </w:tc>
      </w:tr>
      <w:tr w:rsidR="00FA5D75" w:rsidRPr="00FA5D75" w:rsidTr="00FA5D75">
        <w:trPr>
          <w:trHeight w:val="145"/>
        </w:trPr>
        <w:tc>
          <w:tcPr>
            <w:tcW w:w="759" w:type="dxa"/>
            <w:tcBorders>
              <w:top w:val="single" w:sz="4" w:space="0" w:color="auto"/>
              <w:left w:val="single" w:sz="4" w:space="0" w:color="auto"/>
              <w:bottom w:val="single" w:sz="4" w:space="0" w:color="auto"/>
              <w:right w:val="single" w:sz="4" w:space="0" w:color="auto"/>
            </w:tcBorders>
          </w:tcPr>
          <w:p w:rsidR="00FA5D75" w:rsidRPr="00FA5D75" w:rsidRDefault="00FA5D75" w:rsidP="007D4697">
            <w:pPr>
              <w:jc w:val="both"/>
              <w:rPr>
                <w:rFonts w:ascii="Times New Roman" w:hAnsi="Times New Roman" w:cs="Times New Roman"/>
                <w:sz w:val="26"/>
                <w:szCs w:val="26"/>
              </w:rPr>
            </w:pPr>
            <w:r w:rsidRPr="00FA5D75">
              <w:rPr>
                <w:rFonts w:ascii="Times New Roman" w:hAnsi="Times New Roman" w:cs="Times New Roman"/>
                <w:sz w:val="26"/>
                <w:szCs w:val="26"/>
              </w:rPr>
              <w:lastRenderedPageBreak/>
              <w:t>2.1</w:t>
            </w:r>
            <w:r w:rsidR="00E52A6E">
              <w:rPr>
                <w:rFonts w:ascii="Times New Roman" w:hAnsi="Times New Roman" w:cs="Times New Roman"/>
                <w:sz w:val="26"/>
                <w:szCs w:val="26"/>
              </w:rPr>
              <w:t>2</w:t>
            </w:r>
            <w:r w:rsidRPr="00FA5D75">
              <w:rPr>
                <w:rFonts w:ascii="Times New Roman" w:hAnsi="Times New Roman" w:cs="Times New Roman"/>
                <w:sz w:val="26"/>
                <w:szCs w:val="26"/>
              </w:rPr>
              <w:t>.</w:t>
            </w:r>
          </w:p>
        </w:tc>
        <w:tc>
          <w:tcPr>
            <w:tcW w:w="9595"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Публикация информационных материалов антинаркотической направленности в информационно-телекоммуникационной сети Интернет</w:t>
            </w:r>
            <w:r w:rsidR="007D4697">
              <w:rPr>
                <w:rFonts w:ascii="Times New Roman" w:hAnsi="Times New Roman" w:cs="Times New Roman"/>
                <w:sz w:val="26"/>
                <w:szCs w:val="26"/>
              </w:rPr>
              <w:t>, в районной газете «Наш край»</w:t>
            </w:r>
          </w:p>
        </w:tc>
        <w:tc>
          <w:tcPr>
            <w:tcW w:w="2938" w:type="dxa"/>
            <w:tcBorders>
              <w:top w:val="single" w:sz="4" w:space="0" w:color="auto"/>
              <w:left w:val="single" w:sz="4" w:space="0" w:color="auto"/>
              <w:bottom w:val="single" w:sz="4" w:space="0" w:color="auto"/>
              <w:right w:val="single" w:sz="4" w:space="0" w:color="auto"/>
            </w:tcBorders>
          </w:tcPr>
          <w:p w:rsidR="00FA5D75" w:rsidRPr="00FA5D75" w:rsidRDefault="00B2446F" w:rsidP="00FA5D75">
            <w:pPr>
              <w:jc w:val="both"/>
              <w:rPr>
                <w:rFonts w:ascii="Times New Roman" w:hAnsi="Times New Roman" w:cs="Times New Roman"/>
                <w:sz w:val="26"/>
                <w:szCs w:val="26"/>
              </w:rPr>
            </w:pPr>
            <w:r>
              <w:rPr>
                <w:rFonts w:ascii="Times New Roman" w:hAnsi="Times New Roman" w:cs="Times New Roman"/>
                <w:sz w:val="26"/>
                <w:szCs w:val="26"/>
              </w:rPr>
              <w:t>ТКДН и ЗП, МУ «САМ», АНК</w:t>
            </w:r>
          </w:p>
        </w:tc>
        <w:tc>
          <w:tcPr>
            <w:tcW w:w="2445"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ежегодно на период действия плана</w:t>
            </w:r>
          </w:p>
        </w:tc>
      </w:tr>
      <w:tr w:rsidR="00FA5D75" w:rsidRPr="00FA5D75" w:rsidTr="00FA5D75">
        <w:trPr>
          <w:trHeight w:val="145"/>
        </w:trPr>
        <w:tc>
          <w:tcPr>
            <w:tcW w:w="759" w:type="dxa"/>
            <w:tcBorders>
              <w:top w:val="single" w:sz="4" w:space="0" w:color="auto"/>
              <w:left w:val="single" w:sz="4" w:space="0" w:color="auto"/>
              <w:bottom w:val="single" w:sz="4" w:space="0" w:color="auto"/>
              <w:right w:val="single" w:sz="4" w:space="0" w:color="auto"/>
            </w:tcBorders>
          </w:tcPr>
          <w:p w:rsidR="00FA5D75" w:rsidRPr="00FA5D75" w:rsidRDefault="00FA5D75" w:rsidP="007D4697">
            <w:pPr>
              <w:jc w:val="both"/>
              <w:rPr>
                <w:rFonts w:ascii="Times New Roman" w:hAnsi="Times New Roman" w:cs="Times New Roman"/>
                <w:sz w:val="26"/>
                <w:szCs w:val="26"/>
              </w:rPr>
            </w:pPr>
            <w:r w:rsidRPr="00FA5D75">
              <w:rPr>
                <w:rFonts w:ascii="Times New Roman" w:hAnsi="Times New Roman" w:cs="Times New Roman"/>
                <w:sz w:val="26"/>
                <w:szCs w:val="26"/>
              </w:rPr>
              <w:t>2.1</w:t>
            </w:r>
            <w:r w:rsidR="00E52A6E">
              <w:rPr>
                <w:rFonts w:ascii="Times New Roman" w:hAnsi="Times New Roman" w:cs="Times New Roman"/>
                <w:sz w:val="26"/>
                <w:szCs w:val="26"/>
              </w:rPr>
              <w:t>3</w:t>
            </w:r>
          </w:p>
        </w:tc>
        <w:tc>
          <w:tcPr>
            <w:tcW w:w="9595"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Повышение уровня осведомленности родителей (законных представителей) несовершеннолетних о рисках и последствиях незаконного потребления наркотиков на родительских собраниях в образовательных организациях</w:t>
            </w:r>
          </w:p>
        </w:tc>
        <w:tc>
          <w:tcPr>
            <w:tcW w:w="2938" w:type="dxa"/>
            <w:tcBorders>
              <w:top w:val="single" w:sz="4" w:space="0" w:color="auto"/>
              <w:left w:val="single" w:sz="4" w:space="0" w:color="auto"/>
              <w:bottom w:val="single" w:sz="4" w:space="0" w:color="auto"/>
              <w:right w:val="single" w:sz="4" w:space="0" w:color="auto"/>
            </w:tcBorders>
          </w:tcPr>
          <w:p w:rsidR="00FA5D75" w:rsidRPr="00FA5D75" w:rsidRDefault="00B2446F" w:rsidP="00FA5D75">
            <w:pPr>
              <w:jc w:val="both"/>
              <w:rPr>
                <w:rFonts w:ascii="Times New Roman" w:hAnsi="Times New Roman" w:cs="Times New Roman"/>
                <w:sz w:val="26"/>
                <w:szCs w:val="26"/>
              </w:rPr>
            </w:pPr>
            <w:r>
              <w:rPr>
                <w:rFonts w:ascii="Times New Roman" w:hAnsi="Times New Roman" w:cs="Times New Roman"/>
                <w:sz w:val="26"/>
                <w:szCs w:val="26"/>
              </w:rPr>
              <w:t xml:space="preserve">ГБУЗ ЯО </w:t>
            </w:r>
            <w:r w:rsidR="00565DCB">
              <w:rPr>
                <w:rFonts w:ascii="Times New Roman" w:hAnsi="Times New Roman" w:cs="Times New Roman"/>
                <w:sz w:val="26"/>
                <w:szCs w:val="26"/>
              </w:rPr>
              <w:t>«</w:t>
            </w:r>
            <w:r>
              <w:rPr>
                <w:rFonts w:ascii="Times New Roman" w:hAnsi="Times New Roman" w:cs="Times New Roman"/>
                <w:sz w:val="26"/>
                <w:szCs w:val="26"/>
              </w:rPr>
              <w:t>ЛЦРБ</w:t>
            </w:r>
            <w:r w:rsidR="00565DCB">
              <w:rPr>
                <w:rFonts w:ascii="Times New Roman" w:hAnsi="Times New Roman" w:cs="Times New Roman"/>
                <w:sz w:val="26"/>
                <w:szCs w:val="26"/>
              </w:rPr>
              <w:t>»</w:t>
            </w:r>
          </w:p>
        </w:tc>
        <w:tc>
          <w:tcPr>
            <w:tcW w:w="2445"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ежегодно (с 2022 года) на период действия плана</w:t>
            </w:r>
          </w:p>
        </w:tc>
      </w:tr>
      <w:tr w:rsidR="00FA5D75" w:rsidRPr="00FA5D75" w:rsidTr="00FA5D75">
        <w:trPr>
          <w:trHeight w:val="145"/>
        </w:trPr>
        <w:tc>
          <w:tcPr>
            <w:tcW w:w="759" w:type="dxa"/>
            <w:tcBorders>
              <w:top w:val="single" w:sz="4" w:space="0" w:color="auto"/>
              <w:left w:val="single" w:sz="4" w:space="0" w:color="auto"/>
              <w:bottom w:val="single" w:sz="4" w:space="0" w:color="auto"/>
              <w:right w:val="single" w:sz="4" w:space="0" w:color="auto"/>
            </w:tcBorders>
          </w:tcPr>
          <w:p w:rsidR="00FA5D75" w:rsidRPr="00B2446F" w:rsidRDefault="00FA5D75" w:rsidP="00F6373D">
            <w:pPr>
              <w:jc w:val="center"/>
              <w:rPr>
                <w:rFonts w:ascii="Times New Roman" w:hAnsi="Times New Roman" w:cs="Times New Roman"/>
                <w:b/>
                <w:sz w:val="26"/>
                <w:szCs w:val="26"/>
              </w:rPr>
            </w:pPr>
          </w:p>
          <w:p w:rsidR="00FA5D75" w:rsidRPr="00B2446F" w:rsidRDefault="00FA5D75" w:rsidP="00F6373D">
            <w:pPr>
              <w:jc w:val="center"/>
              <w:rPr>
                <w:rFonts w:ascii="Times New Roman" w:hAnsi="Times New Roman" w:cs="Times New Roman"/>
                <w:b/>
                <w:sz w:val="26"/>
                <w:szCs w:val="26"/>
              </w:rPr>
            </w:pPr>
            <w:r w:rsidRPr="00B2446F">
              <w:rPr>
                <w:rFonts w:ascii="Times New Roman" w:hAnsi="Times New Roman" w:cs="Times New Roman"/>
                <w:b/>
                <w:sz w:val="26"/>
                <w:szCs w:val="26"/>
              </w:rPr>
              <w:t>3.</w:t>
            </w:r>
          </w:p>
          <w:p w:rsidR="00FA5D75" w:rsidRPr="00B2446F" w:rsidRDefault="00FA5D75" w:rsidP="00F6373D">
            <w:pPr>
              <w:jc w:val="center"/>
              <w:rPr>
                <w:rFonts w:ascii="Times New Roman" w:hAnsi="Times New Roman" w:cs="Times New Roman"/>
                <w:b/>
                <w:sz w:val="26"/>
                <w:szCs w:val="26"/>
              </w:rPr>
            </w:pPr>
          </w:p>
        </w:tc>
        <w:tc>
          <w:tcPr>
            <w:tcW w:w="14978" w:type="dxa"/>
            <w:gridSpan w:val="3"/>
            <w:tcBorders>
              <w:top w:val="single" w:sz="4" w:space="0" w:color="auto"/>
              <w:left w:val="single" w:sz="4" w:space="0" w:color="auto"/>
              <w:bottom w:val="single" w:sz="4" w:space="0" w:color="auto"/>
              <w:right w:val="single" w:sz="4" w:space="0" w:color="auto"/>
            </w:tcBorders>
          </w:tcPr>
          <w:p w:rsidR="00FA5D75" w:rsidRPr="00B2446F" w:rsidRDefault="00FA5D75" w:rsidP="00F6373D">
            <w:pPr>
              <w:jc w:val="center"/>
              <w:rPr>
                <w:rFonts w:ascii="Times New Roman" w:hAnsi="Times New Roman" w:cs="Times New Roman"/>
                <w:b/>
                <w:sz w:val="26"/>
                <w:szCs w:val="26"/>
              </w:rPr>
            </w:pPr>
            <w:r w:rsidRPr="00B2446F">
              <w:rPr>
                <w:rFonts w:ascii="Times New Roman" w:hAnsi="Times New Roman" w:cs="Times New Roman"/>
                <w:b/>
                <w:sz w:val="26"/>
                <w:szCs w:val="26"/>
              </w:rPr>
              <w:t>Сокращение числа лиц, у которых диагностированы наркомания или пагубное (с вредными последствиями)</w:t>
            </w:r>
          </w:p>
          <w:p w:rsidR="00FA5D75" w:rsidRPr="00B2446F" w:rsidRDefault="00FA5D75" w:rsidP="00F6373D">
            <w:pPr>
              <w:jc w:val="center"/>
              <w:rPr>
                <w:rFonts w:ascii="Times New Roman" w:hAnsi="Times New Roman" w:cs="Times New Roman"/>
                <w:b/>
                <w:sz w:val="26"/>
                <w:szCs w:val="26"/>
              </w:rPr>
            </w:pPr>
            <w:r w:rsidRPr="00B2446F">
              <w:rPr>
                <w:rFonts w:ascii="Times New Roman" w:hAnsi="Times New Roman" w:cs="Times New Roman"/>
                <w:b/>
                <w:sz w:val="26"/>
                <w:szCs w:val="26"/>
              </w:rPr>
              <w:t>потребление наркотиков</w:t>
            </w:r>
          </w:p>
        </w:tc>
      </w:tr>
      <w:tr w:rsidR="00FA5D75" w:rsidRPr="00FA5D75" w:rsidTr="00FA5D75">
        <w:trPr>
          <w:trHeight w:val="145"/>
        </w:trPr>
        <w:tc>
          <w:tcPr>
            <w:tcW w:w="759" w:type="dxa"/>
            <w:tcBorders>
              <w:top w:val="single" w:sz="4" w:space="0" w:color="auto"/>
              <w:left w:val="single" w:sz="4" w:space="0" w:color="auto"/>
              <w:bottom w:val="single" w:sz="4" w:space="0" w:color="auto"/>
              <w:right w:val="single" w:sz="4" w:space="0" w:color="auto"/>
            </w:tcBorders>
          </w:tcPr>
          <w:p w:rsidR="00FA5D75" w:rsidRPr="00FA5D75" w:rsidRDefault="00FA5D75" w:rsidP="00E52A6E">
            <w:pPr>
              <w:jc w:val="both"/>
              <w:rPr>
                <w:rFonts w:ascii="Times New Roman" w:hAnsi="Times New Roman" w:cs="Times New Roman"/>
                <w:sz w:val="26"/>
                <w:szCs w:val="26"/>
              </w:rPr>
            </w:pPr>
            <w:r w:rsidRPr="00FA5D75">
              <w:rPr>
                <w:rFonts w:ascii="Times New Roman" w:hAnsi="Times New Roman" w:cs="Times New Roman"/>
                <w:sz w:val="26"/>
                <w:szCs w:val="26"/>
              </w:rPr>
              <w:t>3.</w:t>
            </w:r>
            <w:r w:rsidR="00E52A6E">
              <w:rPr>
                <w:rFonts w:ascii="Times New Roman" w:hAnsi="Times New Roman" w:cs="Times New Roman"/>
                <w:sz w:val="26"/>
                <w:szCs w:val="26"/>
              </w:rPr>
              <w:t>1</w:t>
            </w:r>
            <w:r w:rsidRPr="00FA5D75">
              <w:rPr>
                <w:rFonts w:ascii="Times New Roman" w:hAnsi="Times New Roman" w:cs="Times New Roman"/>
                <w:sz w:val="26"/>
                <w:szCs w:val="26"/>
              </w:rPr>
              <w:t>.</w:t>
            </w:r>
          </w:p>
        </w:tc>
        <w:tc>
          <w:tcPr>
            <w:tcW w:w="9595" w:type="dxa"/>
            <w:tcBorders>
              <w:top w:val="single" w:sz="4" w:space="0" w:color="auto"/>
              <w:left w:val="single" w:sz="4" w:space="0" w:color="auto"/>
              <w:bottom w:val="single" w:sz="4" w:space="0" w:color="auto"/>
              <w:right w:val="single" w:sz="4" w:space="0" w:color="auto"/>
            </w:tcBorders>
          </w:tcPr>
          <w:p w:rsidR="00FA5D75" w:rsidRPr="00FA5D75"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Оказание содействия трудоустройству граждан</w:t>
            </w:r>
            <w:r w:rsidRPr="00FA5D75">
              <w:rPr>
                <w:rFonts w:ascii="Times New Roman" w:hAnsi="Times New Roman" w:cs="Times New Roman"/>
                <w:bCs/>
                <w:sz w:val="26"/>
                <w:szCs w:val="26"/>
              </w:rPr>
              <w:t>, прошедших курс стационарной реабилитации от наркотической зависимости</w:t>
            </w:r>
          </w:p>
          <w:p w:rsidR="00FA5D75" w:rsidRPr="00FA5D75" w:rsidRDefault="00FA5D75" w:rsidP="00FA5D75">
            <w:pPr>
              <w:jc w:val="both"/>
              <w:rPr>
                <w:rFonts w:ascii="Times New Roman" w:hAnsi="Times New Roman" w:cs="Times New Roman"/>
                <w:sz w:val="26"/>
                <w:szCs w:val="26"/>
              </w:rPr>
            </w:pPr>
          </w:p>
        </w:tc>
        <w:tc>
          <w:tcPr>
            <w:tcW w:w="2938" w:type="dxa"/>
            <w:tcBorders>
              <w:top w:val="single" w:sz="4" w:space="0" w:color="auto"/>
              <w:left w:val="single" w:sz="4" w:space="0" w:color="auto"/>
              <w:bottom w:val="single" w:sz="4" w:space="0" w:color="auto"/>
              <w:right w:val="single" w:sz="4" w:space="0" w:color="auto"/>
            </w:tcBorders>
          </w:tcPr>
          <w:p w:rsidR="00565DCB" w:rsidRDefault="00FA5D75" w:rsidP="00FA5D75">
            <w:pPr>
              <w:jc w:val="both"/>
              <w:rPr>
                <w:rFonts w:ascii="Times New Roman" w:hAnsi="Times New Roman" w:cs="Times New Roman"/>
                <w:sz w:val="26"/>
                <w:szCs w:val="26"/>
              </w:rPr>
            </w:pPr>
            <w:r w:rsidRPr="00FA5D75">
              <w:rPr>
                <w:rFonts w:ascii="Times New Roman" w:hAnsi="Times New Roman" w:cs="Times New Roman"/>
                <w:sz w:val="26"/>
                <w:szCs w:val="26"/>
              </w:rPr>
              <w:t>ГБУЗ ЯО «ЯОКНБ»</w:t>
            </w:r>
          </w:p>
          <w:p w:rsidR="00FA5D75" w:rsidRPr="00FA5D75" w:rsidRDefault="00F6373D" w:rsidP="00FA5D75">
            <w:pPr>
              <w:jc w:val="both"/>
              <w:rPr>
                <w:rFonts w:ascii="Times New Roman" w:hAnsi="Times New Roman" w:cs="Times New Roman"/>
                <w:sz w:val="26"/>
                <w:szCs w:val="26"/>
              </w:rPr>
            </w:pPr>
            <w:r>
              <w:rPr>
                <w:rFonts w:ascii="Times New Roman" w:hAnsi="Times New Roman" w:cs="Times New Roman"/>
                <w:sz w:val="26"/>
                <w:szCs w:val="26"/>
              </w:rPr>
              <w:t>ГКУ ЯО ЦЗН</w:t>
            </w:r>
          </w:p>
          <w:p w:rsidR="00FA5D75" w:rsidRPr="00FA5D75" w:rsidRDefault="00FA5D75" w:rsidP="00FA5D75">
            <w:pPr>
              <w:jc w:val="both"/>
              <w:rPr>
                <w:rFonts w:ascii="Times New Roman" w:hAnsi="Times New Roman" w:cs="Times New Roman"/>
                <w:sz w:val="26"/>
                <w:szCs w:val="26"/>
              </w:rPr>
            </w:pPr>
          </w:p>
        </w:tc>
        <w:tc>
          <w:tcPr>
            <w:tcW w:w="2445" w:type="dxa"/>
            <w:tcBorders>
              <w:top w:val="single" w:sz="4" w:space="0" w:color="auto"/>
              <w:left w:val="single" w:sz="4" w:space="0" w:color="auto"/>
              <w:bottom w:val="single" w:sz="4" w:space="0" w:color="auto"/>
              <w:right w:val="single" w:sz="4" w:space="0" w:color="auto"/>
            </w:tcBorders>
          </w:tcPr>
          <w:p w:rsidR="00FA5D75" w:rsidRPr="00FA5D75" w:rsidRDefault="00F6373D" w:rsidP="00FA5D75">
            <w:pPr>
              <w:jc w:val="both"/>
              <w:rPr>
                <w:rFonts w:ascii="Times New Roman" w:hAnsi="Times New Roman" w:cs="Times New Roman"/>
                <w:sz w:val="26"/>
                <w:szCs w:val="26"/>
              </w:rPr>
            </w:pPr>
            <w:r>
              <w:rPr>
                <w:rFonts w:ascii="Times New Roman" w:hAnsi="Times New Roman" w:cs="Times New Roman"/>
                <w:sz w:val="26"/>
                <w:szCs w:val="26"/>
              </w:rPr>
              <w:t>при необходимости</w:t>
            </w:r>
          </w:p>
        </w:tc>
      </w:tr>
    </w:tbl>
    <w:p w:rsidR="006A6CF5" w:rsidRPr="006A6CF5" w:rsidRDefault="006A6CF5" w:rsidP="006A6CF5">
      <w:pPr>
        <w:rPr>
          <w:rFonts w:ascii="Times New Roman" w:hAnsi="Times New Roman" w:cs="Times New Roman"/>
        </w:rPr>
      </w:pPr>
    </w:p>
    <w:p w:rsidR="006A6CF5" w:rsidRDefault="006A6CF5" w:rsidP="006A6CF5">
      <w:pPr>
        <w:rPr>
          <w:rFonts w:ascii="Times New Roman" w:hAnsi="Times New Roman" w:cs="Times New Roman"/>
        </w:rPr>
      </w:pPr>
    </w:p>
    <w:p w:rsidR="009157D4" w:rsidRDefault="009157D4" w:rsidP="006A6CF5">
      <w:pPr>
        <w:rPr>
          <w:rFonts w:ascii="Times New Roman" w:hAnsi="Times New Roman" w:cs="Times New Roman"/>
        </w:rPr>
      </w:pPr>
    </w:p>
    <w:p w:rsidR="009157D4" w:rsidRDefault="009157D4" w:rsidP="006A6CF5">
      <w:pPr>
        <w:rPr>
          <w:rFonts w:ascii="Times New Roman" w:hAnsi="Times New Roman" w:cs="Times New Roman"/>
        </w:rPr>
      </w:pPr>
    </w:p>
    <w:p w:rsidR="009157D4" w:rsidRDefault="009157D4" w:rsidP="006A6CF5">
      <w:pPr>
        <w:rPr>
          <w:rFonts w:ascii="Times New Roman" w:hAnsi="Times New Roman" w:cs="Times New Roman"/>
        </w:rPr>
      </w:pPr>
    </w:p>
    <w:p w:rsidR="009157D4" w:rsidRDefault="009157D4" w:rsidP="006A6CF5">
      <w:pPr>
        <w:rPr>
          <w:rFonts w:ascii="Times New Roman" w:hAnsi="Times New Roman" w:cs="Times New Roman"/>
        </w:rPr>
      </w:pPr>
    </w:p>
    <w:p w:rsidR="009157D4" w:rsidRDefault="009157D4" w:rsidP="006A6CF5">
      <w:pPr>
        <w:rPr>
          <w:rFonts w:ascii="Times New Roman" w:hAnsi="Times New Roman" w:cs="Times New Roman"/>
        </w:rPr>
      </w:pPr>
    </w:p>
    <w:p w:rsidR="009157D4" w:rsidRDefault="009157D4" w:rsidP="006A6CF5">
      <w:pPr>
        <w:rPr>
          <w:rFonts w:ascii="Times New Roman" w:hAnsi="Times New Roman" w:cs="Times New Roman"/>
        </w:rPr>
      </w:pPr>
    </w:p>
    <w:p w:rsidR="009157D4" w:rsidRDefault="009157D4" w:rsidP="006A6CF5">
      <w:pPr>
        <w:rPr>
          <w:rFonts w:ascii="Times New Roman" w:hAnsi="Times New Roman" w:cs="Times New Roman"/>
        </w:rPr>
      </w:pPr>
    </w:p>
    <w:p w:rsidR="009157D4" w:rsidRDefault="009157D4" w:rsidP="006A6CF5">
      <w:pPr>
        <w:rPr>
          <w:rFonts w:ascii="Times New Roman" w:hAnsi="Times New Roman" w:cs="Times New Roman"/>
        </w:rPr>
      </w:pPr>
    </w:p>
    <w:p w:rsidR="009157D4" w:rsidRDefault="009157D4" w:rsidP="006A6CF5">
      <w:pPr>
        <w:rPr>
          <w:rFonts w:ascii="Times New Roman" w:hAnsi="Times New Roman" w:cs="Times New Roman"/>
        </w:rPr>
      </w:pPr>
    </w:p>
    <w:p w:rsidR="009157D4" w:rsidRPr="006A6CF5" w:rsidRDefault="009157D4" w:rsidP="006A6CF5">
      <w:pPr>
        <w:rPr>
          <w:rFonts w:ascii="Times New Roman" w:hAnsi="Times New Roman" w:cs="Times New Roman"/>
        </w:rPr>
      </w:pPr>
    </w:p>
    <w:p w:rsidR="006A6CF5" w:rsidRPr="00F6373D" w:rsidRDefault="006A6CF5" w:rsidP="00F6373D">
      <w:pPr>
        <w:numPr>
          <w:ilvl w:val="0"/>
          <w:numId w:val="1"/>
        </w:numPr>
        <w:spacing w:after="0" w:line="240" w:lineRule="auto"/>
        <w:jc w:val="center"/>
        <w:rPr>
          <w:rFonts w:ascii="Times New Roman" w:hAnsi="Times New Roman" w:cs="Times New Roman"/>
          <w:sz w:val="26"/>
          <w:szCs w:val="26"/>
        </w:rPr>
      </w:pPr>
      <w:r w:rsidRPr="00F6373D">
        <w:rPr>
          <w:rFonts w:ascii="Times New Roman" w:hAnsi="Times New Roman" w:cs="Times New Roman"/>
          <w:sz w:val="26"/>
          <w:szCs w:val="26"/>
        </w:rPr>
        <w:lastRenderedPageBreak/>
        <w:t>Сроки и механизмы реализации плана.</w:t>
      </w:r>
    </w:p>
    <w:p w:rsidR="006A6CF5" w:rsidRPr="00F6373D" w:rsidRDefault="006A6CF5" w:rsidP="00F6373D">
      <w:pPr>
        <w:spacing w:after="0" w:line="240" w:lineRule="auto"/>
        <w:jc w:val="both"/>
        <w:rPr>
          <w:rFonts w:ascii="Times New Roman" w:hAnsi="Times New Roman" w:cs="Times New Roman"/>
          <w:sz w:val="26"/>
          <w:szCs w:val="26"/>
        </w:rPr>
      </w:pPr>
      <w:r w:rsidRPr="00F6373D">
        <w:rPr>
          <w:rFonts w:ascii="Times New Roman" w:hAnsi="Times New Roman" w:cs="Times New Roman"/>
          <w:sz w:val="26"/>
          <w:szCs w:val="26"/>
        </w:rPr>
        <w:t>1. Механизм реализации Плана предусматривает исполнение комплекса мероприятий, необходимых для достижения цели и решения задач Плана.</w:t>
      </w:r>
    </w:p>
    <w:p w:rsidR="006A6CF5" w:rsidRPr="00F6373D" w:rsidRDefault="006A6CF5" w:rsidP="00F6373D">
      <w:pPr>
        <w:spacing w:after="0" w:line="240" w:lineRule="auto"/>
        <w:jc w:val="both"/>
        <w:rPr>
          <w:rFonts w:ascii="Times New Roman" w:hAnsi="Times New Roman" w:cs="Times New Roman"/>
          <w:sz w:val="26"/>
          <w:szCs w:val="26"/>
        </w:rPr>
      </w:pPr>
      <w:r w:rsidRPr="00F6373D">
        <w:rPr>
          <w:rFonts w:ascii="Times New Roman" w:hAnsi="Times New Roman" w:cs="Times New Roman"/>
          <w:sz w:val="26"/>
          <w:szCs w:val="26"/>
        </w:rPr>
        <w:t>2. Ответственные исполнители:</w:t>
      </w:r>
    </w:p>
    <w:p w:rsidR="006A6CF5" w:rsidRPr="00F6373D" w:rsidRDefault="006A6CF5" w:rsidP="00F6373D">
      <w:pPr>
        <w:spacing w:after="0" w:line="240" w:lineRule="auto"/>
        <w:jc w:val="both"/>
        <w:rPr>
          <w:rFonts w:ascii="Times New Roman" w:hAnsi="Times New Roman" w:cs="Times New Roman"/>
          <w:sz w:val="26"/>
          <w:szCs w:val="26"/>
        </w:rPr>
      </w:pPr>
      <w:r w:rsidRPr="00F6373D">
        <w:rPr>
          <w:rFonts w:ascii="Times New Roman" w:hAnsi="Times New Roman" w:cs="Times New Roman"/>
          <w:sz w:val="26"/>
          <w:szCs w:val="26"/>
        </w:rPr>
        <w:t>2.1. Организуют работу по исполнению мероприятий Плана, в том числе соисполнителей.</w:t>
      </w:r>
    </w:p>
    <w:p w:rsidR="006A6CF5" w:rsidRPr="00F6373D" w:rsidRDefault="006A6CF5" w:rsidP="00F6373D">
      <w:pPr>
        <w:spacing w:after="0" w:line="240" w:lineRule="auto"/>
        <w:jc w:val="both"/>
        <w:rPr>
          <w:rFonts w:ascii="Times New Roman" w:hAnsi="Times New Roman" w:cs="Times New Roman"/>
          <w:sz w:val="26"/>
          <w:szCs w:val="26"/>
        </w:rPr>
      </w:pPr>
      <w:r w:rsidRPr="00F6373D">
        <w:rPr>
          <w:rFonts w:ascii="Times New Roman" w:hAnsi="Times New Roman" w:cs="Times New Roman"/>
          <w:sz w:val="26"/>
          <w:szCs w:val="26"/>
        </w:rPr>
        <w:t xml:space="preserve">2.2. Информируют АНК о ходе исполнения мероприятий Плана с учетом информации от </w:t>
      </w:r>
      <w:r w:rsidR="00E52A6E">
        <w:rPr>
          <w:rFonts w:ascii="Times New Roman" w:hAnsi="Times New Roman" w:cs="Times New Roman"/>
          <w:sz w:val="26"/>
          <w:szCs w:val="26"/>
        </w:rPr>
        <w:t>соисполнителей, ежегодно до 1 июля (за полугодие) и до 30 декабря</w:t>
      </w:r>
      <w:r w:rsidRPr="00F6373D">
        <w:rPr>
          <w:rFonts w:ascii="Times New Roman" w:hAnsi="Times New Roman" w:cs="Times New Roman"/>
          <w:sz w:val="26"/>
          <w:szCs w:val="26"/>
        </w:rPr>
        <w:t xml:space="preserve"> (за год).</w:t>
      </w:r>
    </w:p>
    <w:p w:rsidR="006A6CF5" w:rsidRPr="00F6373D" w:rsidRDefault="006A6CF5" w:rsidP="00F6373D">
      <w:pPr>
        <w:spacing w:after="0" w:line="240" w:lineRule="auto"/>
        <w:jc w:val="both"/>
        <w:rPr>
          <w:rFonts w:ascii="Times New Roman" w:hAnsi="Times New Roman" w:cs="Times New Roman"/>
          <w:sz w:val="26"/>
          <w:szCs w:val="26"/>
        </w:rPr>
      </w:pPr>
      <w:r w:rsidRPr="00F6373D">
        <w:rPr>
          <w:rFonts w:ascii="Times New Roman" w:hAnsi="Times New Roman" w:cs="Times New Roman"/>
          <w:sz w:val="26"/>
          <w:szCs w:val="26"/>
        </w:rPr>
        <w:t xml:space="preserve">3. Отчет о реализации Плана формируется </w:t>
      </w:r>
      <w:r w:rsidR="00F6373D">
        <w:rPr>
          <w:rFonts w:ascii="Times New Roman" w:hAnsi="Times New Roman" w:cs="Times New Roman"/>
          <w:sz w:val="26"/>
          <w:szCs w:val="26"/>
        </w:rPr>
        <w:t>секретарем</w:t>
      </w:r>
      <w:r w:rsidRPr="00F6373D">
        <w:rPr>
          <w:rFonts w:ascii="Times New Roman" w:hAnsi="Times New Roman" w:cs="Times New Roman"/>
          <w:sz w:val="26"/>
          <w:szCs w:val="26"/>
        </w:rPr>
        <w:t xml:space="preserve"> АНК.</w:t>
      </w:r>
    </w:p>
    <w:p w:rsidR="006A6CF5" w:rsidRPr="00F6373D" w:rsidRDefault="006A6CF5" w:rsidP="00F6373D">
      <w:pPr>
        <w:spacing w:after="0" w:line="240" w:lineRule="auto"/>
        <w:jc w:val="both"/>
        <w:rPr>
          <w:rFonts w:ascii="Times New Roman" w:hAnsi="Times New Roman" w:cs="Times New Roman"/>
          <w:sz w:val="26"/>
          <w:szCs w:val="26"/>
        </w:rPr>
      </w:pPr>
      <w:r w:rsidRPr="00F6373D">
        <w:rPr>
          <w:rFonts w:ascii="Times New Roman" w:hAnsi="Times New Roman" w:cs="Times New Roman"/>
          <w:sz w:val="26"/>
          <w:szCs w:val="26"/>
        </w:rPr>
        <w:t xml:space="preserve">4. Анализ эффективности реализации Плана отражается в ежегодном докладе о наркоситуации </w:t>
      </w:r>
      <w:r w:rsidR="00F6373D">
        <w:rPr>
          <w:rFonts w:ascii="Times New Roman" w:hAnsi="Times New Roman" w:cs="Times New Roman"/>
          <w:sz w:val="26"/>
          <w:szCs w:val="26"/>
        </w:rPr>
        <w:t>на территории Любимского муниципального района</w:t>
      </w:r>
      <w:r w:rsidRPr="00F6373D">
        <w:rPr>
          <w:rFonts w:ascii="Times New Roman" w:hAnsi="Times New Roman" w:cs="Times New Roman"/>
          <w:sz w:val="26"/>
          <w:szCs w:val="26"/>
        </w:rPr>
        <w:t xml:space="preserve"> Ярославской области.</w:t>
      </w:r>
    </w:p>
    <w:p w:rsidR="006A6CF5" w:rsidRPr="006A6CF5" w:rsidRDefault="006A6CF5" w:rsidP="006A6CF5">
      <w:pPr>
        <w:rPr>
          <w:rFonts w:ascii="Times New Roman" w:hAnsi="Times New Roman" w:cs="Times New Roman"/>
        </w:rPr>
      </w:pPr>
      <w:r w:rsidRPr="006A6CF5">
        <w:rPr>
          <w:rFonts w:ascii="Times New Roman" w:hAnsi="Times New Roman" w:cs="Times New Roman"/>
        </w:rPr>
        <w:br w:type="page"/>
      </w:r>
    </w:p>
    <w:p w:rsidR="006A6CF5" w:rsidRPr="00327566" w:rsidRDefault="006A6CF5" w:rsidP="00327566">
      <w:pPr>
        <w:numPr>
          <w:ilvl w:val="0"/>
          <w:numId w:val="1"/>
        </w:numPr>
        <w:spacing w:after="0" w:line="240" w:lineRule="auto"/>
        <w:ind w:firstLine="709"/>
        <w:jc w:val="center"/>
        <w:rPr>
          <w:rFonts w:ascii="Times New Roman" w:hAnsi="Times New Roman" w:cs="Times New Roman"/>
          <w:sz w:val="26"/>
          <w:szCs w:val="26"/>
        </w:rPr>
      </w:pPr>
      <w:r w:rsidRPr="00327566">
        <w:rPr>
          <w:rFonts w:ascii="Times New Roman" w:hAnsi="Times New Roman" w:cs="Times New Roman"/>
          <w:sz w:val="26"/>
          <w:szCs w:val="26"/>
        </w:rPr>
        <w:lastRenderedPageBreak/>
        <w:t>Оценка эффективности реализации Плана.</w:t>
      </w:r>
    </w:p>
    <w:p w:rsidR="006A6CF5" w:rsidRPr="00327566" w:rsidRDefault="006A6CF5" w:rsidP="00327566">
      <w:pPr>
        <w:spacing w:after="0" w:line="240" w:lineRule="auto"/>
        <w:ind w:firstLine="709"/>
        <w:jc w:val="center"/>
        <w:rPr>
          <w:rFonts w:ascii="Times New Roman" w:hAnsi="Times New Roman" w:cs="Times New Roman"/>
          <w:sz w:val="26"/>
          <w:szCs w:val="26"/>
        </w:rPr>
      </w:pPr>
    </w:p>
    <w:p w:rsidR="006A6CF5" w:rsidRPr="00327566" w:rsidRDefault="006A6CF5" w:rsidP="00327566">
      <w:pPr>
        <w:spacing w:after="0" w:line="240" w:lineRule="auto"/>
        <w:ind w:firstLine="709"/>
        <w:rPr>
          <w:rFonts w:ascii="Times New Roman" w:hAnsi="Times New Roman" w:cs="Times New Roman"/>
          <w:sz w:val="26"/>
          <w:szCs w:val="26"/>
        </w:rPr>
      </w:pPr>
      <w:r w:rsidRPr="00327566">
        <w:rPr>
          <w:rFonts w:ascii="Times New Roman" w:hAnsi="Times New Roman" w:cs="Times New Roman"/>
          <w:sz w:val="26"/>
          <w:szCs w:val="26"/>
        </w:rPr>
        <w:t>1. Оценка результатов реализации Плана осуществляется на основании следующих показателей:</w:t>
      </w:r>
    </w:p>
    <w:p w:rsidR="00327566" w:rsidRPr="00327566" w:rsidRDefault="00327566" w:rsidP="00327566">
      <w:pPr>
        <w:spacing w:after="0" w:line="240" w:lineRule="auto"/>
        <w:jc w:val="both"/>
        <w:rPr>
          <w:rFonts w:ascii="Times New Roman" w:hAnsi="Times New Roman" w:cs="Times New Roman"/>
          <w:sz w:val="26"/>
          <w:szCs w:val="26"/>
        </w:rPr>
      </w:pPr>
      <w:r w:rsidRPr="00327566">
        <w:rPr>
          <w:rFonts w:ascii="Times New Roman" w:hAnsi="Times New Roman" w:cs="Times New Roman"/>
          <w:sz w:val="26"/>
          <w:szCs w:val="26"/>
        </w:rPr>
        <w:t>- общая заболеваемость «синдром зависимости от наркотиков (наркомания)»;</w:t>
      </w:r>
    </w:p>
    <w:p w:rsidR="00327566" w:rsidRPr="002E1689" w:rsidRDefault="00327566" w:rsidP="00E52A6E">
      <w:pPr>
        <w:spacing w:after="0" w:line="240" w:lineRule="auto"/>
        <w:jc w:val="both"/>
        <w:rPr>
          <w:rFonts w:ascii="Times New Roman" w:hAnsi="Times New Roman" w:cs="Times New Roman"/>
          <w:sz w:val="26"/>
          <w:szCs w:val="26"/>
        </w:rPr>
      </w:pPr>
      <w:r w:rsidRPr="002E1689">
        <w:rPr>
          <w:rFonts w:ascii="Times New Roman" w:hAnsi="Times New Roman" w:cs="Times New Roman"/>
          <w:sz w:val="26"/>
          <w:szCs w:val="26"/>
        </w:rPr>
        <w:t xml:space="preserve">- </w:t>
      </w:r>
      <w:r w:rsidR="00E52A6E">
        <w:rPr>
          <w:rFonts w:ascii="Times New Roman" w:hAnsi="Times New Roman" w:cs="Times New Roman"/>
          <w:sz w:val="26"/>
          <w:szCs w:val="26"/>
        </w:rPr>
        <w:t>количество мероприятий, направленных на формирование здорового образа жизни.</w:t>
      </w:r>
    </w:p>
    <w:p w:rsidR="006A6CF5" w:rsidRPr="006A6CF5" w:rsidRDefault="006A6CF5" w:rsidP="00327566">
      <w:pPr>
        <w:spacing w:after="0" w:line="240" w:lineRule="auto"/>
        <w:jc w:val="both"/>
        <w:rPr>
          <w:rFonts w:ascii="Times New Roman" w:hAnsi="Times New Roman" w:cs="Times New Roman"/>
        </w:rPr>
      </w:pPr>
    </w:p>
    <w:tbl>
      <w:tblPr>
        <w:tblStyle w:val="a3"/>
        <w:tblW w:w="0" w:type="auto"/>
        <w:jc w:val="center"/>
        <w:tblLook w:val="04A0" w:firstRow="1" w:lastRow="0" w:firstColumn="1" w:lastColumn="0" w:noHBand="0" w:noVBand="1"/>
      </w:tblPr>
      <w:tblGrid>
        <w:gridCol w:w="5098"/>
        <w:gridCol w:w="2268"/>
        <w:gridCol w:w="1560"/>
        <w:gridCol w:w="1134"/>
        <w:gridCol w:w="1134"/>
        <w:gridCol w:w="1134"/>
        <w:gridCol w:w="1134"/>
        <w:gridCol w:w="1098"/>
      </w:tblGrid>
      <w:tr w:rsidR="006A6CF5" w:rsidRPr="006A6CF5" w:rsidTr="00FE135A">
        <w:trPr>
          <w:trHeight w:val="654"/>
          <w:jc w:val="center"/>
        </w:trPr>
        <w:tc>
          <w:tcPr>
            <w:tcW w:w="5098" w:type="dxa"/>
            <w:vMerge w:val="restart"/>
          </w:tcPr>
          <w:p w:rsidR="006A6CF5" w:rsidRPr="00AD5843" w:rsidRDefault="006A6CF5" w:rsidP="00CE25CC">
            <w:pPr>
              <w:jc w:val="center"/>
              <w:rPr>
                <w:rFonts w:ascii="Times New Roman" w:hAnsi="Times New Roman" w:cs="Times New Roman"/>
                <w:sz w:val="26"/>
                <w:szCs w:val="26"/>
              </w:rPr>
            </w:pPr>
            <w:r w:rsidRPr="00AD5843">
              <w:rPr>
                <w:rFonts w:ascii="Times New Roman" w:hAnsi="Times New Roman" w:cs="Times New Roman"/>
                <w:sz w:val="26"/>
                <w:szCs w:val="26"/>
              </w:rPr>
              <w:t>Наименование показателя</w:t>
            </w:r>
          </w:p>
        </w:tc>
        <w:tc>
          <w:tcPr>
            <w:tcW w:w="2268" w:type="dxa"/>
            <w:vMerge w:val="restart"/>
          </w:tcPr>
          <w:p w:rsidR="006A6CF5" w:rsidRPr="00AD5843" w:rsidRDefault="006A6CF5" w:rsidP="00CE25CC">
            <w:pPr>
              <w:jc w:val="center"/>
              <w:rPr>
                <w:rFonts w:ascii="Times New Roman" w:hAnsi="Times New Roman" w:cs="Times New Roman"/>
                <w:sz w:val="26"/>
                <w:szCs w:val="26"/>
              </w:rPr>
            </w:pPr>
            <w:r w:rsidRPr="00AD5843">
              <w:rPr>
                <w:rFonts w:ascii="Times New Roman" w:hAnsi="Times New Roman" w:cs="Times New Roman"/>
                <w:sz w:val="26"/>
                <w:szCs w:val="26"/>
              </w:rPr>
              <w:t>Единица</w:t>
            </w:r>
          </w:p>
          <w:p w:rsidR="006A6CF5" w:rsidRPr="00AD5843" w:rsidRDefault="006A6CF5" w:rsidP="00CE25CC">
            <w:pPr>
              <w:jc w:val="center"/>
              <w:rPr>
                <w:rFonts w:ascii="Times New Roman" w:hAnsi="Times New Roman" w:cs="Times New Roman"/>
                <w:sz w:val="26"/>
                <w:szCs w:val="26"/>
              </w:rPr>
            </w:pPr>
            <w:r w:rsidRPr="00AD5843">
              <w:rPr>
                <w:rFonts w:ascii="Times New Roman" w:hAnsi="Times New Roman" w:cs="Times New Roman"/>
                <w:sz w:val="26"/>
                <w:szCs w:val="26"/>
              </w:rPr>
              <w:t>измерения</w:t>
            </w:r>
          </w:p>
        </w:tc>
        <w:tc>
          <w:tcPr>
            <w:tcW w:w="7194" w:type="dxa"/>
            <w:gridSpan w:val="6"/>
          </w:tcPr>
          <w:p w:rsidR="006A6CF5" w:rsidRPr="00AD5843" w:rsidRDefault="006A6CF5" w:rsidP="00CE25CC">
            <w:pPr>
              <w:jc w:val="center"/>
              <w:rPr>
                <w:rFonts w:ascii="Times New Roman" w:hAnsi="Times New Roman" w:cs="Times New Roman"/>
                <w:sz w:val="26"/>
                <w:szCs w:val="26"/>
              </w:rPr>
            </w:pPr>
            <w:r w:rsidRPr="00AD5843">
              <w:rPr>
                <w:rFonts w:ascii="Times New Roman" w:hAnsi="Times New Roman" w:cs="Times New Roman"/>
                <w:sz w:val="26"/>
                <w:szCs w:val="26"/>
              </w:rPr>
              <w:t>Плановое значение показателя</w:t>
            </w:r>
          </w:p>
        </w:tc>
      </w:tr>
      <w:tr w:rsidR="006A6CF5" w:rsidRPr="006A6CF5" w:rsidTr="00FE135A">
        <w:trPr>
          <w:jc w:val="center"/>
        </w:trPr>
        <w:tc>
          <w:tcPr>
            <w:tcW w:w="5098" w:type="dxa"/>
            <w:vMerge/>
          </w:tcPr>
          <w:p w:rsidR="006A6CF5" w:rsidRPr="00AD5843" w:rsidRDefault="006A6CF5" w:rsidP="00CE25CC">
            <w:pPr>
              <w:jc w:val="center"/>
              <w:rPr>
                <w:rFonts w:ascii="Times New Roman" w:hAnsi="Times New Roman" w:cs="Times New Roman"/>
                <w:sz w:val="26"/>
                <w:szCs w:val="26"/>
              </w:rPr>
            </w:pPr>
          </w:p>
        </w:tc>
        <w:tc>
          <w:tcPr>
            <w:tcW w:w="2268" w:type="dxa"/>
            <w:vMerge/>
          </w:tcPr>
          <w:p w:rsidR="006A6CF5" w:rsidRPr="00AD5843" w:rsidRDefault="006A6CF5" w:rsidP="00CE25CC">
            <w:pPr>
              <w:jc w:val="center"/>
              <w:rPr>
                <w:rFonts w:ascii="Times New Roman" w:hAnsi="Times New Roman" w:cs="Times New Roman"/>
                <w:sz w:val="26"/>
                <w:szCs w:val="26"/>
              </w:rPr>
            </w:pPr>
          </w:p>
        </w:tc>
        <w:tc>
          <w:tcPr>
            <w:tcW w:w="1560" w:type="dxa"/>
          </w:tcPr>
          <w:p w:rsidR="006A6CF5" w:rsidRPr="00AD5843" w:rsidRDefault="006A6CF5" w:rsidP="00CE25CC">
            <w:pPr>
              <w:jc w:val="center"/>
              <w:rPr>
                <w:rFonts w:ascii="Times New Roman" w:hAnsi="Times New Roman" w:cs="Times New Roman"/>
                <w:sz w:val="26"/>
                <w:szCs w:val="26"/>
              </w:rPr>
            </w:pPr>
            <w:r w:rsidRPr="00AD5843">
              <w:rPr>
                <w:rFonts w:ascii="Times New Roman" w:hAnsi="Times New Roman" w:cs="Times New Roman"/>
                <w:sz w:val="26"/>
                <w:szCs w:val="26"/>
              </w:rPr>
              <w:t>Базовое</w:t>
            </w:r>
          </w:p>
          <w:p w:rsidR="006A6CF5" w:rsidRPr="00AD5843" w:rsidRDefault="00327566" w:rsidP="00CE25CC">
            <w:pPr>
              <w:jc w:val="center"/>
              <w:rPr>
                <w:rFonts w:ascii="Times New Roman" w:hAnsi="Times New Roman" w:cs="Times New Roman"/>
                <w:sz w:val="26"/>
                <w:szCs w:val="26"/>
              </w:rPr>
            </w:pPr>
            <w:r w:rsidRPr="00AD5843">
              <w:rPr>
                <w:rFonts w:ascii="Times New Roman" w:hAnsi="Times New Roman" w:cs="Times New Roman"/>
                <w:sz w:val="26"/>
                <w:szCs w:val="26"/>
              </w:rPr>
              <w:t>2020</w:t>
            </w:r>
            <w:r w:rsidR="006A6CF5" w:rsidRPr="00AD5843">
              <w:rPr>
                <w:rFonts w:ascii="Times New Roman" w:hAnsi="Times New Roman" w:cs="Times New Roman"/>
                <w:sz w:val="26"/>
                <w:szCs w:val="26"/>
              </w:rPr>
              <w:t xml:space="preserve"> год</w:t>
            </w:r>
          </w:p>
        </w:tc>
        <w:tc>
          <w:tcPr>
            <w:tcW w:w="1134" w:type="dxa"/>
          </w:tcPr>
          <w:p w:rsidR="006A6CF5" w:rsidRPr="00AD5843" w:rsidRDefault="006A6CF5" w:rsidP="00CE25CC">
            <w:pPr>
              <w:jc w:val="center"/>
              <w:rPr>
                <w:rFonts w:ascii="Times New Roman" w:hAnsi="Times New Roman" w:cs="Times New Roman"/>
                <w:sz w:val="26"/>
                <w:szCs w:val="26"/>
              </w:rPr>
            </w:pPr>
            <w:r w:rsidRPr="00AD5843">
              <w:rPr>
                <w:rFonts w:ascii="Times New Roman" w:hAnsi="Times New Roman" w:cs="Times New Roman"/>
                <w:sz w:val="26"/>
                <w:szCs w:val="26"/>
              </w:rPr>
              <w:t>2021 год</w:t>
            </w:r>
          </w:p>
        </w:tc>
        <w:tc>
          <w:tcPr>
            <w:tcW w:w="1134" w:type="dxa"/>
          </w:tcPr>
          <w:p w:rsidR="006A6CF5" w:rsidRPr="00AD5843" w:rsidRDefault="006A6CF5" w:rsidP="00CE25CC">
            <w:pPr>
              <w:jc w:val="center"/>
              <w:rPr>
                <w:rFonts w:ascii="Times New Roman" w:hAnsi="Times New Roman" w:cs="Times New Roman"/>
                <w:sz w:val="26"/>
                <w:szCs w:val="26"/>
              </w:rPr>
            </w:pPr>
            <w:r w:rsidRPr="00AD5843">
              <w:rPr>
                <w:rFonts w:ascii="Times New Roman" w:hAnsi="Times New Roman" w:cs="Times New Roman"/>
                <w:sz w:val="26"/>
                <w:szCs w:val="26"/>
              </w:rPr>
              <w:t>2022 год</w:t>
            </w:r>
          </w:p>
        </w:tc>
        <w:tc>
          <w:tcPr>
            <w:tcW w:w="1134" w:type="dxa"/>
          </w:tcPr>
          <w:p w:rsidR="006A6CF5" w:rsidRPr="00AD5843" w:rsidRDefault="006A6CF5" w:rsidP="00CE25CC">
            <w:pPr>
              <w:jc w:val="center"/>
              <w:rPr>
                <w:rFonts w:ascii="Times New Roman" w:hAnsi="Times New Roman" w:cs="Times New Roman"/>
                <w:sz w:val="26"/>
                <w:szCs w:val="26"/>
              </w:rPr>
            </w:pPr>
            <w:r w:rsidRPr="00AD5843">
              <w:rPr>
                <w:rFonts w:ascii="Times New Roman" w:hAnsi="Times New Roman" w:cs="Times New Roman"/>
                <w:sz w:val="26"/>
                <w:szCs w:val="26"/>
              </w:rPr>
              <w:t>2023 год</w:t>
            </w:r>
          </w:p>
        </w:tc>
        <w:tc>
          <w:tcPr>
            <w:tcW w:w="1134" w:type="dxa"/>
          </w:tcPr>
          <w:p w:rsidR="006A6CF5" w:rsidRPr="00AD5843" w:rsidRDefault="006A6CF5" w:rsidP="00CE25CC">
            <w:pPr>
              <w:jc w:val="center"/>
              <w:rPr>
                <w:rFonts w:ascii="Times New Roman" w:hAnsi="Times New Roman" w:cs="Times New Roman"/>
                <w:sz w:val="26"/>
                <w:szCs w:val="26"/>
              </w:rPr>
            </w:pPr>
            <w:r w:rsidRPr="00AD5843">
              <w:rPr>
                <w:rFonts w:ascii="Times New Roman" w:hAnsi="Times New Roman" w:cs="Times New Roman"/>
                <w:sz w:val="26"/>
                <w:szCs w:val="26"/>
              </w:rPr>
              <w:t>2024 год</w:t>
            </w:r>
          </w:p>
        </w:tc>
        <w:tc>
          <w:tcPr>
            <w:tcW w:w="1098" w:type="dxa"/>
          </w:tcPr>
          <w:p w:rsidR="006A6CF5" w:rsidRPr="00AD5843" w:rsidRDefault="006A6CF5" w:rsidP="00CE25CC">
            <w:pPr>
              <w:jc w:val="center"/>
              <w:rPr>
                <w:rFonts w:ascii="Times New Roman" w:hAnsi="Times New Roman" w:cs="Times New Roman"/>
                <w:sz w:val="26"/>
                <w:szCs w:val="26"/>
              </w:rPr>
            </w:pPr>
            <w:r w:rsidRPr="00AD5843">
              <w:rPr>
                <w:rFonts w:ascii="Times New Roman" w:hAnsi="Times New Roman" w:cs="Times New Roman"/>
                <w:sz w:val="26"/>
                <w:szCs w:val="26"/>
              </w:rPr>
              <w:t>2025 год</w:t>
            </w:r>
          </w:p>
        </w:tc>
      </w:tr>
      <w:tr w:rsidR="006A6CF5" w:rsidRPr="006A6CF5" w:rsidTr="00FE135A">
        <w:trPr>
          <w:jc w:val="center"/>
        </w:trPr>
        <w:tc>
          <w:tcPr>
            <w:tcW w:w="5098" w:type="dxa"/>
          </w:tcPr>
          <w:p w:rsidR="006A6CF5" w:rsidRPr="00AD5843" w:rsidRDefault="006A6CF5" w:rsidP="00327566">
            <w:pPr>
              <w:rPr>
                <w:rFonts w:ascii="Times New Roman" w:hAnsi="Times New Roman" w:cs="Times New Roman"/>
                <w:sz w:val="26"/>
                <w:szCs w:val="26"/>
              </w:rPr>
            </w:pPr>
            <w:r w:rsidRPr="00AD5843">
              <w:rPr>
                <w:rFonts w:ascii="Times New Roman" w:hAnsi="Times New Roman" w:cs="Times New Roman"/>
                <w:sz w:val="26"/>
                <w:szCs w:val="26"/>
              </w:rPr>
              <w:t>Общая заболеваемость «синдром зависимости от наркотиков (наркомания)»</w:t>
            </w:r>
          </w:p>
        </w:tc>
        <w:tc>
          <w:tcPr>
            <w:tcW w:w="2268" w:type="dxa"/>
          </w:tcPr>
          <w:p w:rsidR="00327566" w:rsidRPr="00327566" w:rsidRDefault="00327566" w:rsidP="00327566">
            <w:pPr>
              <w:shd w:val="clear" w:color="auto" w:fill="FFFFFF"/>
              <w:rPr>
                <w:rFonts w:ascii="yandex-sans" w:eastAsia="Times New Roman" w:hAnsi="yandex-sans" w:cs="Times New Roman"/>
                <w:color w:val="000000"/>
                <w:sz w:val="26"/>
                <w:szCs w:val="26"/>
                <w:lang w:eastAsia="ru-RU"/>
              </w:rPr>
            </w:pPr>
            <w:r w:rsidRPr="00327566">
              <w:rPr>
                <w:rFonts w:ascii="yandex-sans" w:eastAsia="Times New Roman" w:hAnsi="yandex-sans" w:cs="Times New Roman"/>
                <w:color w:val="000000"/>
                <w:sz w:val="26"/>
                <w:szCs w:val="26"/>
                <w:lang w:eastAsia="ru-RU"/>
              </w:rPr>
              <w:t>кол-во лиц</w:t>
            </w:r>
          </w:p>
          <w:p w:rsidR="006A6CF5" w:rsidRPr="00AD5843" w:rsidRDefault="006A6CF5" w:rsidP="00327566">
            <w:pPr>
              <w:shd w:val="clear" w:color="auto" w:fill="FFFFFF"/>
              <w:rPr>
                <w:rFonts w:ascii="Times New Roman" w:hAnsi="Times New Roman" w:cs="Times New Roman"/>
                <w:sz w:val="26"/>
                <w:szCs w:val="26"/>
              </w:rPr>
            </w:pPr>
          </w:p>
        </w:tc>
        <w:tc>
          <w:tcPr>
            <w:tcW w:w="1560" w:type="dxa"/>
          </w:tcPr>
          <w:p w:rsidR="006A6CF5" w:rsidRPr="00AD5843" w:rsidRDefault="00327566" w:rsidP="00CE25CC">
            <w:pPr>
              <w:spacing w:line="276" w:lineRule="auto"/>
              <w:jc w:val="center"/>
              <w:rPr>
                <w:rFonts w:ascii="Times New Roman" w:hAnsi="Times New Roman" w:cs="Times New Roman"/>
                <w:sz w:val="26"/>
                <w:szCs w:val="26"/>
              </w:rPr>
            </w:pPr>
            <w:r w:rsidRPr="00AD5843">
              <w:rPr>
                <w:rFonts w:ascii="Times New Roman" w:hAnsi="Times New Roman" w:cs="Times New Roman"/>
                <w:sz w:val="26"/>
                <w:szCs w:val="26"/>
              </w:rPr>
              <w:t>2</w:t>
            </w:r>
          </w:p>
        </w:tc>
        <w:tc>
          <w:tcPr>
            <w:tcW w:w="1134" w:type="dxa"/>
          </w:tcPr>
          <w:p w:rsidR="006A6CF5" w:rsidRPr="00AD5843" w:rsidRDefault="00327566" w:rsidP="00CE25CC">
            <w:pPr>
              <w:spacing w:line="276" w:lineRule="auto"/>
              <w:jc w:val="center"/>
              <w:rPr>
                <w:rFonts w:ascii="Times New Roman" w:hAnsi="Times New Roman" w:cs="Times New Roman"/>
                <w:sz w:val="26"/>
                <w:szCs w:val="26"/>
              </w:rPr>
            </w:pPr>
            <w:r w:rsidRPr="00AD5843">
              <w:rPr>
                <w:rFonts w:ascii="Times New Roman" w:hAnsi="Times New Roman" w:cs="Times New Roman"/>
                <w:sz w:val="26"/>
                <w:szCs w:val="26"/>
              </w:rPr>
              <w:t>2</w:t>
            </w:r>
          </w:p>
        </w:tc>
        <w:tc>
          <w:tcPr>
            <w:tcW w:w="1134" w:type="dxa"/>
          </w:tcPr>
          <w:p w:rsidR="006A6CF5" w:rsidRPr="00AD5843" w:rsidRDefault="00327566" w:rsidP="00CE25CC">
            <w:pPr>
              <w:spacing w:line="276" w:lineRule="auto"/>
              <w:jc w:val="center"/>
              <w:rPr>
                <w:rFonts w:ascii="Times New Roman" w:hAnsi="Times New Roman" w:cs="Times New Roman"/>
                <w:sz w:val="26"/>
                <w:szCs w:val="26"/>
              </w:rPr>
            </w:pPr>
            <w:r w:rsidRPr="00AD5843">
              <w:rPr>
                <w:rFonts w:ascii="Times New Roman" w:hAnsi="Times New Roman" w:cs="Times New Roman"/>
                <w:sz w:val="26"/>
                <w:szCs w:val="26"/>
              </w:rPr>
              <w:t>2</w:t>
            </w:r>
          </w:p>
        </w:tc>
        <w:tc>
          <w:tcPr>
            <w:tcW w:w="1134" w:type="dxa"/>
          </w:tcPr>
          <w:p w:rsidR="006A6CF5" w:rsidRPr="00AD5843" w:rsidRDefault="00327566" w:rsidP="00CE25CC">
            <w:pPr>
              <w:spacing w:line="276" w:lineRule="auto"/>
              <w:jc w:val="center"/>
              <w:rPr>
                <w:rFonts w:ascii="Times New Roman" w:hAnsi="Times New Roman" w:cs="Times New Roman"/>
                <w:sz w:val="26"/>
                <w:szCs w:val="26"/>
              </w:rPr>
            </w:pPr>
            <w:r w:rsidRPr="00AD5843">
              <w:rPr>
                <w:rFonts w:ascii="Times New Roman" w:hAnsi="Times New Roman" w:cs="Times New Roman"/>
                <w:sz w:val="26"/>
                <w:szCs w:val="26"/>
              </w:rPr>
              <w:t>2</w:t>
            </w:r>
          </w:p>
        </w:tc>
        <w:tc>
          <w:tcPr>
            <w:tcW w:w="1134" w:type="dxa"/>
          </w:tcPr>
          <w:p w:rsidR="006A6CF5" w:rsidRPr="00AD5843" w:rsidRDefault="00327566" w:rsidP="00CE25CC">
            <w:pPr>
              <w:spacing w:line="276" w:lineRule="auto"/>
              <w:jc w:val="center"/>
              <w:rPr>
                <w:rFonts w:ascii="Times New Roman" w:hAnsi="Times New Roman" w:cs="Times New Roman"/>
                <w:sz w:val="26"/>
                <w:szCs w:val="26"/>
              </w:rPr>
            </w:pPr>
            <w:r w:rsidRPr="00AD5843">
              <w:rPr>
                <w:rFonts w:ascii="Times New Roman" w:hAnsi="Times New Roman" w:cs="Times New Roman"/>
                <w:sz w:val="26"/>
                <w:szCs w:val="26"/>
              </w:rPr>
              <w:t>2</w:t>
            </w:r>
          </w:p>
        </w:tc>
        <w:tc>
          <w:tcPr>
            <w:tcW w:w="1098" w:type="dxa"/>
          </w:tcPr>
          <w:p w:rsidR="006A6CF5" w:rsidRPr="00AD5843" w:rsidRDefault="00327566" w:rsidP="00CE25CC">
            <w:pPr>
              <w:spacing w:line="276" w:lineRule="auto"/>
              <w:jc w:val="center"/>
              <w:rPr>
                <w:rFonts w:ascii="Times New Roman" w:hAnsi="Times New Roman" w:cs="Times New Roman"/>
                <w:sz w:val="26"/>
                <w:szCs w:val="26"/>
              </w:rPr>
            </w:pPr>
            <w:r w:rsidRPr="00AD5843">
              <w:rPr>
                <w:rFonts w:ascii="Times New Roman" w:hAnsi="Times New Roman" w:cs="Times New Roman"/>
                <w:sz w:val="26"/>
                <w:szCs w:val="26"/>
              </w:rPr>
              <w:t>2</w:t>
            </w:r>
          </w:p>
        </w:tc>
      </w:tr>
      <w:tr w:rsidR="00327566" w:rsidRPr="006A6CF5" w:rsidTr="00327566">
        <w:trPr>
          <w:trHeight w:val="751"/>
          <w:jc w:val="center"/>
        </w:trPr>
        <w:tc>
          <w:tcPr>
            <w:tcW w:w="5098" w:type="dxa"/>
          </w:tcPr>
          <w:p w:rsidR="00327566" w:rsidRPr="003B0CEA" w:rsidRDefault="00E52A6E" w:rsidP="00E52A6E">
            <w:pPr>
              <w:rPr>
                <w:rFonts w:ascii="Times New Roman" w:hAnsi="Times New Roman" w:cs="Times New Roman"/>
                <w:sz w:val="26"/>
                <w:szCs w:val="26"/>
              </w:rPr>
            </w:pPr>
            <w:r>
              <w:rPr>
                <w:rFonts w:ascii="Times New Roman" w:hAnsi="Times New Roman" w:cs="Times New Roman"/>
                <w:sz w:val="26"/>
                <w:szCs w:val="26"/>
              </w:rPr>
              <w:t>К</w:t>
            </w:r>
            <w:r w:rsidRPr="00E52A6E">
              <w:rPr>
                <w:rFonts w:ascii="Times New Roman" w:hAnsi="Times New Roman" w:cs="Times New Roman"/>
                <w:sz w:val="26"/>
                <w:szCs w:val="26"/>
              </w:rPr>
              <w:t>оличество мероприятий, направленных на формирование здорового образа жизни</w:t>
            </w:r>
          </w:p>
        </w:tc>
        <w:tc>
          <w:tcPr>
            <w:tcW w:w="2268" w:type="dxa"/>
          </w:tcPr>
          <w:p w:rsidR="00327566" w:rsidRPr="00E52A6E" w:rsidRDefault="00327566" w:rsidP="00E52A6E">
            <w:pPr>
              <w:rPr>
                <w:sz w:val="26"/>
                <w:szCs w:val="26"/>
              </w:rPr>
            </w:pPr>
            <w:r w:rsidRPr="003B0CEA">
              <w:rPr>
                <w:rFonts w:ascii="yandex-sans" w:eastAsia="Times New Roman" w:hAnsi="yandex-sans" w:cs="Times New Roman"/>
                <w:sz w:val="26"/>
                <w:szCs w:val="26"/>
                <w:lang w:eastAsia="ru-RU"/>
              </w:rPr>
              <w:t xml:space="preserve">кол-во </w:t>
            </w:r>
            <w:r w:rsidR="00E52A6E" w:rsidRPr="00E52A6E">
              <w:rPr>
                <w:rFonts w:ascii="Times New Roman" w:eastAsia="Times New Roman" w:hAnsi="Times New Roman" w:cs="Times New Roman"/>
                <w:sz w:val="26"/>
                <w:szCs w:val="26"/>
                <w:lang w:eastAsia="ru-RU"/>
              </w:rPr>
              <w:t>мероприятий</w:t>
            </w:r>
          </w:p>
        </w:tc>
        <w:tc>
          <w:tcPr>
            <w:tcW w:w="1560" w:type="dxa"/>
          </w:tcPr>
          <w:p w:rsidR="00327566" w:rsidRPr="00AD5843" w:rsidRDefault="00E52A6E" w:rsidP="00CE25CC">
            <w:pPr>
              <w:spacing w:line="276"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1134" w:type="dxa"/>
          </w:tcPr>
          <w:p w:rsidR="00327566" w:rsidRPr="00AD5843" w:rsidRDefault="00E52A6E" w:rsidP="00CE25CC">
            <w:pPr>
              <w:spacing w:line="276"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1134" w:type="dxa"/>
          </w:tcPr>
          <w:p w:rsidR="00327566" w:rsidRPr="00AD5843" w:rsidRDefault="00E52A6E" w:rsidP="00E52A6E">
            <w:pPr>
              <w:spacing w:line="276"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1134" w:type="dxa"/>
          </w:tcPr>
          <w:p w:rsidR="00327566" w:rsidRPr="00AD5843" w:rsidRDefault="00E52A6E" w:rsidP="00E52A6E">
            <w:pPr>
              <w:spacing w:line="276"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1134" w:type="dxa"/>
          </w:tcPr>
          <w:p w:rsidR="00327566" w:rsidRPr="00AD5843" w:rsidRDefault="00E52A6E" w:rsidP="00E52A6E">
            <w:pPr>
              <w:spacing w:line="276"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1098" w:type="dxa"/>
          </w:tcPr>
          <w:p w:rsidR="00327566" w:rsidRPr="00AD5843" w:rsidRDefault="00E52A6E" w:rsidP="00E52A6E">
            <w:pPr>
              <w:spacing w:line="276" w:lineRule="auto"/>
              <w:jc w:val="center"/>
              <w:rPr>
                <w:rFonts w:ascii="Times New Roman" w:hAnsi="Times New Roman" w:cs="Times New Roman"/>
                <w:sz w:val="26"/>
                <w:szCs w:val="26"/>
              </w:rPr>
            </w:pPr>
            <w:r>
              <w:rPr>
                <w:rFonts w:ascii="Times New Roman" w:hAnsi="Times New Roman" w:cs="Times New Roman"/>
                <w:sz w:val="26"/>
                <w:szCs w:val="26"/>
              </w:rPr>
              <w:t>13</w:t>
            </w:r>
          </w:p>
        </w:tc>
      </w:tr>
    </w:tbl>
    <w:p w:rsidR="006A6CF5" w:rsidRPr="006A6CF5" w:rsidRDefault="006A6CF5" w:rsidP="006A6CF5">
      <w:pPr>
        <w:rPr>
          <w:rFonts w:ascii="Times New Roman" w:hAnsi="Times New Roman" w:cs="Times New Roman"/>
        </w:rPr>
      </w:pPr>
    </w:p>
    <w:p w:rsidR="00AD5843" w:rsidRDefault="00AD5843" w:rsidP="00AD5843">
      <w:pPr>
        <w:rPr>
          <w:rFonts w:ascii="Times New Roman" w:hAnsi="Times New Roman" w:cs="Times New Roman"/>
        </w:rPr>
      </w:pPr>
    </w:p>
    <w:p w:rsidR="00AD5843" w:rsidRDefault="00AD5843" w:rsidP="00AD5843">
      <w:pPr>
        <w:rPr>
          <w:rFonts w:ascii="Times New Roman" w:hAnsi="Times New Roman" w:cs="Times New Roman"/>
        </w:rPr>
      </w:pPr>
    </w:p>
    <w:p w:rsidR="00AD5843" w:rsidRDefault="00AD5843" w:rsidP="00AD5843">
      <w:pPr>
        <w:rPr>
          <w:rFonts w:ascii="Times New Roman" w:hAnsi="Times New Roman" w:cs="Times New Roman"/>
        </w:rPr>
      </w:pPr>
    </w:p>
    <w:p w:rsidR="00AD5843" w:rsidRDefault="00AD5843" w:rsidP="00AD5843">
      <w:pPr>
        <w:rPr>
          <w:rFonts w:ascii="Times New Roman" w:hAnsi="Times New Roman" w:cs="Times New Roman"/>
        </w:rPr>
      </w:pPr>
    </w:p>
    <w:p w:rsidR="00CE25CC" w:rsidRDefault="00CE25CC" w:rsidP="00AD5843">
      <w:pPr>
        <w:rPr>
          <w:rFonts w:ascii="Times New Roman" w:hAnsi="Times New Roman" w:cs="Times New Roman"/>
        </w:rPr>
      </w:pPr>
    </w:p>
    <w:p w:rsidR="00E52A6E" w:rsidRDefault="00E52A6E" w:rsidP="00AD5843">
      <w:pPr>
        <w:rPr>
          <w:rFonts w:ascii="Times New Roman" w:hAnsi="Times New Roman" w:cs="Times New Roman"/>
        </w:rPr>
      </w:pPr>
    </w:p>
    <w:p w:rsidR="00E52A6E" w:rsidRDefault="00E52A6E" w:rsidP="00AD5843">
      <w:pPr>
        <w:rPr>
          <w:rFonts w:ascii="Times New Roman" w:hAnsi="Times New Roman" w:cs="Times New Roman"/>
        </w:rPr>
      </w:pPr>
    </w:p>
    <w:p w:rsidR="00E52A6E" w:rsidRDefault="00E52A6E" w:rsidP="00AD5843">
      <w:pPr>
        <w:rPr>
          <w:rFonts w:ascii="Times New Roman" w:hAnsi="Times New Roman" w:cs="Times New Roman"/>
        </w:rPr>
      </w:pPr>
    </w:p>
    <w:p w:rsidR="00AD5843" w:rsidRDefault="00AD5843" w:rsidP="00AD5843">
      <w:pPr>
        <w:rPr>
          <w:rFonts w:ascii="Times New Roman" w:hAnsi="Times New Roman" w:cs="Times New Roman"/>
        </w:rPr>
      </w:pPr>
    </w:p>
    <w:p w:rsidR="00CF4260" w:rsidRDefault="00CF4260" w:rsidP="00AD5843">
      <w:pPr>
        <w:rPr>
          <w:rFonts w:ascii="Times New Roman" w:hAnsi="Times New Roman" w:cs="Times New Roman"/>
        </w:rPr>
      </w:pPr>
      <w:bookmarkStart w:id="1" w:name="_GoBack"/>
      <w:bookmarkEnd w:id="1"/>
    </w:p>
    <w:p w:rsidR="006A6CF5" w:rsidRPr="00AD5843" w:rsidRDefault="006A6CF5" w:rsidP="00AD5843">
      <w:pPr>
        <w:rPr>
          <w:rFonts w:ascii="Times New Roman" w:hAnsi="Times New Roman" w:cs="Times New Roman"/>
        </w:rPr>
      </w:pPr>
      <w:r w:rsidRPr="00AD5843">
        <w:rPr>
          <w:rFonts w:ascii="Times New Roman" w:hAnsi="Times New Roman" w:cs="Times New Roman"/>
          <w:sz w:val="26"/>
          <w:szCs w:val="26"/>
        </w:rPr>
        <w:lastRenderedPageBreak/>
        <w:t>Перечень сокращений</w:t>
      </w:r>
    </w:p>
    <w:p w:rsidR="006A6CF5" w:rsidRPr="00AD5843" w:rsidRDefault="006A6CF5" w:rsidP="00AD5843">
      <w:pPr>
        <w:spacing w:after="0" w:line="240" w:lineRule="auto"/>
        <w:rPr>
          <w:rFonts w:ascii="Times New Roman" w:hAnsi="Times New Roman" w:cs="Times New Roman"/>
          <w:sz w:val="26"/>
          <w:szCs w:val="26"/>
        </w:rPr>
      </w:pPr>
    </w:p>
    <w:tbl>
      <w:tblPr>
        <w:tblStyle w:val="a3"/>
        <w:tblW w:w="1641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14600"/>
      </w:tblGrid>
      <w:tr w:rsidR="006A6CF5" w:rsidRPr="00AD5843" w:rsidTr="00565DCB">
        <w:tc>
          <w:tcPr>
            <w:tcW w:w="1815" w:type="dxa"/>
          </w:tcPr>
          <w:p w:rsidR="006A6CF5" w:rsidRPr="00DF1CFD" w:rsidRDefault="006A6CF5" w:rsidP="00AD5843">
            <w:pPr>
              <w:rPr>
                <w:rFonts w:ascii="Times New Roman" w:hAnsi="Times New Roman" w:cs="Times New Roman"/>
                <w:sz w:val="24"/>
                <w:szCs w:val="24"/>
              </w:rPr>
            </w:pPr>
            <w:r w:rsidRPr="00DF1CFD">
              <w:rPr>
                <w:rFonts w:ascii="Times New Roman" w:hAnsi="Times New Roman" w:cs="Times New Roman"/>
                <w:sz w:val="24"/>
                <w:szCs w:val="24"/>
              </w:rPr>
              <w:t>ГБУЗ ЯО «ЯОКНБ»</w:t>
            </w:r>
          </w:p>
        </w:tc>
        <w:tc>
          <w:tcPr>
            <w:tcW w:w="14600" w:type="dxa"/>
          </w:tcPr>
          <w:p w:rsidR="006A6CF5" w:rsidRPr="00DF1CFD" w:rsidRDefault="006A6CF5" w:rsidP="00AD5843">
            <w:pPr>
              <w:rPr>
                <w:rFonts w:ascii="Times New Roman" w:hAnsi="Times New Roman" w:cs="Times New Roman"/>
                <w:sz w:val="24"/>
                <w:szCs w:val="24"/>
              </w:rPr>
            </w:pPr>
            <w:r w:rsidRPr="00DF1CFD">
              <w:rPr>
                <w:rFonts w:ascii="Times New Roman" w:hAnsi="Times New Roman" w:cs="Times New Roman"/>
                <w:sz w:val="24"/>
                <w:szCs w:val="24"/>
              </w:rPr>
              <w:t>- государственное бюджетное учреждение здравоохранения Ярославской области «Ярославская областная клиническая наркологическая больница»</w:t>
            </w:r>
          </w:p>
        </w:tc>
      </w:tr>
      <w:tr w:rsidR="00DF1CFD" w:rsidRPr="00AD5843" w:rsidTr="00565DCB">
        <w:tc>
          <w:tcPr>
            <w:tcW w:w="1815" w:type="dxa"/>
          </w:tcPr>
          <w:p w:rsidR="00DF1CFD" w:rsidRPr="00DF1CFD" w:rsidRDefault="00DF1CFD" w:rsidP="00FE135A">
            <w:pPr>
              <w:rPr>
                <w:rFonts w:ascii="Times New Roman" w:hAnsi="Times New Roman" w:cs="Times New Roman"/>
                <w:sz w:val="24"/>
                <w:szCs w:val="24"/>
              </w:rPr>
            </w:pPr>
            <w:r w:rsidRPr="00DF1CFD">
              <w:rPr>
                <w:rFonts w:ascii="Times New Roman" w:hAnsi="Times New Roman" w:cs="Times New Roman"/>
                <w:sz w:val="24"/>
                <w:szCs w:val="24"/>
              </w:rPr>
              <w:t xml:space="preserve">ГБУЗ ЯО </w:t>
            </w:r>
            <w:r>
              <w:rPr>
                <w:rFonts w:ascii="Times New Roman" w:hAnsi="Times New Roman" w:cs="Times New Roman"/>
                <w:sz w:val="24"/>
                <w:szCs w:val="24"/>
              </w:rPr>
              <w:t>«</w:t>
            </w:r>
            <w:r w:rsidRPr="00DF1CFD">
              <w:rPr>
                <w:rFonts w:ascii="Times New Roman" w:hAnsi="Times New Roman" w:cs="Times New Roman"/>
                <w:sz w:val="24"/>
                <w:szCs w:val="24"/>
              </w:rPr>
              <w:t>ЛЦРБ</w:t>
            </w:r>
            <w:r>
              <w:rPr>
                <w:rFonts w:ascii="Times New Roman" w:hAnsi="Times New Roman" w:cs="Times New Roman"/>
                <w:sz w:val="24"/>
                <w:szCs w:val="24"/>
              </w:rPr>
              <w:t>»</w:t>
            </w:r>
          </w:p>
        </w:tc>
        <w:tc>
          <w:tcPr>
            <w:tcW w:w="14600" w:type="dxa"/>
          </w:tcPr>
          <w:p w:rsidR="00DF1CFD" w:rsidRPr="00DF1CFD" w:rsidRDefault="00DF1CFD" w:rsidP="00FE135A">
            <w:pPr>
              <w:rPr>
                <w:rFonts w:ascii="Times New Roman" w:hAnsi="Times New Roman" w:cs="Times New Roman"/>
                <w:sz w:val="24"/>
                <w:szCs w:val="24"/>
              </w:rPr>
            </w:pPr>
            <w:r w:rsidRPr="00DF1CFD">
              <w:rPr>
                <w:rFonts w:ascii="Times New Roman" w:hAnsi="Times New Roman" w:cs="Times New Roman"/>
                <w:sz w:val="24"/>
                <w:szCs w:val="24"/>
              </w:rPr>
              <w:t>- государственное бюджетное учреждение здравоохранения Ярославской области «</w:t>
            </w:r>
            <w:proofErr w:type="spellStart"/>
            <w:r w:rsidRPr="00DF1CFD">
              <w:rPr>
                <w:rFonts w:ascii="Times New Roman" w:hAnsi="Times New Roman" w:cs="Times New Roman"/>
                <w:sz w:val="24"/>
                <w:szCs w:val="24"/>
              </w:rPr>
              <w:t>Любимская</w:t>
            </w:r>
            <w:proofErr w:type="spellEnd"/>
            <w:r w:rsidRPr="00DF1CFD">
              <w:rPr>
                <w:rFonts w:ascii="Times New Roman" w:hAnsi="Times New Roman" w:cs="Times New Roman"/>
                <w:sz w:val="24"/>
                <w:szCs w:val="24"/>
              </w:rPr>
              <w:t xml:space="preserve"> центральная районная больница»</w:t>
            </w:r>
          </w:p>
        </w:tc>
      </w:tr>
      <w:tr w:rsidR="00DF1CFD" w:rsidRPr="00AD5843" w:rsidTr="00565DCB">
        <w:tc>
          <w:tcPr>
            <w:tcW w:w="1815" w:type="dxa"/>
          </w:tcPr>
          <w:p w:rsidR="00DF1CFD" w:rsidRPr="00DF1CFD" w:rsidRDefault="00DF1CFD" w:rsidP="00FE135A">
            <w:pPr>
              <w:rPr>
                <w:rFonts w:ascii="Times New Roman" w:hAnsi="Times New Roman" w:cs="Times New Roman"/>
                <w:sz w:val="24"/>
                <w:szCs w:val="24"/>
              </w:rPr>
            </w:pPr>
            <w:r w:rsidRPr="00DF1CFD">
              <w:rPr>
                <w:rFonts w:ascii="Times New Roman" w:hAnsi="Times New Roman" w:cs="Times New Roman"/>
                <w:sz w:val="24"/>
                <w:szCs w:val="24"/>
              </w:rPr>
              <w:t>ГКУ ЯО ЦЗН</w:t>
            </w:r>
          </w:p>
        </w:tc>
        <w:tc>
          <w:tcPr>
            <w:tcW w:w="14600" w:type="dxa"/>
          </w:tcPr>
          <w:p w:rsidR="00DF1CFD" w:rsidRPr="00DF1CFD" w:rsidRDefault="00DF1CFD" w:rsidP="00FE135A">
            <w:pPr>
              <w:rPr>
                <w:rFonts w:ascii="Times New Roman" w:hAnsi="Times New Roman" w:cs="Times New Roman"/>
                <w:sz w:val="24"/>
                <w:szCs w:val="24"/>
              </w:rPr>
            </w:pPr>
            <w:r w:rsidRPr="00DF1CFD">
              <w:rPr>
                <w:rFonts w:ascii="Times New Roman" w:hAnsi="Times New Roman" w:cs="Times New Roman"/>
                <w:sz w:val="24"/>
                <w:szCs w:val="24"/>
              </w:rPr>
              <w:t xml:space="preserve">- государственное казенное учреждение Ярославской области центр занятости населения Даниловского района </w:t>
            </w:r>
            <w:proofErr w:type="spellStart"/>
            <w:r w:rsidRPr="00DF1CFD">
              <w:rPr>
                <w:rFonts w:ascii="Times New Roman" w:hAnsi="Times New Roman" w:cs="Times New Roman"/>
                <w:sz w:val="24"/>
                <w:szCs w:val="24"/>
              </w:rPr>
              <w:t>Любимское</w:t>
            </w:r>
            <w:proofErr w:type="spellEnd"/>
            <w:r w:rsidRPr="00DF1CFD">
              <w:rPr>
                <w:rFonts w:ascii="Times New Roman" w:hAnsi="Times New Roman" w:cs="Times New Roman"/>
                <w:sz w:val="24"/>
                <w:szCs w:val="24"/>
              </w:rPr>
              <w:t xml:space="preserve"> отделение</w:t>
            </w:r>
          </w:p>
        </w:tc>
      </w:tr>
      <w:tr w:rsidR="00565DCB" w:rsidRPr="00AD5843" w:rsidTr="00565DCB">
        <w:tc>
          <w:tcPr>
            <w:tcW w:w="1815" w:type="dxa"/>
          </w:tcPr>
          <w:p w:rsidR="00565DCB" w:rsidRPr="00DF1CFD" w:rsidRDefault="00565DCB" w:rsidP="00FE135A">
            <w:pPr>
              <w:rPr>
                <w:rFonts w:ascii="Times New Roman" w:hAnsi="Times New Roman" w:cs="Times New Roman"/>
                <w:sz w:val="24"/>
                <w:szCs w:val="24"/>
              </w:rPr>
            </w:pPr>
            <w:r>
              <w:rPr>
                <w:rFonts w:ascii="Times New Roman" w:hAnsi="Times New Roman" w:cs="Times New Roman"/>
                <w:sz w:val="24"/>
                <w:szCs w:val="24"/>
              </w:rPr>
              <w:t>ДНД</w:t>
            </w:r>
          </w:p>
        </w:tc>
        <w:tc>
          <w:tcPr>
            <w:tcW w:w="14600" w:type="dxa"/>
          </w:tcPr>
          <w:p w:rsidR="00565DCB" w:rsidRPr="00DF1CFD" w:rsidRDefault="00565DCB" w:rsidP="00FE135A">
            <w:pPr>
              <w:rPr>
                <w:rFonts w:ascii="Times New Roman" w:hAnsi="Times New Roman" w:cs="Times New Roman"/>
                <w:sz w:val="24"/>
                <w:szCs w:val="24"/>
              </w:rPr>
            </w:pPr>
            <w:r>
              <w:rPr>
                <w:rFonts w:ascii="Times New Roman" w:hAnsi="Times New Roman" w:cs="Times New Roman"/>
                <w:sz w:val="24"/>
                <w:szCs w:val="24"/>
              </w:rPr>
              <w:t xml:space="preserve">- добровольная народная дружина </w:t>
            </w:r>
          </w:p>
        </w:tc>
      </w:tr>
      <w:tr w:rsidR="00DF1CFD" w:rsidRPr="00AD5843" w:rsidTr="00565DCB">
        <w:tc>
          <w:tcPr>
            <w:tcW w:w="1815" w:type="dxa"/>
          </w:tcPr>
          <w:p w:rsidR="00DF1CFD" w:rsidRPr="00DF1CFD" w:rsidRDefault="00DF1CFD" w:rsidP="00FE135A">
            <w:pPr>
              <w:rPr>
                <w:rFonts w:ascii="Times New Roman" w:hAnsi="Times New Roman" w:cs="Times New Roman"/>
                <w:sz w:val="24"/>
                <w:szCs w:val="24"/>
              </w:rPr>
            </w:pPr>
            <w:r w:rsidRPr="00DF1CFD">
              <w:rPr>
                <w:rFonts w:ascii="Times New Roman" w:hAnsi="Times New Roman" w:cs="Times New Roman"/>
                <w:sz w:val="24"/>
                <w:szCs w:val="24"/>
              </w:rPr>
              <w:t>МУ «САМ»</w:t>
            </w:r>
          </w:p>
        </w:tc>
        <w:tc>
          <w:tcPr>
            <w:tcW w:w="14600" w:type="dxa"/>
          </w:tcPr>
          <w:p w:rsidR="00DF1CFD" w:rsidRPr="00DF1CFD" w:rsidRDefault="00DF1CFD" w:rsidP="00FE135A">
            <w:pPr>
              <w:rPr>
                <w:rFonts w:ascii="Times New Roman" w:hAnsi="Times New Roman" w:cs="Times New Roman"/>
                <w:sz w:val="24"/>
                <w:szCs w:val="24"/>
              </w:rPr>
            </w:pPr>
            <w:r w:rsidRPr="00DF1CFD">
              <w:rPr>
                <w:rFonts w:ascii="Times New Roman" w:hAnsi="Times New Roman" w:cs="Times New Roman"/>
                <w:sz w:val="24"/>
                <w:szCs w:val="24"/>
              </w:rPr>
              <w:t>- муниципальное учреждение «Социальное агентство молодёжи»</w:t>
            </w:r>
          </w:p>
        </w:tc>
      </w:tr>
      <w:tr w:rsidR="00DF1CFD" w:rsidRPr="00AD5843" w:rsidTr="00565DCB">
        <w:tc>
          <w:tcPr>
            <w:tcW w:w="1815" w:type="dxa"/>
          </w:tcPr>
          <w:p w:rsidR="00DF1CFD" w:rsidRPr="00DF1CFD" w:rsidRDefault="00DF1CFD" w:rsidP="00AD5843">
            <w:pPr>
              <w:rPr>
                <w:rFonts w:ascii="Times New Roman" w:hAnsi="Times New Roman" w:cs="Times New Roman"/>
                <w:sz w:val="24"/>
                <w:szCs w:val="24"/>
              </w:rPr>
            </w:pPr>
            <w:r w:rsidRPr="00DF1CFD">
              <w:rPr>
                <w:rFonts w:ascii="Times New Roman" w:hAnsi="Times New Roman" w:cs="Times New Roman"/>
                <w:sz w:val="24"/>
                <w:szCs w:val="24"/>
              </w:rPr>
              <w:t>ОМВД</w:t>
            </w:r>
          </w:p>
        </w:tc>
        <w:tc>
          <w:tcPr>
            <w:tcW w:w="14600" w:type="dxa"/>
          </w:tcPr>
          <w:p w:rsidR="00DF1CFD" w:rsidRPr="00DF1CFD" w:rsidRDefault="00DF1CFD" w:rsidP="00DF1CFD">
            <w:pPr>
              <w:rPr>
                <w:rFonts w:ascii="Times New Roman" w:hAnsi="Times New Roman" w:cs="Times New Roman"/>
                <w:sz w:val="24"/>
                <w:szCs w:val="24"/>
              </w:rPr>
            </w:pPr>
            <w:r w:rsidRPr="00DF1CFD">
              <w:rPr>
                <w:rFonts w:ascii="Times New Roman" w:hAnsi="Times New Roman" w:cs="Times New Roman"/>
                <w:sz w:val="24"/>
                <w:szCs w:val="24"/>
              </w:rPr>
              <w:t xml:space="preserve">- отделение Министерства внутренних дел России по </w:t>
            </w:r>
            <w:proofErr w:type="spellStart"/>
            <w:r w:rsidRPr="00DF1CFD">
              <w:rPr>
                <w:rFonts w:ascii="Times New Roman" w:hAnsi="Times New Roman" w:cs="Times New Roman"/>
                <w:sz w:val="24"/>
                <w:szCs w:val="24"/>
              </w:rPr>
              <w:t>Любимскому</w:t>
            </w:r>
            <w:proofErr w:type="spellEnd"/>
            <w:r w:rsidRPr="00DF1CFD">
              <w:rPr>
                <w:rFonts w:ascii="Times New Roman" w:hAnsi="Times New Roman" w:cs="Times New Roman"/>
                <w:sz w:val="24"/>
                <w:szCs w:val="24"/>
              </w:rPr>
              <w:t xml:space="preserve"> району</w:t>
            </w:r>
          </w:p>
        </w:tc>
      </w:tr>
      <w:tr w:rsidR="00DF1CFD" w:rsidRPr="00AD5843" w:rsidTr="00565DCB">
        <w:tc>
          <w:tcPr>
            <w:tcW w:w="1815" w:type="dxa"/>
          </w:tcPr>
          <w:p w:rsidR="00DF1CFD" w:rsidRPr="00DF1CFD" w:rsidRDefault="00DF1CFD" w:rsidP="00FE135A">
            <w:pPr>
              <w:rPr>
                <w:rFonts w:ascii="Times New Roman" w:hAnsi="Times New Roman" w:cs="Times New Roman"/>
                <w:sz w:val="24"/>
                <w:szCs w:val="24"/>
              </w:rPr>
            </w:pPr>
            <w:r w:rsidRPr="00DF1CFD">
              <w:rPr>
                <w:rFonts w:ascii="Times New Roman" w:hAnsi="Times New Roman" w:cs="Times New Roman"/>
                <w:sz w:val="24"/>
                <w:szCs w:val="24"/>
              </w:rPr>
              <w:t>ОУ</w:t>
            </w:r>
          </w:p>
        </w:tc>
        <w:tc>
          <w:tcPr>
            <w:tcW w:w="14600" w:type="dxa"/>
          </w:tcPr>
          <w:p w:rsidR="00DF1CFD" w:rsidRPr="00DF1CFD" w:rsidRDefault="00DF1CFD" w:rsidP="00FE135A">
            <w:pPr>
              <w:rPr>
                <w:rFonts w:ascii="Times New Roman" w:hAnsi="Times New Roman" w:cs="Times New Roman"/>
                <w:sz w:val="24"/>
                <w:szCs w:val="24"/>
              </w:rPr>
            </w:pPr>
            <w:r w:rsidRPr="00DF1CFD">
              <w:rPr>
                <w:rFonts w:ascii="Times New Roman" w:hAnsi="Times New Roman" w:cs="Times New Roman"/>
                <w:sz w:val="24"/>
                <w:szCs w:val="24"/>
              </w:rPr>
              <w:t>- образовательные учреждения района</w:t>
            </w:r>
          </w:p>
        </w:tc>
      </w:tr>
      <w:tr w:rsidR="00DF1CFD" w:rsidRPr="00AD5843" w:rsidTr="00565DCB">
        <w:tc>
          <w:tcPr>
            <w:tcW w:w="1815" w:type="dxa"/>
          </w:tcPr>
          <w:p w:rsidR="00DF1CFD" w:rsidRPr="00DF1CFD" w:rsidRDefault="00DF1CFD" w:rsidP="00FE135A">
            <w:pPr>
              <w:rPr>
                <w:rFonts w:ascii="Times New Roman" w:hAnsi="Times New Roman" w:cs="Times New Roman"/>
                <w:sz w:val="24"/>
                <w:szCs w:val="24"/>
              </w:rPr>
            </w:pPr>
            <w:r w:rsidRPr="00DF1CFD">
              <w:rPr>
                <w:rFonts w:ascii="Times New Roman" w:hAnsi="Times New Roman" w:cs="Times New Roman"/>
                <w:sz w:val="24"/>
                <w:szCs w:val="24"/>
              </w:rPr>
              <w:t>ТКДН и ЗП</w:t>
            </w:r>
          </w:p>
        </w:tc>
        <w:tc>
          <w:tcPr>
            <w:tcW w:w="14600" w:type="dxa"/>
          </w:tcPr>
          <w:p w:rsidR="00DF1CFD" w:rsidRPr="00DF1CFD" w:rsidRDefault="00DF1CFD" w:rsidP="00FE135A">
            <w:pPr>
              <w:rPr>
                <w:rFonts w:ascii="Times New Roman" w:hAnsi="Times New Roman" w:cs="Times New Roman"/>
                <w:sz w:val="24"/>
                <w:szCs w:val="24"/>
              </w:rPr>
            </w:pPr>
            <w:r w:rsidRPr="00DF1CFD">
              <w:rPr>
                <w:rFonts w:ascii="Times New Roman" w:hAnsi="Times New Roman" w:cs="Times New Roman"/>
                <w:sz w:val="24"/>
                <w:szCs w:val="24"/>
              </w:rPr>
              <w:t>- территориальная комиссия по делам несовершеннолетних и защите их прав Любимского муниципального района</w:t>
            </w:r>
          </w:p>
        </w:tc>
      </w:tr>
      <w:tr w:rsidR="00DF1CFD" w:rsidRPr="00AD5843" w:rsidTr="00565DCB">
        <w:tc>
          <w:tcPr>
            <w:tcW w:w="1815" w:type="dxa"/>
          </w:tcPr>
          <w:p w:rsidR="00DF1CFD" w:rsidRPr="00DF1CFD" w:rsidRDefault="00DF1CFD" w:rsidP="00AD5843">
            <w:pPr>
              <w:rPr>
                <w:rFonts w:ascii="Times New Roman" w:hAnsi="Times New Roman" w:cs="Times New Roman"/>
                <w:sz w:val="24"/>
                <w:szCs w:val="24"/>
              </w:rPr>
            </w:pPr>
            <w:r w:rsidRPr="00DF1CFD">
              <w:rPr>
                <w:rFonts w:ascii="Times New Roman" w:hAnsi="Times New Roman" w:cs="Times New Roman"/>
                <w:sz w:val="24"/>
                <w:szCs w:val="24"/>
              </w:rPr>
              <w:t>УК,МП и</w:t>
            </w:r>
            <w:proofErr w:type="gramStart"/>
            <w:r w:rsidRPr="00DF1CFD">
              <w:rPr>
                <w:rFonts w:ascii="Times New Roman" w:hAnsi="Times New Roman" w:cs="Times New Roman"/>
                <w:sz w:val="24"/>
                <w:szCs w:val="24"/>
              </w:rPr>
              <w:t xml:space="preserve"> С</w:t>
            </w:r>
            <w:proofErr w:type="gramEnd"/>
          </w:p>
        </w:tc>
        <w:tc>
          <w:tcPr>
            <w:tcW w:w="14600" w:type="dxa"/>
          </w:tcPr>
          <w:p w:rsidR="00DF1CFD" w:rsidRPr="00DF1CFD" w:rsidRDefault="00DF1CFD" w:rsidP="00DF1CFD">
            <w:pPr>
              <w:rPr>
                <w:rFonts w:ascii="Times New Roman" w:hAnsi="Times New Roman" w:cs="Times New Roman"/>
                <w:sz w:val="24"/>
                <w:szCs w:val="24"/>
              </w:rPr>
            </w:pPr>
            <w:r w:rsidRPr="00DF1CFD">
              <w:rPr>
                <w:rFonts w:ascii="Times New Roman" w:hAnsi="Times New Roman" w:cs="Times New Roman"/>
                <w:sz w:val="24"/>
                <w:szCs w:val="24"/>
              </w:rPr>
              <w:t>- управление культуры, молодежной политики и спорта Администрации Любимского муниципального района</w:t>
            </w:r>
          </w:p>
        </w:tc>
      </w:tr>
      <w:tr w:rsidR="00DF1CFD" w:rsidRPr="00AD5843" w:rsidTr="00565DCB">
        <w:tc>
          <w:tcPr>
            <w:tcW w:w="1815" w:type="dxa"/>
          </w:tcPr>
          <w:p w:rsidR="00DF1CFD" w:rsidRPr="00DF1CFD" w:rsidRDefault="00DF1CFD" w:rsidP="00FE135A">
            <w:pPr>
              <w:rPr>
                <w:rFonts w:ascii="Times New Roman" w:hAnsi="Times New Roman" w:cs="Times New Roman"/>
                <w:sz w:val="24"/>
                <w:szCs w:val="24"/>
              </w:rPr>
            </w:pPr>
            <w:r w:rsidRPr="00DF1CFD">
              <w:rPr>
                <w:rFonts w:ascii="Times New Roman" w:hAnsi="Times New Roman" w:cs="Times New Roman"/>
                <w:sz w:val="24"/>
                <w:szCs w:val="24"/>
              </w:rPr>
              <w:t>УО</w:t>
            </w:r>
          </w:p>
        </w:tc>
        <w:tc>
          <w:tcPr>
            <w:tcW w:w="14600" w:type="dxa"/>
          </w:tcPr>
          <w:p w:rsidR="00DF1CFD" w:rsidRPr="00DF1CFD" w:rsidRDefault="00DF1CFD" w:rsidP="00FE135A">
            <w:pPr>
              <w:rPr>
                <w:rFonts w:ascii="Times New Roman" w:hAnsi="Times New Roman" w:cs="Times New Roman"/>
                <w:sz w:val="24"/>
                <w:szCs w:val="24"/>
              </w:rPr>
            </w:pPr>
            <w:r w:rsidRPr="00DF1CFD">
              <w:rPr>
                <w:rFonts w:ascii="Times New Roman" w:hAnsi="Times New Roman" w:cs="Times New Roman"/>
                <w:sz w:val="24"/>
                <w:szCs w:val="24"/>
              </w:rPr>
              <w:t>- управление образования Администрации Любимского муниципального района</w:t>
            </w:r>
          </w:p>
        </w:tc>
      </w:tr>
      <w:tr w:rsidR="00565DCB" w:rsidRPr="00AD5843" w:rsidTr="00565DCB">
        <w:tc>
          <w:tcPr>
            <w:tcW w:w="1815" w:type="dxa"/>
          </w:tcPr>
          <w:p w:rsidR="00565DCB" w:rsidRPr="00DF1CFD" w:rsidRDefault="00565DCB" w:rsidP="00FE135A">
            <w:pPr>
              <w:rPr>
                <w:rFonts w:ascii="Times New Roman" w:hAnsi="Times New Roman" w:cs="Times New Roman"/>
                <w:sz w:val="24"/>
                <w:szCs w:val="24"/>
              </w:rPr>
            </w:pPr>
            <w:r w:rsidRPr="00DF1CFD">
              <w:rPr>
                <w:rFonts w:ascii="Times New Roman" w:hAnsi="Times New Roman" w:cs="Times New Roman"/>
                <w:sz w:val="24"/>
                <w:szCs w:val="24"/>
              </w:rPr>
              <w:t xml:space="preserve">УФСИН </w:t>
            </w:r>
          </w:p>
          <w:p w:rsidR="00565DCB" w:rsidRPr="00DF1CFD" w:rsidRDefault="00565DCB" w:rsidP="00FE135A">
            <w:pPr>
              <w:rPr>
                <w:rFonts w:ascii="Times New Roman" w:hAnsi="Times New Roman" w:cs="Times New Roman"/>
                <w:sz w:val="24"/>
                <w:szCs w:val="24"/>
              </w:rPr>
            </w:pPr>
          </w:p>
        </w:tc>
        <w:tc>
          <w:tcPr>
            <w:tcW w:w="14600" w:type="dxa"/>
          </w:tcPr>
          <w:p w:rsidR="00565DCB" w:rsidRPr="00DF1CFD" w:rsidRDefault="00565DCB" w:rsidP="00FE135A">
            <w:pPr>
              <w:rPr>
                <w:rFonts w:ascii="Times New Roman" w:hAnsi="Times New Roman" w:cs="Times New Roman"/>
                <w:sz w:val="24"/>
                <w:szCs w:val="24"/>
              </w:rPr>
            </w:pPr>
            <w:r w:rsidRPr="00DF1CFD">
              <w:rPr>
                <w:rFonts w:ascii="Times New Roman" w:hAnsi="Times New Roman" w:cs="Times New Roman"/>
                <w:sz w:val="24"/>
                <w:szCs w:val="24"/>
              </w:rPr>
              <w:t>- Федеральное казенное учреждение «Уголовно-исполнительная инспекция Управления Федеральной службы исполнения наказаний по Ярославской области»</w:t>
            </w:r>
          </w:p>
        </w:tc>
      </w:tr>
    </w:tbl>
    <w:p w:rsidR="006A6CF5" w:rsidRPr="00AD5843" w:rsidRDefault="006A6CF5" w:rsidP="00AD5843">
      <w:pPr>
        <w:spacing w:after="0" w:line="240" w:lineRule="auto"/>
        <w:rPr>
          <w:rFonts w:ascii="Times New Roman" w:hAnsi="Times New Roman" w:cs="Times New Roman"/>
          <w:sz w:val="26"/>
          <w:szCs w:val="26"/>
        </w:rPr>
      </w:pPr>
    </w:p>
    <w:p w:rsidR="006A6CF5" w:rsidRDefault="006A6CF5" w:rsidP="006A6CF5">
      <w:pPr>
        <w:rPr>
          <w:rFonts w:ascii="Times New Roman" w:hAnsi="Times New Roman" w:cs="Times New Roman"/>
        </w:rPr>
      </w:pPr>
    </w:p>
    <w:p w:rsidR="006A6CF5" w:rsidRPr="006A6CF5" w:rsidRDefault="006A6CF5" w:rsidP="006A6CF5">
      <w:pPr>
        <w:tabs>
          <w:tab w:val="left" w:pos="1725"/>
        </w:tabs>
        <w:rPr>
          <w:rFonts w:ascii="Times New Roman" w:hAnsi="Times New Roman" w:cs="Times New Roman"/>
        </w:rPr>
      </w:pPr>
      <w:r>
        <w:rPr>
          <w:rFonts w:ascii="Times New Roman" w:hAnsi="Times New Roman" w:cs="Times New Roman"/>
        </w:rPr>
        <w:tab/>
      </w:r>
    </w:p>
    <w:sectPr w:rsidR="006A6CF5" w:rsidRPr="006A6CF5" w:rsidSect="00CF4260">
      <w:pgSz w:w="16838" w:h="11906" w:orient="landscape"/>
      <w:pgMar w:top="850" w:right="426" w:bottom="141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03827"/>
    <w:multiLevelType w:val="hybridMultilevel"/>
    <w:tmpl w:val="CE2E4D48"/>
    <w:lvl w:ilvl="0" w:tplc="8408B824">
      <w:start w:val="1"/>
      <w:numFmt w:val="upperRoman"/>
      <w:lvlText w:val="%1."/>
      <w:lvlJc w:val="left"/>
      <w:pPr>
        <w:ind w:left="2705"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38"/>
    <w:rsid w:val="00056C98"/>
    <w:rsid w:val="000F67D2"/>
    <w:rsid w:val="001936AE"/>
    <w:rsid w:val="001D0A90"/>
    <w:rsid w:val="002139FD"/>
    <w:rsid w:val="002254EE"/>
    <w:rsid w:val="002E1689"/>
    <w:rsid w:val="00327566"/>
    <w:rsid w:val="003B0CEA"/>
    <w:rsid w:val="00565DCB"/>
    <w:rsid w:val="005960E4"/>
    <w:rsid w:val="006470EC"/>
    <w:rsid w:val="00693138"/>
    <w:rsid w:val="006961F2"/>
    <w:rsid w:val="006A6CF5"/>
    <w:rsid w:val="006D1D46"/>
    <w:rsid w:val="007453CF"/>
    <w:rsid w:val="00767970"/>
    <w:rsid w:val="007B1521"/>
    <w:rsid w:val="007D4697"/>
    <w:rsid w:val="009157D4"/>
    <w:rsid w:val="00A9192D"/>
    <w:rsid w:val="00AA470D"/>
    <w:rsid w:val="00AD5843"/>
    <w:rsid w:val="00B2446F"/>
    <w:rsid w:val="00CE25CC"/>
    <w:rsid w:val="00CE361D"/>
    <w:rsid w:val="00CF4260"/>
    <w:rsid w:val="00DF1CFD"/>
    <w:rsid w:val="00E52A6E"/>
    <w:rsid w:val="00EE4BCA"/>
    <w:rsid w:val="00EF466D"/>
    <w:rsid w:val="00F6373D"/>
    <w:rsid w:val="00F746DF"/>
    <w:rsid w:val="00FA5D75"/>
    <w:rsid w:val="00FB5619"/>
    <w:rsid w:val="00FD49A9"/>
    <w:rsid w:val="00FD6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3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A6C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3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A6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44733">
      <w:bodyDiv w:val="1"/>
      <w:marLeft w:val="0"/>
      <w:marRight w:val="0"/>
      <w:marTop w:val="0"/>
      <w:marBottom w:val="0"/>
      <w:divBdr>
        <w:top w:val="none" w:sz="0" w:space="0" w:color="auto"/>
        <w:left w:val="none" w:sz="0" w:space="0" w:color="auto"/>
        <w:bottom w:val="none" w:sz="0" w:space="0" w:color="auto"/>
        <w:right w:val="none" w:sz="0" w:space="0" w:color="auto"/>
      </w:divBdr>
    </w:div>
    <w:div w:id="327634875">
      <w:bodyDiv w:val="1"/>
      <w:marLeft w:val="0"/>
      <w:marRight w:val="0"/>
      <w:marTop w:val="0"/>
      <w:marBottom w:val="0"/>
      <w:divBdr>
        <w:top w:val="none" w:sz="0" w:space="0" w:color="auto"/>
        <w:left w:val="none" w:sz="0" w:space="0" w:color="auto"/>
        <w:bottom w:val="none" w:sz="0" w:space="0" w:color="auto"/>
        <w:right w:val="none" w:sz="0" w:space="0" w:color="auto"/>
      </w:divBdr>
    </w:div>
    <w:div w:id="520239184">
      <w:bodyDiv w:val="1"/>
      <w:marLeft w:val="0"/>
      <w:marRight w:val="0"/>
      <w:marTop w:val="0"/>
      <w:marBottom w:val="0"/>
      <w:divBdr>
        <w:top w:val="none" w:sz="0" w:space="0" w:color="auto"/>
        <w:left w:val="none" w:sz="0" w:space="0" w:color="auto"/>
        <w:bottom w:val="none" w:sz="0" w:space="0" w:color="auto"/>
        <w:right w:val="none" w:sz="0" w:space="0" w:color="auto"/>
      </w:divBdr>
    </w:div>
    <w:div w:id="580677528">
      <w:bodyDiv w:val="1"/>
      <w:marLeft w:val="0"/>
      <w:marRight w:val="0"/>
      <w:marTop w:val="0"/>
      <w:marBottom w:val="0"/>
      <w:divBdr>
        <w:top w:val="none" w:sz="0" w:space="0" w:color="auto"/>
        <w:left w:val="none" w:sz="0" w:space="0" w:color="auto"/>
        <w:bottom w:val="none" w:sz="0" w:space="0" w:color="auto"/>
        <w:right w:val="none" w:sz="0" w:space="0" w:color="auto"/>
      </w:divBdr>
    </w:div>
    <w:div w:id="781144878">
      <w:bodyDiv w:val="1"/>
      <w:marLeft w:val="0"/>
      <w:marRight w:val="0"/>
      <w:marTop w:val="0"/>
      <w:marBottom w:val="0"/>
      <w:divBdr>
        <w:top w:val="none" w:sz="0" w:space="0" w:color="auto"/>
        <w:left w:val="none" w:sz="0" w:space="0" w:color="auto"/>
        <w:bottom w:val="none" w:sz="0" w:space="0" w:color="auto"/>
        <w:right w:val="none" w:sz="0" w:space="0" w:color="auto"/>
      </w:divBdr>
    </w:div>
    <w:div w:id="1062218134">
      <w:bodyDiv w:val="1"/>
      <w:marLeft w:val="0"/>
      <w:marRight w:val="0"/>
      <w:marTop w:val="0"/>
      <w:marBottom w:val="0"/>
      <w:divBdr>
        <w:top w:val="none" w:sz="0" w:space="0" w:color="auto"/>
        <w:left w:val="none" w:sz="0" w:space="0" w:color="auto"/>
        <w:bottom w:val="none" w:sz="0" w:space="0" w:color="auto"/>
        <w:right w:val="none" w:sz="0" w:space="0" w:color="auto"/>
      </w:divBdr>
    </w:div>
    <w:div w:id="13428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2055</Words>
  <Characters>11717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22</cp:revision>
  <cp:lastPrinted>2019-10-15T12:11:00Z</cp:lastPrinted>
  <dcterms:created xsi:type="dcterms:W3CDTF">2016-04-07T05:18:00Z</dcterms:created>
  <dcterms:modified xsi:type="dcterms:W3CDTF">2021-01-18T07:52:00Z</dcterms:modified>
</cp:coreProperties>
</file>