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0" w:rsidRPr="00EF4DBA" w:rsidRDefault="00E529C0" w:rsidP="00E529C0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F4DBA">
        <w:rPr>
          <w:rFonts w:ascii="Times New Roman" w:hAnsi="Times New Roman" w:cs="Times New Roman"/>
          <w:lang w:eastAsia="ru-RU"/>
        </w:rPr>
        <w:t>СОСТАВ</w:t>
      </w:r>
    </w:p>
    <w:p w:rsidR="00E529C0" w:rsidRPr="00EF4DBA" w:rsidRDefault="00E529C0" w:rsidP="00E529C0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F4DBA">
        <w:rPr>
          <w:rFonts w:ascii="Times New Roman" w:hAnsi="Times New Roman" w:cs="Times New Roman"/>
          <w:lang w:eastAsia="ru-RU"/>
        </w:rPr>
        <w:t>КОМИССИИ ПО ОБЕСПЕЧЕНИЮ</w:t>
      </w:r>
    </w:p>
    <w:p w:rsidR="00E529C0" w:rsidRDefault="00E529C0" w:rsidP="00E529C0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F4DBA">
        <w:rPr>
          <w:rFonts w:ascii="Times New Roman" w:hAnsi="Times New Roman" w:cs="Times New Roman"/>
          <w:lang w:eastAsia="ru-RU"/>
        </w:rPr>
        <w:t>БЕЗОПАСНОСТИ ДОРОЖНОГО ДВИЖЕНИЯ</w:t>
      </w:r>
    </w:p>
    <w:p w:rsidR="00E529C0" w:rsidRDefault="00E529C0" w:rsidP="00E529C0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Куприянов Андрей Николаевич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Любимского муниципального района по капитальному строительству и инфраструктуре.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Мазанков Андрей Васильевич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Первый заместитель Главы администрации Любимского муниципального района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Кондратьева Евгения Александровна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Ведущий специалист Администрации Любимского муниципального района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Ковалевич Раиса Леонидовна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Директор Любимского филиала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Ярдормост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 Владимир Александрович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Начальник ОГИБДД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МВД России по Любимскому району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Михеев Андрей Михайлович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 Управления образования Любимского муниципального района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Александра Сергеевна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Глава городского поселения Любим Ярославской области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Сальникова Алевтина Николаевна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Глава Воскресенского сельского поселения Ярославской области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Чистякова Лилия Александровна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Глава Ермаковского сельского поселения Ярославской области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Сочнев Владимир Александрович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Ярославской области</w:t>
            </w:r>
          </w:p>
        </w:tc>
      </w:tr>
      <w:tr w:rsidR="00E529C0" w:rsidTr="00E56088">
        <w:tc>
          <w:tcPr>
            <w:tcW w:w="3227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Левашов Денис Валерьевич</w:t>
            </w:r>
          </w:p>
        </w:tc>
        <w:tc>
          <w:tcPr>
            <w:tcW w:w="6344" w:type="dxa"/>
          </w:tcPr>
          <w:p w:rsidR="00E529C0" w:rsidRDefault="00E529C0" w:rsidP="00E56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антитеррористической  комиссии Любимского муниципального района</w:t>
            </w:r>
          </w:p>
        </w:tc>
      </w:tr>
    </w:tbl>
    <w:p w:rsidR="00DB2C1B" w:rsidRDefault="00DB2C1B">
      <w:bookmarkStart w:id="0" w:name="_GoBack"/>
      <w:bookmarkEnd w:id="0"/>
    </w:p>
    <w:sectPr w:rsidR="00DB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B"/>
    <w:rsid w:val="002C2B1B"/>
    <w:rsid w:val="00DB2C1B"/>
    <w:rsid w:val="00E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C0"/>
    <w:pPr>
      <w:spacing w:after="0" w:line="240" w:lineRule="auto"/>
    </w:pPr>
  </w:style>
  <w:style w:type="table" w:styleId="a4">
    <w:name w:val="Table Grid"/>
    <w:basedOn w:val="a1"/>
    <w:uiPriority w:val="59"/>
    <w:rsid w:val="00E5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C0"/>
    <w:pPr>
      <w:spacing w:after="0" w:line="240" w:lineRule="auto"/>
    </w:pPr>
  </w:style>
  <w:style w:type="table" w:styleId="a4">
    <w:name w:val="Table Grid"/>
    <w:basedOn w:val="a1"/>
    <w:uiPriority w:val="59"/>
    <w:rsid w:val="00E5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ИвановаЛН</dc:creator>
  <cp:keywords/>
  <dc:description/>
  <cp:lastModifiedBy>ИвановаЛН</cp:lastModifiedBy>
  <cp:revision>2</cp:revision>
  <dcterms:created xsi:type="dcterms:W3CDTF">2020-11-25T11:57:00Z</dcterms:created>
  <dcterms:modified xsi:type="dcterms:W3CDTF">2020-11-25T11:57:00Z</dcterms:modified>
</cp:coreProperties>
</file>