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C63F51">
        <w:rPr>
          <w:b/>
        </w:rPr>
        <w:t>2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</w:t>
      </w:r>
      <w:bookmarkStart w:id="0" w:name="_GoBack"/>
      <w:r>
        <w:rPr>
          <w:b/>
        </w:rPr>
        <w:t xml:space="preserve">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</w:t>
      </w:r>
      <w:bookmarkEnd w:id="0"/>
      <w:r>
        <w:rPr>
          <w:b/>
        </w:rPr>
        <w:t>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C63F51">
        <w:t>09.04</w:t>
      </w:r>
      <w:r w:rsidR="000A0399">
        <w:t>.20</w:t>
      </w:r>
      <w:r w:rsidR="008920CD">
        <w:t>20</w:t>
      </w:r>
      <w:r w:rsidR="00FE007E">
        <w:t>.</w:t>
      </w:r>
    </w:p>
    <w:p w:rsidR="00A6702C" w:rsidRPr="00FC7FE1" w:rsidRDefault="00A6702C" w:rsidP="00DB6664">
      <w:pPr>
        <w:jc w:val="center"/>
      </w:pPr>
    </w:p>
    <w:p w:rsidR="00A6702C" w:rsidRDefault="00A6702C" w:rsidP="00DB6664">
      <w:pPr>
        <w:jc w:val="center"/>
      </w:pPr>
      <w:r w:rsidRPr="00FC7FE1">
        <w:t>На заседании Координационного Совета присутствовали:</w:t>
      </w:r>
    </w:p>
    <w:p w:rsidR="00A6702C" w:rsidRPr="00FC7FE1" w:rsidRDefault="009D7466" w:rsidP="00B86417">
      <w:pPr>
        <w:pStyle w:val="a7"/>
        <w:numPr>
          <w:ilvl w:val="0"/>
          <w:numId w:val="11"/>
        </w:numPr>
        <w:ind w:left="0" w:firstLine="567"/>
      </w:pPr>
      <w:r>
        <w:t>П</w:t>
      </w:r>
      <w:r w:rsidR="00B86417">
        <w:t>редседатель Совета Андроник Н.А.</w:t>
      </w:r>
    </w:p>
    <w:p w:rsidR="00A6702C" w:rsidRDefault="00A6702C" w:rsidP="009D7466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left="0" w:firstLine="567"/>
      </w:pPr>
      <w:r w:rsidRPr="00FC7FE1">
        <w:t xml:space="preserve">Секретарь </w:t>
      </w:r>
      <w:r w:rsidR="009D7466">
        <w:t>С</w:t>
      </w:r>
      <w:r w:rsidRPr="00FC7FE1">
        <w:t xml:space="preserve">овета: </w:t>
      </w:r>
      <w:r w:rsidR="009D7466">
        <w:t>Соколова И.В.</w:t>
      </w:r>
    </w:p>
    <w:p w:rsidR="00624C23" w:rsidRPr="00FC7FE1" w:rsidRDefault="00624C23" w:rsidP="009D7466">
      <w:pPr>
        <w:tabs>
          <w:tab w:val="left" w:pos="1418"/>
        </w:tabs>
        <w:ind w:firstLine="567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BE5D3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 w:rsidRPr="00947AA1">
              <w:t>Мельников Владимир Юрьевич</w:t>
            </w:r>
          </w:p>
          <w:p w:rsidR="009D7466" w:rsidRPr="009D746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>
              <w:t>Демичев Илья Сергеевич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8920CD" w:rsidRPr="009D7466" w:rsidRDefault="008920CD" w:rsidP="00BE5D36">
            <w:pPr>
              <w:pStyle w:val="a7"/>
              <w:jc w:val="both"/>
            </w:pP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357790" w:rsidP="009D7466">
      <w:pPr>
        <w:tabs>
          <w:tab w:val="left" w:pos="4200"/>
        </w:tabs>
      </w:pPr>
      <w:r>
        <w:t>Мазанков А.В</w:t>
      </w:r>
      <w:r w:rsidR="009D7466">
        <w:t xml:space="preserve">. – </w:t>
      </w:r>
      <w:r>
        <w:t xml:space="preserve">первый </w:t>
      </w:r>
      <w:r w:rsidR="009D7466">
        <w:t>заместитель Главы администрации</w:t>
      </w:r>
      <w:r w:rsidR="00E6250E">
        <w:t>.</w:t>
      </w:r>
    </w:p>
    <w:p w:rsidR="009D7466" w:rsidRDefault="009D7466" w:rsidP="009D7466">
      <w:pPr>
        <w:tabs>
          <w:tab w:val="left" w:pos="4200"/>
        </w:tabs>
        <w:rPr>
          <w:b/>
        </w:rPr>
      </w:pPr>
    </w:p>
    <w:p w:rsidR="00A6702C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5E11BC" w:rsidRPr="005E11BC" w:rsidRDefault="00C63F51" w:rsidP="005E11BC">
      <w:pPr>
        <w:pStyle w:val="a7"/>
        <w:numPr>
          <w:ilvl w:val="0"/>
          <w:numId w:val="38"/>
        </w:numPr>
        <w:ind w:left="0" w:firstLine="567"/>
        <w:jc w:val="both"/>
        <w:rPr>
          <w:i/>
        </w:rPr>
      </w:pPr>
      <w:r>
        <w:t>Обсуждение пакета антикризисных мер по стабилизации экономики области, подготовленного аппаратом Уполномоченного по защите прав предпринимателей</w:t>
      </w:r>
      <w:r w:rsidR="005E11BC" w:rsidRPr="005E11BC">
        <w:t>.</w:t>
      </w:r>
      <w:r w:rsidR="005E11BC" w:rsidRPr="005E11BC">
        <w:rPr>
          <w:i/>
        </w:rPr>
        <w:t xml:space="preserve"> </w:t>
      </w:r>
    </w:p>
    <w:p w:rsidR="005E11BC" w:rsidRPr="005E11BC" w:rsidRDefault="005E11BC" w:rsidP="005E11BC">
      <w:pPr>
        <w:ind w:firstLine="567"/>
        <w:jc w:val="both"/>
        <w:rPr>
          <w:i/>
        </w:rPr>
      </w:pPr>
      <w:r w:rsidRPr="00670482">
        <w:rPr>
          <w:i/>
        </w:rPr>
        <w:t>Докладчик:</w:t>
      </w:r>
      <w:r>
        <w:rPr>
          <w:i/>
        </w:rPr>
        <w:t xml:space="preserve"> Соколова И.В. – заведующий отделом  экономики Администрации ЛМР, секретарь Совета.</w:t>
      </w:r>
    </w:p>
    <w:p w:rsidR="00A6702C" w:rsidRDefault="00A6702C" w:rsidP="00DB6664">
      <w:pPr>
        <w:jc w:val="center"/>
        <w:rPr>
          <w:b/>
        </w:rPr>
      </w:pPr>
    </w:p>
    <w:p w:rsidR="005E11BC" w:rsidRDefault="00E6250E" w:rsidP="00C63F51">
      <w:pPr>
        <w:pStyle w:val="a7"/>
        <w:ind w:left="0" w:firstLine="567"/>
        <w:jc w:val="both"/>
        <w:rPr>
          <w:szCs w:val="28"/>
        </w:rPr>
      </w:pPr>
      <w:r w:rsidRPr="00357790">
        <w:rPr>
          <w:b/>
          <w:szCs w:val="28"/>
        </w:rPr>
        <w:t>Соколова И.В.</w:t>
      </w:r>
      <w:r w:rsidRPr="00947AA1">
        <w:rPr>
          <w:szCs w:val="28"/>
        </w:rPr>
        <w:t xml:space="preserve"> довела информацию </w:t>
      </w:r>
      <w:r w:rsidR="007471CF">
        <w:rPr>
          <w:szCs w:val="28"/>
        </w:rPr>
        <w:t xml:space="preserve">о </w:t>
      </w:r>
      <w:r w:rsidR="000A0399">
        <w:rPr>
          <w:szCs w:val="28"/>
        </w:rPr>
        <w:t xml:space="preserve">том, </w:t>
      </w:r>
      <w:r w:rsidR="005E11BC">
        <w:rPr>
          <w:szCs w:val="28"/>
        </w:rPr>
        <w:t xml:space="preserve"> </w:t>
      </w:r>
      <w:r w:rsidR="00C63F51">
        <w:rPr>
          <w:szCs w:val="28"/>
        </w:rPr>
        <w:t xml:space="preserve">данный пакет антикризисных мер направлен был для ознакомления всем членам </w:t>
      </w:r>
      <w:proofErr w:type="spellStart"/>
      <w:r w:rsidR="00C63F51">
        <w:rPr>
          <w:szCs w:val="28"/>
        </w:rPr>
        <w:t>корсовета</w:t>
      </w:r>
      <w:proofErr w:type="spellEnd"/>
      <w:r w:rsidR="00C63F51">
        <w:rPr>
          <w:szCs w:val="28"/>
        </w:rPr>
        <w:t xml:space="preserve"> 07.04.2020 года. Этим перечнем предусматриваются меры адресной поддержки субъектом предпринимательской деятельности в связи с распространением на территории РФ новой </w:t>
      </w:r>
      <w:proofErr w:type="spellStart"/>
      <w:r w:rsidR="00C63F51">
        <w:rPr>
          <w:szCs w:val="28"/>
        </w:rPr>
        <w:t>коронавирусной</w:t>
      </w:r>
      <w:proofErr w:type="spellEnd"/>
      <w:r w:rsidR="00C63F51">
        <w:rPr>
          <w:szCs w:val="28"/>
        </w:rPr>
        <w:t xml:space="preserve"> инфекции </w:t>
      </w:r>
      <w:r w:rsidR="00C63F51">
        <w:rPr>
          <w:szCs w:val="28"/>
          <w:lang w:val="en-US"/>
        </w:rPr>
        <w:t>COVID</w:t>
      </w:r>
      <w:r w:rsidR="00C63F51">
        <w:rPr>
          <w:szCs w:val="28"/>
        </w:rPr>
        <w:t xml:space="preserve"> 2019 на федеральном, региональном и муниципальном уровнях. Ваши предложения и замечания?</w:t>
      </w:r>
    </w:p>
    <w:p w:rsidR="00C63F51" w:rsidRPr="00C63F51" w:rsidRDefault="00C63F51" w:rsidP="00C63F51">
      <w:pPr>
        <w:pStyle w:val="a7"/>
        <w:ind w:left="0" w:firstLine="567"/>
        <w:jc w:val="both"/>
        <w:rPr>
          <w:b/>
          <w:szCs w:val="28"/>
        </w:rPr>
      </w:pPr>
      <w:r w:rsidRPr="00C63F51">
        <w:rPr>
          <w:b/>
          <w:szCs w:val="28"/>
        </w:rPr>
        <w:t xml:space="preserve">Выступили: </w:t>
      </w:r>
      <w:proofErr w:type="spellStart"/>
      <w:r w:rsidRPr="00C63F51">
        <w:rPr>
          <w:b/>
          <w:szCs w:val="28"/>
        </w:rPr>
        <w:t>Андроник</w:t>
      </w:r>
      <w:proofErr w:type="spellEnd"/>
      <w:r w:rsidRPr="00C63F51">
        <w:rPr>
          <w:b/>
          <w:szCs w:val="28"/>
        </w:rPr>
        <w:t xml:space="preserve"> Н.А.</w:t>
      </w:r>
      <w:r>
        <w:rPr>
          <w:b/>
          <w:szCs w:val="28"/>
        </w:rPr>
        <w:t xml:space="preserve"> </w:t>
      </w:r>
      <w:r w:rsidRPr="00C63F51">
        <w:rPr>
          <w:szCs w:val="28"/>
        </w:rPr>
        <w:t>«В разделе</w:t>
      </w:r>
      <w:r>
        <w:rPr>
          <w:szCs w:val="28"/>
        </w:rPr>
        <w:t xml:space="preserve"> региональных мер есть пункт 10, который предусматривает субсидию или освобождение от транспортного налога организациям, оказывающим автобусные перевозки по междугородним маршрутам. А чем отличаются субъекты предпринимательства, которые осуществляют автобусные перевозки на </w:t>
      </w:r>
      <w:proofErr w:type="spellStart"/>
      <w:r>
        <w:rPr>
          <w:szCs w:val="28"/>
        </w:rPr>
        <w:t>внутримуниципальных</w:t>
      </w:r>
      <w:proofErr w:type="spellEnd"/>
      <w:r>
        <w:rPr>
          <w:szCs w:val="28"/>
        </w:rPr>
        <w:t xml:space="preserve"> маршрутах? Они так же уплачивают транспортный налог. Предлагаю действие этого пункта распространить не только на междугородних перевозчиков, но и на </w:t>
      </w:r>
      <w:proofErr w:type="spellStart"/>
      <w:r>
        <w:rPr>
          <w:szCs w:val="28"/>
        </w:rPr>
        <w:t>внутримуниципальных</w:t>
      </w:r>
      <w:proofErr w:type="spellEnd"/>
      <w:r>
        <w:rPr>
          <w:szCs w:val="28"/>
        </w:rPr>
        <w:t>.»</w:t>
      </w:r>
    </w:p>
    <w:p w:rsidR="007471CF" w:rsidRDefault="00A6702C" w:rsidP="00BE5D36">
      <w:pPr>
        <w:ind w:firstLine="567"/>
        <w:jc w:val="both"/>
      </w:pPr>
      <w:r w:rsidRPr="007471CF">
        <w:rPr>
          <w:b/>
          <w:u w:val="single"/>
        </w:rPr>
        <w:t>Решили:</w:t>
      </w:r>
      <w:r w:rsidR="007471CF" w:rsidRPr="007471CF">
        <w:rPr>
          <w:b/>
        </w:rPr>
        <w:t xml:space="preserve">  </w:t>
      </w:r>
      <w:r w:rsidR="00BE5D36">
        <w:t>Предложить обратиться в аппарат Уполномоченного по защите прав предпринимателей с данным предложением</w:t>
      </w:r>
      <w:r w:rsidR="009143D9">
        <w:t>.</w:t>
      </w:r>
    </w:p>
    <w:p w:rsidR="00BE5D36" w:rsidRDefault="00BE5D36" w:rsidP="00BE5D36">
      <w:pPr>
        <w:ind w:firstLine="567"/>
        <w:jc w:val="both"/>
        <w:rPr>
          <w:szCs w:val="28"/>
        </w:rPr>
      </w:pPr>
      <w:r w:rsidRPr="00C63F51">
        <w:rPr>
          <w:b/>
          <w:szCs w:val="28"/>
        </w:rPr>
        <w:t>Выступили:</w:t>
      </w:r>
      <w:r>
        <w:rPr>
          <w:b/>
          <w:szCs w:val="28"/>
        </w:rPr>
        <w:t xml:space="preserve"> Соколова И.В. </w:t>
      </w:r>
      <w:r>
        <w:rPr>
          <w:szCs w:val="28"/>
        </w:rPr>
        <w:t xml:space="preserve">поддержала предложение </w:t>
      </w:r>
      <w:proofErr w:type="spellStart"/>
      <w:r>
        <w:rPr>
          <w:szCs w:val="28"/>
        </w:rPr>
        <w:t>Уполномоченого</w:t>
      </w:r>
      <w:proofErr w:type="spellEnd"/>
      <w:r>
        <w:rPr>
          <w:szCs w:val="28"/>
        </w:rPr>
        <w:t xml:space="preserve"> по вопросу исключения из Указа Губернатора ЯО от 18.03.2020 года № 47 пункта, касающегося предоставления услуг парикмахерскими, салонами красоты и т.д. при условии предварительной записи на оказание данных услуг.</w:t>
      </w:r>
    </w:p>
    <w:p w:rsidR="00BE5D36" w:rsidRPr="00BE5D36" w:rsidRDefault="00BE5D36" w:rsidP="00BE5D36">
      <w:pPr>
        <w:ind w:firstLine="567"/>
        <w:jc w:val="both"/>
      </w:pPr>
      <w:r w:rsidRPr="00BE5D36">
        <w:rPr>
          <w:b/>
          <w:szCs w:val="28"/>
        </w:rPr>
        <w:t xml:space="preserve">Решили: </w:t>
      </w:r>
      <w:r w:rsidRPr="00BE5D36">
        <w:rPr>
          <w:szCs w:val="28"/>
        </w:rPr>
        <w:t xml:space="preserve">Поддержать </w:t>
      </w:r>
      <w:r>
        <w:rPr>
          <w:szCs w:val="28"/>
        </w:rPr>
        <w:t xml:space="preserve">в частности данное предложение. </w:t>
      </w:r>
    </w:p>
    <w:p w:rsidR="00C63F51" w:rsidRDefault="00BE5D36" w:rsidP="00BE5D36">
      <w:pPr>
        <w:ind w:firstLine="567"/>
        <w:jc w:val="both"/>
      </w:pPr>
      <w:r w:rsidRPr="00BE5D36">
        <w:rPr>
          <w:b/>
        </w:rPr>
        <w:t xml:space="preserve">Выступили: </w:t>
      </w:r>
      <w:r>
        <w:rPr>
          <w:b/>
        </w:rPr>
        <w:t xml:space="preserve">Демичев И.С. </w:t>
      </w:r>
      <w:r>
        <w:t>предложил рассмотреть вопрос временно неработающим работникам, занятых у СМП,  выплат заработной платы из средств Фонда социального страхования.</w:t>
      </w:r>
    </w:p>
    <w:p w:rsidR="00BE5D36" w:rsidRPr="00BE5D36" w:rsidRDefault="00BE5D36" w:rsidP="00BE5D36">
      <w:pPr>
        <w:ind w:firstLine="567"/>
        <w:jc w:val="both"/>
      </w:pPr>
      <w:r w:rsidRPr="00BE5D36">
        <w:rPr>
          <w:b/>
        </w:rPr>
        <w:t>Решили:</w:t>
      </w:r>
      <w:r>
        <w:t xml:space="preserve"> Обратиться к аппарату Уполномоченного по защите прав предпринимателей с данным вопросом.</w:t>
      </w:r>
    </w:p>
    <w:p w:rsidR="00C63F51" w:rsidRPr="00BE5D36" w:rsidRDefault="00C63F51" w:rsidP="000B6738">
      <w:pPr>
        <w:jc w:val="both"/>
        <w:rPr>
          <w:b/>
        </w:rPr>
      </w:pPr>
    </w:p>
    <w:p w:rsidR="00FE007E" w:rsidRPr="00FE007E" w:rsidRDefault="007471CF" w:rsidP="008920CD">
      <w:pPr>
        <w:pStyle w:val="a3"/>
        <w:rPr>
          <w:b w:val="0"/>
        </w:rPr>
      </w:pPr>
      <w:r>
        <w:rPr>
          <w:szCs w:val="28"/>
        </w:rPr>
        <w:t xml:space="preserve">     </w:t>
      </w:r>
      <w:r w:rsidR="007C19FC">
        <w:rPr>
          <w:szCs w:val="28"/>
        </w:rPr>
        <w:t xml:space="preserve">           </w:t>
      </w: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8920CD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sectPr w:rsidR="008920CD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772413"/>
    <w:multiLevelType w:val="hybridMultilevel"/>
    <w:tmpl w:val="63A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C367CA"/>
    <w:multiLevelType w:val="hybridMultilevel"/>
    <w:tmpl w:val="4E1846DA"/>
    <w:lvl w:ilvl="0" w:tplc="AD88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11"/>
  </w:num>
  <w:num w:numId="5">
    <w:abstractNumId w:val="35"/>
  </w:num>
  <w:num w:numId="6">
    <w:abstractNumId w:val="18"/>
  </w:num>
  <w:num w:numId="7">
    <w:abstractNumId w:val="13"/>
  </w:num>
  <w:num w:numId="8">
    <w:abstractNumId w:val="33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26"/>
  </w:num>
  <w:num w:numId="14">
    <w:abstractNumId w:val="6"/>
  </w:num>
  <w:num w:numId="15">
    <w:abstractNumId w:val="22"/>
  </w:num>
  <w:num w:numId="16">
    <w:abstractNumId w:val="16"/>
  </w:num>
  <w:num w:numId="17">
    <w:abstractNumId w:val="21"/>
  </w:num>
  <w:num w:numId="18">
    <w:abstractNumId w:val="29"/>
  </w:num>
  <w:num w:numId="19">
    <w:abstractNumId w:val="36"/>
  </w:num>
  <w:num w:numId="20">
    <w:abstractNumId w:val="20"/>
  </w:num>
  <w:num w:numId="21">
    <w:abstractNumId w:val="8"/>
  </w:num>
  <w:num w:numId="22">
    <w:abstractNumId w:val="25"/>
  </w:num>
  <w:num w:numId="23">
    <w:abstractNumId w:val="10"/>
  </w:num>
  <w:num w:numId="24">
    <w:abstractNumId w:val="32"/>
  </w:num>
  <w:num w:numId="25">
    <w:abstractNumId w:val="1"/>
  </w:num>
  <w:num w:numId="26">
    <w:abstractNumId w:val="24"/>
  </w:num>
  <w:num w:numId="27">
    <w:abstractNumId w:val="4"/>
  </w:num>
  <w:num w:numId="28">
    <w:abstractNumId w:val="28"/>
  </w:num>
  <w:num w:numId="29">
    <w:abstractNumId w:val="3"/>
  </w:num>
  <w:num w:numId="30">
    <w:abstractNumId w:val="37"/>
  </w:num>
  <w:num w:numId="31">
    <w:abstractNumId w:val="14"/>
  </w:num>
  <w:num w:numId="32">
    <w:abstractNumId w:val="2"/>
  </w:num>
  <w:num w:numId="33">
    <w:abstractNumId w:val="17"/>
  </w:num>
  <w:num w:numId="34">
    <w:abstractNumId w:val="34"/>
  </w:num>
  <w:num w:numId="35">
    <w:abstractNumId w:val="19"/>
  </w:num>
  <w:num w:numId="36">
    <w:abstractNumId w:val="7"/>
  </w:num>
  <w:num w:numId="37">
    <w:abstractNumId w:val="3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A0399"/>
    <w:rsid w:val="000B2300"/>
    <w:rsid w:val="000B4AC4"/>
    <w:rsid w:val="000B6738"/>
    <w:rsid w:val="000D75CA"/>
    <w:rsid w:val="000F3D4C"/>
    <w:rsid w:val="000F5D69"/>
    <w:rsid w:val="000F7CC2"/>
    <w:rsid w:val="00120F69"/>
    <w:rsid w:val="00124FEE"/>
    <w:rsid w:val="0014049F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13C80"/>
    <w:rsid w:val="00530B08"/>
    <w:rsid w:val="00556816"/>
    <w:rsid w:val="005A43F5"/>
    <w:rsid w:val="005E0836"/>
    <w:rsid w:val="005E11BC"/>
    <w:rsid w:val="005E1EAF"/>
    <w:rsid w:val="0060293D"/>
    <w:rsid w:val="00611A40"/>
    <w:rsid w:val="00624C23"/>
    <w:rsid w:val="00670482"/>
    <w:rsid w:val="006717FE"/>
    <w:rsid w:val="00677D3F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81051"/>
    <w:rsid w:val="007918DB"/>
    <w:rsid w:val="00792C75"/>
    <w:rsid w:val="00793C59"/>
    <w:rsid w:val="007C19FC"/>
    <w:rsid w:val="007E0EC7"/>
    <w:rsid w:val="00833309"/>
    <w:rsid w:val="00833395"/>
    <w:rsid w:val="00837D59"/>
    <w:rsid w:val="00845C0C"/>
    <w:rsid w:val="00884BD1"/>
    <w:rsid w:val="008920CD"/>
    <w:rsid w:val="008A1D6C"/>
    <w:rsid w:val="008C133D"/>
    <w:rsid w:val="008D6C2D"/>
    <w:rsid w:val="009143D9"/>
    <w:rsid w:val="00935A87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AD3B43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5D36"/>
    <w:rsid w:val="00BE690A"/>
    <w:rsid w:val="00BF0A9F"/>
    <w:rsid w:val="00C1208D"/>
    <w:rsid w:val="00C21D84"/>
    <w:rsid w:val="00C63F51"/>
    <w:rsid w:val="00C83362"/>
    <w:rsid w:val="00C9079C"/>
    <w:rsid w:val="00C94F3C"/>
    <w:rsid w:val="00CE6A72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</cp:lastModifiedBy>
  <cp:revision>2</cp:revision>
  <cp:lastPrinted>2019-02-04T09:02:00Z</cp:lastPrinted>
  <dcterms:created xsi:type="dcterms:W3CDTF">2020-04-13T12:19:00Z</dcterms:created>
  <dcterms:modified xsi:type="dcterms:W3CDTF">2020-04-13T12:19:00Z</dcterms:modified>
</cp:coreProperties>
</file>