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DB3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04"/>
      <w:bookmarkEnd w:id="1"/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7"/>
      <w:bookmarkStart w:id="3" w:name="P235"/>
      <w:bookmarkStart w:id="4" w:name="P247"/>
      <w:bookmarkEnd w:id="2"/>
      <w:bookmarkEnd w:id="3"/>
      <w:bookmarkEnd w:id="4"/>
      <w:r w:rsidRPr="00EF401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80"/>
        <w:gridCol w:w="7512"/>
      </w:tblGrid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72"/>
            <w:bookmarkEnd w:id="5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  <w:r w:rsidRPr="0098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064109" w:rsidP="00064109">
            <w:pPr>
              <w:keepNext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207349" w:rsidP="002073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4109" w:rsidRPr="00064109">
              <w:rPr>
                <w:rFonts w:ascii="Times New Roman" w:hAnsi="Times New Roman" w:cs="Times New Roman"/>
                <w:sz w:val="28"/>
                <w:szCs w:val="28"/>
              </w:rPr>
              <w:t>тдел экономики администрации ЛМР</w:t>
            </w:r>
          </w:p>
        </w:tc>
      </w:tr>
      <w:tr w:rsidR="00B02D06" w:rsidRPr="00EF4015" w:rsidTr="00236CDF">
        <w:tc>
          <w:tcPr>
            <w:tcW w:w="680" w:type="dxa"/>
          </w:tcPr>
          <w:p w:rsidR="00B02D06" w:rsidRPr="00EF4015" w:rsidRDefault="00B02D06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0" w:type="dxa"/>
          </w:tcPr>
          <w:p w:rsidR="00B02D06" w:rsidRPr="00EF4015" w:rsidRDefault="00B02D06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7512" w:type="dxa"/>
          </w:tcPr>
          <w:p w:rsidR="00B02D06" w:rsidRPr="00064109" w:rsidRDefault="00B02D06" w:rsidP="003057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муниципальная целевая программа «Поддержка малого и среднего предпринимательства Любимского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потребительского рынка на селе».</w:t>
            </w:r>
          </w:p>
        </w:tc>
      </w:tr>
      <w:tr w:rsidR="00B02D06" w:rsidRPr="00EF4015" w:rsidTr="00236CDF">
        <w:tc>
          <w:tcPr>
            <w:tcW w:w="680" w:type="dxa"/>
          </w:tcPr>
          <w:p w:rsidR="00B02D06" w:rsidRPr="00EF4015" w:rsidRDefault="00B02D06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81"/>
            <w:bookmarkEnd w:id="6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0" w:type="dxa"/>
          </w:tcPr>
          <w:p w:rsidR="00B02D06" w:rsidRPr="00EF4015" w:rsidRDefault="00B02D06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Цели вводимого (изменяемого) регулирования с указанием сроков их достижения</w:t>
            </w:r>
            <w:r w:rsidRPr="0098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02D06" w:rsidRPr="00064109" w:rsidRDefault="00B02D06" w:rsidP="00B02D06">
            <w:pPr>
              <w:keepNext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109">
              <w:rPr>
                <w:rFonts w:ascii="Times New Roman" w:hAnsi="Times New Roman" w:cs="Times New Roman"/>
                <w:sz w:val="28"/>
                <w:szCs w:val="28"/>
              </w:rPr>
              <w:t>Предоставление субъектам малого и среднего предпринимательства субсидий на субсидирование части затрат,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 году, а также поддержка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осуществляющих доставку товаров в отдаленные населенные пункты.</w:t>
            </w:r>
            <w:proofErr w:type="gramEnd"/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Общая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0C2363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же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Специфическая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Операционная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02D06" w:rsidRPr="00EF4015" w:rsidTr="00236CDF">
        <w:tc>
          <w:tcPr>
            <w:tcW w:w="680" w:type="dxa"/>
          </w:tcPr>
          <w:p w:rsidR="00B02D06" w:rsidRPr="00EF4015" w:rsidRDefault="00B02D06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0" w:type="dxa"/>
          </w:tcPr>
          <w:p w:rsidR="00B02D06" w:rsidRPr="00EF4015" w:rsidRDefault="00B02D06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Проблемы (проблема), на решение которы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направлено вводимое (изменяемое)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02D06" w:rsidRPr="00064109" w:rsidRDefault="00B02D06" w:rsidP="003057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Нормативным правовым актом предлагается утвердить Порядок предоставления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пункты, а также порядок предоставления субъектам малого и среднего предпринимательства на субсидирование части затрат, связанных с уплатой лизинговых платежей по договорам лизинга, заключенным с российскими лизинговыми организациями в целях создания и (или) развития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либо модернизации производства товаров (работ, услуг).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155DBA" w:rsidRPr="00155DBA" w:rsidRDefault="00155DBA" w:rsidP="00155D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Обоснованием необходимости разработки и реализации Программы является сложная социально-экономическая ситуация в сфере развития предпринимательства и  потребительского рынка на селе.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населенных пунктах, где количество жителей не превышает 10-20 человек, нет стационарных точек торговли. Обеспечение жителей таких населенных пунктов социально значимыми товарами первой необходимости осуществляется путем выездной торговли. </w:t>
            </w:r>
          </w:p>
          <w:p w:rsidR="00064109" w:rsidRPr="00155DBA" w:rsidRDefault="00155DBA" w:rsidP="00155DBA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алое и среднее предпринимательство стало неотъемлемой частью экономики       Любимского муниципального района. Участвуя  во многих видах </w:t>
            </w: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экономической деятельности, субъекты малого и среднего предпринимательства Любимского района обеспечивают формирование конкурентной среды,  повышение доходов консолидированного бюджета района, занятость и повышение уровня жизни населения, формирование среднего класса.  Экономическое и социальное развитие района напрямую зависит от развития данного сектора экономики. Выполнить свою социально-экономическую миссию  субъекты малого и среднего предпринимательства могут лишь при наличии благоприятных условий для их деятельности.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проблем(ы), обоснование проблем(ы)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236CDF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Предполагаемое развитие ситуации при отсутствии вводимого (изменяемого) регулирования (базовый сценарий)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B54C47" w:rsidRDefault="00B54C47" w:rsidP="00A6173C">
            <w:pPr>
              <w:pStyle w:val="ConsPlusTitle"/>
              <w:ind w:firstLine="540"/>
              <w:jc w:val="both"/>
              <w:rPr>
                <w:rFonts w:ascii="Times New Roman" w:hAnsi="Times New Roman" w:cs="Times New Roman"/>
                <w:b w:val="0"/>
              </w:rPr>
            </w:pPr>
            <w:r w:rsidRPr="00B54C47">
              <w:rPr>
                <w:rFonts w:ascii="Times New Roman" w:hAnsi="Times New Roman" w:cs="Times New Roman"/>
                <w:b w:val="0"/>
              </w:rPr>
              <w:t>Введение нового мероприятия, по мнению разработчика, обусловлено тем, что в настоящее время потребность в получении субсидии на вышеуказанное мероприятие испытыва</w:t>
            </w:r>
            <w:r w:rsidR="00EB4964">
              <w:rPr>
                <w:rFonts w:ascii="Times New Roman" w:hAnsi="Times New Roman" w:cs="Times New Roman"/>
                <w:b w:val="0"/>
              </w:rPr>
              <w:t>ю</w:t>
            </w:r>
            <w:r w:rsidRPr="00B54C47">
              <w:rPr>
                <w:rFonts w:ascii="Times New Roman" w:hAnsi="Times New Roman" w:cs="Times New Roman"/>
                <w:b w:val="0"/>
              </w:rPr>
              <w:t>т предприяти</w:t>
            </w:r>
            <w:r w:rsidR="00EB4964">
              <w:rPr>
                <w:rFonts w:ascii="Times New Roman" w:hAnsi="Times New Roman" w:cs="Times New Roman"/>
                <w:b w:val="0"/>
              </w:rPr>
              <w:t>я и индивидуальные предприниматели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, </w:t>
            </w:r>
            <w:r w:rsidR="00A6173C">
              <w:rPr>
                <w:rFonts w:ascii="Times New Roman" w:hAnsi="Times New Roman" w:cs="Times New Roman"/>
                <w:b w:val="0"/>
              </w:rPr>
              <w:t>осуществляющие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B4964">
              <w:rPr>
                <w:rFonts w:ascii="Times New Roman" w:hAnsi="Times New Roman" w:cs="Times New Roman"/>
                <w:b w:val="0"/>
              </w:rPr>
              <w:t>доставку товаров в отдаленные сельские населенные пункты по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всему району. В целях реализации мероприяти</w:t>
            </w:r>
            <w:r w:rsidR="00DD41C6">
              <w:rPr>
                <w:rFonts w:ascii="Times New Roman" w:hAnsi="Times New Roman" w:cs="Times New Roman"/>
                <w:b w:val="0"/>
              </w:rPr>
              <w:t>й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программы определены условия предоставления субсиди</w:t>
            </w:r>
            <w:r w:rsidR="00A44573">
              <w:rPr>
                <w:rFonts w:ascii="Times New Roman" w:hAnsi="Times New Roman" w:cs="Times New Roman"/>
                <w:b w:val="0"/>
              </w:rPr>
              <w:t>и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из бюджета района субъектам малого и среднего предпринимательства.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Варианты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направлено на создание правового механизма для реализации мероприятий Подпрограммы для достижения целей государственной политики в области развития малого и среднего предпринимательства, установленных Феде</w:t>
            </w:r>
            <w:r w:rsidR="00A4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ральным законом от 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24.07.2007</w:t>
            </w:r>
            <w:r w:rsidR="00A4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209-ФЗ «О развитии малого и среднего 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 в Российской Федерации», в том числе:</w:t>
            </w:r>
          </w:p>
          <w:p w:rsidR="00B54C47" w:rsidRPr="00B54C47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благоприятных условий для развития субъектов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 районе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109" w:rsidRPr="00EF4015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конкурентноспособности</w:t>
            </w:r>
            <w:proofErr w:type="spellEnd"/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в приоритетных отраслях экономики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 района.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решения</w:t>
            </w:r>
            <w:r w:rsidR="00A44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предусмотренного</w:t>
            </w:r>
            <w:r w:rsidR="00A44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B54C47" w:rsidP="00931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7">
              <w:rPr>
                <w:rFonts w:ascii="Times New Roman" w:hAnsi="Times New Roman" w:cs="Times New Roman"/>
                <w:sz w:val="28"/>
                <w:szCs w:val="28"/>
              </w:rPr>
              <w:t>Принятие проекта постановления является оптимальным вариантом решения проблемы. Отказ от принятия проекта оставит неурегулированным механизм предоставления субсидий субъектам малого и среднего предпринимательства на реализацию мероприятия.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Альтернативные варианты (с обоснованием причин отказа от использования указанных вариантов)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рисков невозможности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 способом(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предложенным(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A30AB7" w:rsidP="00B54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14"/>
            <w:bookmarkEnd w:id="7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и индикаторы эффективности вводимого (изменяемого)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A30AB7" w:rsidRPr="00A30AB7" w:rsidRDefault="00A30AB7" w:rsidP="00A30AB7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DD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позволит:</w:t>
            </w:r>
          </w:p>
          <w:p w:rsidR="00A30AB7" w:rsidRPr="00A30AB7" w:rsidRDefault="00A30AB7" w:rsidP="00A30AB7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предоставление субсидий субъектам малого и среднего предпринимательства</w:t>
            </w:r>
            <w:r w:rsidR="0067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мероприятие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4C47" w:rsidRPr="00EF4015" w:rsidRDefault="00A30AB7" w:rsidP="00A30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развития субъектов малого и среднего предпринимательства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Любимском районе.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Группы субъектов, интересы которых затрагивает вводимое (изменяемое)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7512" w:type="dxa"/>
          </w:tcPr>
          <w:p w:rsidR="00B54C47" w:rsidRPr="00EF4015" w:rsidRDefault="00332D57" w:rsidP="00332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Любимского муниципального района, к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t xml:space="preserve">оммерческие организации,  индивидуальные 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предприниматели, некоммерческие организации</w:t>
            </w:r>
          </w:p>
        </w:tc>
      </w:tr>
      <w:tr w:rsidR="00DD4AE2" w:rsidRPr="00EF4015" w:rsidTr="00236CDF">
        <w:tc>
          <w:tcPr>
            <w:tcW w:w="680" w:type="dxa"/>
          </w:tcPr>
          <w:p w:rsidR="00DD4AE2" w:rsidRPr="00EF4015" w:rsidRDefault="00DD4AE2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80" w:type="dxa"/>
          </w:tcPr>
          <w:p w:rsidR="00DD4AE2" w:rsidRPr="00EF4015" w:rsidRDefault="00DD4AE2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DD4AE2" w:rsidRPr="00A30AB7" w:rsidRDefault="00DD4AE2" w:rsidP="003057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предусматривается утверждение Порядка </w:t>
            </w:r>
            <w:r w:rsidRPr="00A30AB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финансирования мероприятий подпрограммы муниципальной целевой программы «Поддержка субъектов малого и среднего предпринимательства Любимского района» и </w:t>
            </w:r>
            <w:r w:rsidRPr="00A30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Порядок предоставления субсидий субъектам малого и среднего предпринимательства Любимского МР Ярославской области, который устанавливает категории и критерии отбора юридических лиц и индивидуальных предпринимателей, имеющих право на получение субсидии, цели, условия и порядок представления субъектам малого и среднего предпринимательства Любимского муниципального района</w:t>
            </w:r>
            <w:proofErr w:type="gramEnd"/>
            <w:r w:rsidRPr="00A30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а также порядок возврата и положения об обязательной проверке условий, цели и порядка их предоставления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A30AB7" w:rsidRDefault="00A30AB7" w:rsidP="006C0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повлечет увеличени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необоснованных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  <w:proofErr w:type="spellStart"/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нормативного правового акта, способствующие ограничению 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DD4AE2" w:rsidRPr="00EF4015" w:rsidTr="00236CDF">
        <w:tc>
          <w:tcPr>
            <w:tcW w:w="680" w:type="dxa"/>
          </w:tcPr>
          <w:p w:rsidR="00DD4AE2" w:rsidRPr="00EF4015" w:rsidRDefault="00DD4AE2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80" w:type="dxa"/>
          </w:tcPr>
          <w:p w:rsidR="00DD4AE2" w:rsidRPr="00EF4015" w:rsidRDefault="00DD4AE2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7512" w:type="dxa"/>
          </w:tcPr>
          <w:p w:rsidR="00DD4AE2" w:rsidRPr="00EF4015" w:rsidRDefault="00DD4AE2" w:rsidP="003057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Принятие проекта повлечет увеличения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района.</w:t>
            </w:r>
          </w:p>
        </w:tc>
      </w:tr>
      <w:tr w:rsidR="00B96407" w:rsidRPr="00EF4015" w:rsidTr="00236CDF">
        <w:tc>
          <w:tcPr>
            <w:tcW w:w="680" w:type="dxa"/>
          </w:tcPr>
          <w:p w:rsidR="00B96407" w:rsidRPr="00EF4015" w:rsidRDefault="00B9640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32"/>
            <w:bookmarkEnd w:id="8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0" w:type="dxa"/>
          </w:tcPr>
          <w:p w:rsidR="00B96407" w:rsidRPr="00EF4015" w:rsidRDefault="00B9640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об эффектах вводимого (изменяемого)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96407" w:rsidRPr="00EF4015" w:rsidRDefault="00B96407" w:rsidP="00B964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Получение 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субъектам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малого и среднего предпринимательства субсидий на субсидирование части затрат, связанных с уплатой лизинговых платежей по договору (договорам) лизинга, заключенному 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 году.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35"/>
            <w:bookmarkEnd w:id="9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A30AB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публиковался на сайте администрации ЛМР в разделе «Оценка регулирующего воздействия»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размещения уведомления о подготовке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B9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4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40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Установленный регулирующим органом срок проведения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B9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4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40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40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4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либо отсутствии мнений участников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46"/>
            <w:bookmarkEnd w:id="10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подготовки сводного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96407" w:rsidP="00B9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80B3C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их отклонения.</w:t>
      </w: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Pr="00EF4015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96407" w:rsidP="000C2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4C47">
        <w:rPr>
          <w:rFonts w:ascii="Times New Roman" w:hAnsi="Times New Roman" w:cs="Times New Roman"/>
          <w:sz w:val="28"/>
          <w:szCs w:val="28"/>
        </w:rPr>
        <w:t xml:space="preserve">аведующий отделом экономики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54C47">
        <w:rPr>
          <w:rFonts w:ascii="Times New Roman" w:hAnsi="Times New Roman" w:cs="Times New Roman"/>
          <w:sz w:val="28"/>
          <w:szCs w:val="28"/>
        </w:rPr>
        <w:t xml:space="preserve">                                    И.В.Соколова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rPr>
          <w:rFonts w:ascii="Times New Roman" w:hAnsi="Times New Roman" w:cs="Times New Roman"/>
          <w:sz w:val="28"/>
          <w:szCs w:val="28"/>
        </w:rPr>
      </w:pPr>
    </w:p>
    <w:p w:rsidR="00537E54" w:rsidRDefault="00537E54"/>
    <w:sectPr w:rsidR="00537E54" w:rsidSect="00207349">
      <w:pgSz w:w="16840" w:h="11907" w:orient="landscape"/>
      <w:pgMar w:top="1134" w:right="1134" w:bottom="62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C"/>
    <w:rsid w:val="00064109"/>
    <w:rsid w:val="000C2363"/>
    <w:rsid w:val="00155DBA"/>
    <w:rsid w:val="00207349"/>
    <w:rsid w:val="00236CDF"/>
    <w:rsid w:val="002D01BB"/>
    <w:rsid w:val="00332D57"/>
    <w:rsid w:val="0035102C"/>
    <w:rsid w:val="003A5477"/>
    <w:rsid w:val="003F20E6"/>
    <w:rsid w:val="003F2BC0"/>
    <w:rsid w:val="004032BC"/>
    <w:rsid w:val="00412F7D"/>
    <w:rsid w:val="004677C5"/>
    <w:rsid w:val="00537E54"/>
    <w:rsid w:val="00667028"/>
    <w:rsid w:val="00671888"/>
    <w:rsid w:val="00677689"/>
    <w:rsid w:val="006C065D"/>
    <w:rsid w:val="007B7259"/>
    <w:rsid w:val="009351F6"/>
    <w:rsid w:val="009815CD"/>
    <w:rsid w:val="00A30AB7"/>
    <w:rsid w:val="00A44573"/>
    <w:rsid w:val="00A6173C"/>
    <w:rsid w:val="00B02D06"/>
    <w:rsid w:val="00B54C47"/>
    <w:rsid w:val="00B80B3C"/>
    <w:rsid w:val="00B96407"/>
    <w:rsid w:val="00DB36C9"/>
    <w:rsid w:val="00DD41C6"/>
    <w:rsid w:val="00DD4AE2"/>
    <w:rsid w:val="00EB4964"/>
    <w:rsid w:val="00F1437F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2018-02-02T05:08:00Z</dcterms:created>
  <dcterms:modified xsi:type="dcterms:W3CDTF">2018-02-02T05:08:00Z</dcterms:modified>
</cp:coreProperties>
</file>