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95" w:rsidRPr="00C10395" w:rsidRDefault="00C10395" w:rsidP="00C10395">
      <w:pPr>
        <w:pStyle w:val="a3"/>
        <w:jc w:val="center"/>
        <w:rPr>
          <w:color w:val="4D4D4D"/>
          <w:sz w:val="28"/>
          <w:szCs w:val="28"/>
        </w:rPr>
      </w:pPr>
      <w:r w:rsidRPr="00C10395">
        <w:rPr>
          <w:rStyle w:val="a4"/>
          <w:color w:val="4D4D4D"/>
          <w:sz w:val="28"/>
          <w:szCs w:val="28"/>
        </w:rPr>
        <w:t>Изменен порядок осуществления миграционного учета иностранных граждан и лиц без гражданства в Российской Федерации</w:t>
      </w:r>
    </w:p>
    <w:p w:rsidR="00C10395" w:rsidRDefault="00C10395" w:rsidP="00C10395">
      <w:pPr>
        <w:jc w:val="both"/>
      </w:pPr>
    </w:p>
    <w:p w:rsidR="00C10395" w:rsidRPr="00C10395" w:rsidRDefault="00C10395" w:rsidP="00C103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01 июля 2016 года вступает в силу </w:t>
      </w:r>
      <w:r w:rsidRPr="00C10395">
        <w:rPr>
          <w:sz w:val="28"/>
          <w:szCs w:val="28"/>
        </w:rPr>
        <w:t>Постановление Правительства РФ от 22.02.2016 № 126</w:t>
      </w:r>
      <w:r>
        <w:rPr>
          <w:sz w:val="28"/>
          <w:szCs w:val="28"/>
        </w:rPr>
        <w:t xml:space="preserve">, которым </w:t>
      </w:r>
      <w:r w:rsidRPr="00C10395">
        <w:rPr>
          <w:sz w:val="28"/>
          <w:szCs w:val="28"/>
        </w:rPr>
        <w:t xml:space="preserve"> внесены изменения в Правила осуществления миграционного учета иностранных граждан и лиц без гражданства в Российской Федерации, утвержденные постановлением Правительства Российской Федерации от 15.01.2007 № 9 «О порядке осуществления миграционного учета иностранных граждан и лиц без гражданства в Российской Федерации».</w:t>
      </w:r>
      <w:proofErr w:type="gramEnd"/>
    </w:p>
    <w:p w:rsidR="00C10395" w:rsidRPr="00C10395" w:rsidRDefault="00C10395" w:rsidP="00C103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Pr="00C10395">
        <w:rPr>
          <w:sz w:val="28"/>
          <w:szCs w:val="28"/>
        </w:rPr>
        <w:t xml:space="preserve"> многофункциональные центры (МФЦ) будут представлять уведомления о прибытии иностранного гражданина или лица без гражданства </w:t>
      </w:r>
      <w:proofErr w:type="gramStart"/>
      <w:r w:rsidRPr="00C10395">
        <w:rPr>
          <w:sz w:val="28"/>
          <w:szCs w:val="28"/>
        </w:rPr>
        <w:t>в место пребывания</w:t>
      </w:r>
      <w:proofErr w:type="gramEnd"/>
      <w:r w:rsidRPr="00C10395">
        <w:rPr>
          <w:sz w:val="28"/>
          <w:szCs w:val="28"/>
        </w:rPr>
        <w:t xml:space="preserve"> в территориальный орган ФМС России в электронной форме.</w:t>
      </w:r>
    </w:p>
    <w:p w:rsidR="00C10395" w:rsidRPr="00C10395" w:rsidRDefault="00C10395" w:rsidP="00C103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0395">
        <w:rPr>
          <w:sz w:val="28"/>
          <w:szCs w:val="28"/>
        </w:rPr>
        <w:t>Предусмотрено, что подписанная усиленной квалифицированной электронной подписью уполномоченного сотрудника МФЦ электронная копия уведомления о прибытии передается в территориальный орган ФМС России в электронной форме с использованием единой системы межведомственного электронного взаимодействия в течение 1 рабочего дня, следующего за днем приема указанного уведомления МФЦ. В случае отсутствия технической возможности уведомление о прибытии может направляться МФЦ в территориальный орган ФМС России в форме документа на бумажном носителе в течение 1 рабочего дня, следующего за днем приема указанного уведомления МФЦ. При этом сторона, не имеющая технической возможности для организации взаимодействия в электронной форме, принимает меры, направленные на обеспечение такой возможности, а также определяет дату перехода к взаимодействию в электронной форме, которая фиксируется в соглашении между уполномоченным МФЦ субъекта РФ и территориальным органом ФМС России.</w:t>
      </w:r>
    </w:p>
    <w:p w:rsidR="00456108" w:rsidRDefault="00456108"/>
    <w:sectPr w:rsidR="0045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C10395"/>
    <w:rsid w:val="00191E33"/>
    <w:rsid w:val="00456108"/>
    <w:rsid w:val="004962EF"/>
    <w:rsid w:val="00B44A53"/>
    <w:rsid w:val="00C1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103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10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2016-07-06T06:12:00Z</dcterms:created>
  <dcterms:modified xsi:type="dcterms:W3CDTF">2016-07-06T06:14:00Z</dcterms:modified>
</cp:coreProperties>
</file>