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0D" w:rsidRPr="00323519" w:rsidRDefault="0055410D" w:rsidP="005C70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23519">
        <w:rPr>
          <w:b/>
          <w:bCs/>
          <w:sz w:val="28"/>
          <w:szCs w:val="28"/>
        </w:rPr>
        <w:t>Установлен порядок определения размера платы за потребленную горячую, холодную воду, электрическую и тепловую энергию в целях содержания общего имущества в многоквартирном доме</w:t>
      </w:r>
    </w:p>
    <w:p w:rsidR="00323519" w:rsidRDefault="00323519" w:rsidP="00554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410D" w:rsidRPr="00323519" w:rsidRDefault="0055410D" w:rsidP="00554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19">
        <w:rPr>
          <w:sz w:val="28"/>
          <w:szCs w:val="28"/>
        </w:rPr>
        <w:t xml:space="preserve">В соответствии с Жилищным кодексом Российской Федерации в состав платы за содержание общего имущества в многоквартирном доме </w:t>
      </w:r>
      <w:proofErr w:type="gramStart"/>
      <w:r w:rsidRPr="00323519">
        <w:rPr>
          <w:sz w:val="28"/>
          <w:szCs w:val="28"/>
        </w:rPr>
        <w:t>включается</w:t>
      </w:r>
      <w:proofErr w:type="gramEnd"/>
      <w:r w:rsidRPr="00323519">
        <w:rPr>
          <w:sz w:val="28"/>
          <w:szCs w:val="28"/>
        </w:rPr>
        <w:t xml:space="preserve"> в том числе оплата расходов за холодную воду, горячую воду, электрическую и тепловую энергию, потребляемую при содержании общего имущества многоквартирного дома. При этом порядок определения размера такой платы с учетом размера указанных расходов действующим законодательством не установлен.</w:t>
      </w:r>
    </w:p>
    <w:p w:rsidR="0055410D" w:rsidRPr="00323519" w:rsidRDefault="0055410D" w:rsidP="0032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23519">
        <w:rPr>
          <w:sz w:val="28"/>
          <w:szCs w:val="28"/>
        </w:rPr>
        <w:t xml:space="preserve">Постановлением </w:t>
      </w:r>
      <w:r w:rsidR="00323519" w:rsidRPr="00323519">
        <w:rPr>
          <w:sz w:val="28"/>
          <w:szCs w:val="28"/>
        </w:rPr>
        <w:t xml:space="preserve">Правительства РФ от 26.12.2016 N 1498 "О вопросах предоставления коммунальных услуг и содержания общего имущества в многоквартирном доме" </w:t>
      </w:r>
      <w:r w:rsidRPr="00323519">
        <w:rPr>
          <w:sz w:val="28"/>
          <w:szCs w:val="28"/>
        </w:rPr>
        <w:t>устанавливается, что органы государственной власти субъектов РФ не позднее 1 июня 2017 года должны утвердить нормативы потребления холодной воды, горячей воды, отведения сточных вод, электрической энергии в целях содержания общего имущества в многоквартирном доме.</w:t>
      </w:r>
      <w:proofErr w:type="gramEnd"/>
      <w:r w:rsidRPr="00323519">
        <w:rPr>
          <w:sz w:val="28"/>
          <w:szCs w:val="28"/>
        </w:rPr>
        <w:t xml:space="preserve"> При этом </w:t>
      </w:r>
      <w:proofErr w:type="gramStart"/>
      <w:r w:rsidRPr="00323519">
        <w:rPr>
          <w:sz w:val="28"/>
          <w:szCs w:val="28"/>
        </w:rPr>
        <w:t>в случае включения в состав платы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доме, размер таких расходов определяется в порядке, установленном для определения размера платы за содержание общего имущества.</w:t>
      </w:r>
      <w:proofErr w:type="gramEnd"/>
    </w:p>
    <w:p w:rsidR="0055410D" w:rsidRDefault="0055410D" w:rsidP="00554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19">
        <w:rPr>
          <w:sz w:val="28"/>
          <w:szCs w:val="28"/>
        </w:rPr>
        <w:t>Постановление вступает в силу с 1 января 2017 года, за исключением отдельных положений, вступающих в силу в иные сроки.</w:t>
      </w:r>
    </w:p>
    <w:p w:rsidR="00323519" w:rsidRDefault="00323519" w:rsidP="00554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519" w:rsidRDefault="00323519" w:rsidP="003235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323519" w:rsidRPr="00323519" w:rsidRDefault="00323519" w:rsidP="003235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p w:rsidR="00456108" w:rsidRDefault="00456108"/>
    <w:sectPr w:rsidR="00456108" w:rsidSect="002A28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55410D"/>
    <w:rsid w:val="000455B7"/>
    <w:rsid w:val="00191E33"/>
    <w:rsid w:val="00323519"/>
    <w:rsid w:val="00456108"/>
    <w:rsid w:val="004962EF"/>
    <w:rsid w:val="005047F5"/>
    <w:rsid w:val="0055410D"/>
    <w:rsid w:val="005C70DE"/>
    <w:rsid w:val="00B44A53"/>
    <w:rsid w:val="00D358E2"/>
    <w:rsid w:val="00E1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8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2017-01-19T09:39:00Z</dcterms:created>
  <dcterms:modified xsi:type="dcterms:W3CDTF">2017-01-24T06:22:00Z</dcterms:modified>
</cp:coreProperties>
</file>