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ED" w:rsidRDefault="005048ED" w:rsidP="005048E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5048ED" w:rsidRDefault="005048ED" w:rsidP="005048E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5048ED" w:rsidRDefault="005048ED" w:rsidP="005048E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Любимского муниципального района</w:t>
      </w:r>
    </w:p>
    <w:p w:rsidR="005048ED" w:rsidRDefault="005048ED" w:rsidP="005048E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5048ED" w:rsidRDefault="005048ED" w:rsidP="005048E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5048ED" w:rsidRDefault="005048ED" w:rsidP="005048ED">
      <w:pPr>
        <w:jc w:val="right"/>
        <w:rPr>
          <w:rFonts w:ascii="Times New Roman" w:hAnsi="Times New Roman"/>
          <w:sz w:val="24"/>
          <w:szCs w:val="24"/>
        </w:rPr>
      </w:pPr>
    </w:p>
    <w:p w:rsidR="005048ED" w:rsidRDefault="005048ED" w:rsidP="00504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 w:rsidR="00770AE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 –</w:t>
      </w:r>
    </w:p>
    <w:p w:rsidR="005048ED" w:rsidRDefault="005048ED" w:rsidP="00504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муниципальная целевая программа</w:t>
      </w:r>
    </w:p>
    <w:p w:rsidR="005048ED" w:rsidRDefault="005048ED" w:rsidP="00504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«Профилактика безнадзорности, правонарушений и защиты прав несовершеннолетних Любимского муниципального района» </w:t>
      </w:r>
    </w:p>
    <w:p w:rsidR="005048ED" w:rsidRDefault="005048ED" w:rsidP="00504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4D7B4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- 201</w:t>
      </w:r>
      <w:r w:rsidR="004D7B4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3"/>
        <w:gridCol w:w="3172"/>
        <w:gridCol w:w="3259"/>
      </w:tblGrid>
      <w:tr w:rsidR="005048ED" w:rsidTr="005048ED">
        <w:trPr>
          <w:trHeight w:val="638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8ED">
              <w:rPr>
                <w:rFonts w:ascii="Times New Roman" w:hAnsi="Times New Roman"/>
                <w:sz w:val="24"/>
                <w:szCs w:val="24"/>
                <w:lang w:eastAsia="en-US"/>
              </w:rPr>
              <w:t>«Социальная поддержка населения Любимского района» на 201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5048ED"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5048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5048ED" w:rsidTr="005048ED">
        <w:trPr>
          <w:trHeight w:val="587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Территориальная комиссия по делам несовершеннолетних и защиты их прав Любимского муниципального района</w:t>
            </w:r>
          </w:p>
        </w:tc>
      </w:tr>
      <w:tr w:rsidR="005048ED" w:rsidTr="005048ED">
        <w:trPr>
          <w:trHeight w:val="874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Куратор подпрограммы 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Главы Администрации Любимского муниципального района по социальной политике </w:t>
            </w:r>
          </w:p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Л.Б. Антоненко</w:t>
            </w:r>
          </w:p>
        </w:tc>
      </w:tr>
      <w:tr w:rsidR="005048ED" w:rsidTr="005048ED">
        <w:trPr>
          <w:trHeight w:val="2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- 201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5048ED" w:rsidTr="005048ED">
        <w:trPr>
          <w:trHeight w:val="319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5048ED" w:rsidTr="005048ED">
        <w:trPr>
          <w:trHeight w:val="912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4D7B42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5048ED">
              <w:rPr>
                <w:rFonts w:ascii="Times New Roman" w:hAnsi="Times New Roman"/>
                <w:sz w:val="24"/>
                <w:szCs w:val="24"/>
                <w:lang w:eastAsia="en-US"/>
              </w:rPr>
              <w:t>,0, в том числе:</w:t>
            </w:r>
          </w:p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D7B42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,0;</w:t>
            </w:r>
          </w:p>
        </w:tc>
      </w:tr>
      <w:tr w:rsidR="005048ED" w:rsidTr="005048ED">
        <w:trPr>
          <w:trHeight w:val="1646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мероприятий, входящих в состав подпрограммы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Территориальная комиссия по делам несовершеннолетних и защите их прав </w:t>
            </w:r>
          </w:p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Любимского МР</w:t>
            </w:r>
          </w:p>
        </w:tc>
      </w:tr>
      <w:tr w:rsidR="005048ED" w:rsidTr="005048ED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экскурсий, походов, поездок с целью изучения природы родного края и его истории.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Территориальная комиссия по делам несовершеннолетних и защите их прав </w:t>
            </w:r>
          </w:p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Любимского МР</w:t>
            </w:r>
          </w:p>
        </w:tc>
      </w:tr>
      <w:tr w:rsidR="005048ED" w:rsidTr="005048ED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4D7B42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лагеря труда и отдыха «Мы вместе» в осенние каникулы,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Территориальная комиссия по делам несовершеннолетних и защите их прав </w:t>
            </w:r>
          </w:p>
          <w:p w:rsidR="005048ED" w:rsidRDefault="005048ED" w:rsidP="004D7B4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Любимского МР</w:t>
            </w:r>
          </w:p>
        </w:tc>
      </w:tr>
    </w:tbl>
    <w:p w:rsidR="005048ED" w:rsidRPr="004D7B42" w:rsidRDefault="005048ED" w:rsidP="004D7B42">
      <w:pPr>
        <w:tabs>
          <w:tab w:val="center" w:pos="4677"/>
          <w:tab w:val="right" w:pos="9355"/>
        </w:tabs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– главный специалист  </w:t>
      </w:r>
      <w:r w:rsidR="004D7B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района</w:t>
      </w:r>
      <w:r w:rsidR="004D7B42">
        <w:rPr>
          <w:rFonts w:ascii="Times New Roman" w:hAnsi="Times New Roman"/>
          <w:sz w:val="24"/>
          <w:szCs w:val="24"/>
        </w:rPr>
        <w:t xml:space="preserve">                </w:t>
      </w:r>
      <w:r w:rsidR="004D7B42">
        <w:rPr>
          <w:rFonts w:ascii="Times New Roman" w:hAnsi="Times New Roman"/>
          <w:iCs/>
          <w:sz w:val="24"/>
          <w:szCs w:val="24"/>
          <w:lang w:eastAsia="ar-SA"/>
        </w:rPr>
        <w:t>А.П. Степанова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</w:t>
      </w:r>
    </w:p>
    <w:p w:rsidR="004D7B42" w:rsidRDefault="004D7B42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4D7B42" w:rsidRDefault="004D7B42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4D7B42" w:rsidRDefault="004D7B42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4D7B42" w:rsidRDefault="004D7B42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</w:p>
    <w:p w:rsidR="005048ED" w:rsidRDefault="005048ED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5048ED" w:rsidRDefault="005048ED" w:rsidP="005048ED">
      <w:pPr>
        <w:tabs>
          <w:tab w:val="center" w:pos="4677"/>
          <w:tab w:val="right" w:pos="9355"/>
        </w:tabs>
        <w:ind w:left="-993"/>
        <w:jc w:val="both"/>
        <w:rPr>
          <w:rFonts w:ascii="Times New Roman" w:hAnsi="Times New Roman"/>
          <w:sz w:val="24"/>
          <w:szCs w:val="24"/>
        </w:rPr>
      </w:pPr>
    </w:p>
    <w:p w:rsidR="005048ED" w:rsidRDefault="004D7B42" w:rsidP="005048ED">
      <w:pPr>
        <w:ind w:left="-99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01.01.2017</w:t>
      </w:r>
      <w:r w:rsidR="005048ED">
        <w:rPr>
          <w:rFonts w:ascii="Times New Roman" w:hAnsi="Times New Roman"/>
          <w:sz w:val="24"/>
          <w:szCs w:val="24"/>
        </w:rPr>
        <w:t xml:space="preserve"> г. на территории Любимского муниципального района проживает </w:t>
      </w:r>
      <w:r>
        <w:rPr>
          <w:rFonts w:ascii="Times New Roman" w:hAnsi="Times New Roman"/>
          <w:sz w:val="24"/>
          <w:szCs w:val="24"/>
        </w:rPr>
        <w:t>2182</w:t>
      </w:r>
      <w:r w:rsidR="005048ED">
        <w:rPr>
          <w:rFonts w:ascii="Times New Roman" w:hAnsi="Times New Roman"/>
          <w:sz w:val="24"/>
          <w:szCs w:val="24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5048ED" w:rsidRDefault="005048ED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5048ED" w:rsidRDefault="005048ED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Анализ состояния безнадзорности и правонарушений  несовершеннолетних за </w:t>
      </w:r>
      <w:r w:rsidR="004D7B42">
        <w:rPr>
          <w:rFonts w:ascii="Times New Roman" w:eastAsia="Arial Unicode MS" w:hAnsi="Times New Roman"/>
          <w:sz w:val="24"/>
          <w:szCs w:val="24"/>
        </w:rPr>
        <w:t>2012</w:t>
      </w:r>
      <w:r>
        <w:rPr>
          <w:rFonts w:ascii="Times New Roman" w:eastAsia="Arial Unicode MS" w:hAnsi="Times New Roman"/>
          <w:sz w:val="24"/>
          <w:szCs w:val="24"/>
        </w:rPr>
        <w:t>-201</w:t>
      </w:r>
      <w:r w:rsidR="004D7B42">
        <w:rPr>
          <w:rFonts w:ascii="Times New Roman" w:eastAsia="Arial Unicode MS" w:hAnsi="Times New Roman"/>
          <w:sz w:val="24"/>
          <w:szCs w:val="24"/>
        </w:rPr>
        <w:t>6</w:t>
      </w:r>
      <w:r>
        <w:rPr>
          <w:rFonts w:ascii="Times New Roman" w:eastAsia="Arial Unicode MS" w:hAnsi="Times New Roman"/>
          <w:sz w:val="24"/>
          <w:szCs w:val="24"/>
        </w:rPr>
        <w:t xml:space="preserve"> годы  по основным показателям выглядит следующим образом:</w:t>
      </w:r>
    </w:p>
    <w:tbl>
      <w:tblPr>
        <w:tblW w:w="10773" w:type="dxa"/>
        <w:tblInd w:w="-1026" w:type="dxa"/>
        <w:tblLook w:val="01E0" w:firstRow="1" w:lastRow="1" w:firstColumn="1" w:lastColumn="1" w:noHBand="0" w:noVBand="0"/>
      </w:tblPr>
      <w:tblGrid>
        <w:gridCol w:w="4253"/>
        <w:gridCol w:w="1276"/>
        <w:gridCol w:w="1417"/>
        <w:gridCol w:w="1276"/>
        <w:gridCol w:w="1276"/>
        <w:gridCol w:w="1275"/>
      </w:tblGrid>
      <w:tr w:rsidR="004D7B42" w:rsidTr="004D7B42">
        <w:trPr>
          <w:trHeight w:val="2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2016</w:t>
            </w:r>
          </w:p>
        </w:tc>
      </w:tr>
      <w:tr w:rsidR="004D7B42" w:rsidTr="004D7B42">
        <w:trPr>
          <w:trHeight w:val="2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несовершеннолетних, проживающих в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CF030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CF030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2182</w:t>
            </w:r>
          </w:p>
        </w:tc>
      </w:tr>
      <w:tr w:rsidR="004D7B42" w:rsidTr="004D7B42">
        <w:trPr>
          <w:trHeight w:val="2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с детьми, проживающих в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</w:tr>
      <w:tr w:rsidR="004D7B42" w:rsidTr="004D7B42">
        <w:trPr>
          <w:trHeight w:val="2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безнадзорных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</w:t>
            </w:r>
          </w:p>
        </w:tc>
      </w:tr>
      <w:tr w:rsidR="004D7B42" w:rsidTr="004D7B42">
        <w:trPr>
          <w:trHeight w:val="2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их в общем числе детского населения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0,8%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 w:rsidP="00CF030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0,9</w:t>
            </w:r>
            <w:r w:rsidR="004D7B42">
              <w:rPr>
                <w:rFonts w:ascii="Times New Roman" w:hAnsi="Times New Roman"/>
                <w:sz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 w:rsidP="00CF0306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0,7%</w:t>
            </w:r>
          </w:p>
        </w:tc>
      </w:tr>
      <w:tr w:rsidR="004D7B42" w:rsidTr="004D7B42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</w:t>
            </w:r>
          </w:p>
        </w:tc>
      </w:tr>
      <w:tr w:rsidR="004D7B42" w:rsidTr="004D7B42">
        <w:trPr>
          <w:trHeight w:val="7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преступлений, совершенных несовершеннолетними, в общем числе зарегистрированных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16,0 %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5,8 %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2,7%</w:t>
            </w:r>
          </w:p>
        </w:tc>
      </w:tr>
      <w:tr w:rsidR="004D7B42" w:rsidTr="004D7B42">
        <w:trPr>
          <w:trHeight w:val="4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Pr="00486804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правонарушений, совершенных несовершеннолетними.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486804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486804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486804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19</w:t>
            </w:r>
          </w:p>
        </w:tc>
      </w:tr>
      <w:tr w:rsidR="004D7B42" w:rsidTr="004D7B42">
        <w:trPr>
          <w:trHeight w:val="133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Pr="00770AE6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Количество родителей (законных представителей), привлеченных к административной ответственности за ненадлежащее исполнение обязанностей по воспитанию, содержанию и обучению несовершеннолетних детей (ч. 1 ст. 5.35 КоАП РФ)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Pr="00770AE6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770AE6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7BF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C347BF" w:rsidRDefault="00C347BF" w:rsidP="00C347BF">
            <w:pPr>
              <w:rPr>
                <w:rFonts w:ascii="Times New Roman" w:hAnsi="Times New Roman"/>
                <w:sz w:val="22"/>
                <w:lang w:eastAsia="en-US"/>
              </w:rPr>
            </w:pPr>
          </w:p>
          <w:p w:rsidR="004D7B42" w:rsidRPr="00C347BF" w:rsidRDefault="00C347BF" w:rsidP="00C347BF">
            <w:pPr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40</w:t>
            </w:r>
          </w:p>
        </w:tc>
      </w:tr>
      <w:tr w:rsidR="004D7B42" w:rsidTr="004D7B42">
        <w:trPr>
          <w:trHeight w:val="5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в Межведомственном банке данных о семьях, находящихся в социально опасном положении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</w:p>
        </w:tc>
      </w:tr>
      <w:tr w:rsidR="004D7B42" w:rsidTr="004D7B42">
        <w:trPr>
          <w:trHeight w:val="2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в них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14</w:t>
            </w:r>
          </w:p>
        </w:tc>
      </w:tr>
      <w:tr w:rsidR="004D7B42" w:rsidTr="004D7B42">
        <w:trPr>
          <w:trHeight w:val="24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несовершеннолетних, в отношении которых проводится индивидуально-профилактическая работа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 w:rsidP="005048ED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4D7B42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2" w:rsidRDefault="00C347BF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</w:t>
            </w:r>
          </w:p>
        </w:tc>
      </w:tr>
    </w:tbl>
    <w:p w:rsidR="005048ED" w:rsidRDefault="005048ED" w:rsidP="005048ED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</w:p>
    <w:p w:rsidR="005048ED" w:rsidRDefault="005048ED" w:rsidP="005048ED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5048ED" w:rsidRDefault="005048ED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Любимском  районе   на  01.01.201</w:t>
      </w:r>
      <w:r w:rsidR="00C347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  в Межведомственном банке данных о семьях </w:t>
      </w:r>
      <w:r>
        <w:rPr>
          <w:rFonts w:ascii="Times New Roman" w:hAnsi="Times New Roman"/>
          <w:sz w:val="24"/>
          <w:szCs w:val="24"/>
        </w:rPr>
        <w:lastRenderedPageBreak/>
        <w:t xml:space="preserve">состоит </w:t>
      </w:r>
      <w:r w:rsidR="00C347B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семей, находящихся  в социально опасном положении, в которых проживает </w:t>
      </w:r>
      <w:r w:rsidR="00C347BF">
        <w:rPr>
          <w:rFonts w:ascii="Times New Roman" w:hAnsi="Times New Roman"/>
          <w:sz w:val="24"/>
          <w:szCs w:val="24"/>
        </w:rPr>
        <w:t>1</w:t>
      </w:r>
      <w:r w:rsidR="00317A35">
        <w:rPr>
          <w:rFonts w:ascii="Times New Roman" w:hAnsi="Times New Roman"/>
          <w:sz w:val="24"/>
          <w:szCs w:val="24"/>
        </w:rPr>
        <w:t xml:space="preserve">4 </w:t>
      </w:r>
      <w:r w:rsidR="00C347BF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>.</w:t>
      </w:r>
    </w:p>
    <w:p w:rsidR="005048ED" w:rsidRPr="00486804" w:rsidRDefault="00486804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 w:rsidRPr="00486804">
        <w:rPr>
          <w:rFonts w:ascii="Times New Roman" w:hAnsi="Times New Roman"/>
          <w:sz w:val="24"/>
          <w:szCs w:val="24"/>
        </w:rPr>
        <w:t>Уменьшилось</w:t>
      </w:r>
      <w:r w:rsidR="005048ED" w:rsidRPr="00486804">
        <w:rPr>
          <w:rFonts w:ascii="Times New Roman" w:hAnsi="Times New Roman"/>
          <w:sz w:val="24"/>
          <w:szCs w:val="24"/>
        </w:rPr>
        <w:t xml:space="preserve">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</w:t>
      </w:r>
      <w:r w:rsidR="00C347BF">
        <w:rPr>
          <w:rFonts w:ascii="Times New Roman" w:hAnsi="Times New Roman"/>
          <w:sz w:val="24"/>
          <w:szCs w:val="24"/>
        </w:rPr>
        <w:t>18 до 16</w:t>
      </w:r>
      <w:r w:rsidR="005048ED" w:rsidRPr="00486804">
        <w:rPr>
          <w:rFonts w:ascii="Times New Roman" w:hAnsi="Times New Roman"/>
          <w:sz w:val="24"/>
          <w:szCs w:val="24"/>
        </w:rPr>
        <w:t xml:space="preserve">. </w:t>
      </w:r>
    </w:p>
    <w:p w:rsidR="005048ED" w:rsidRDefault="00C347BF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том же уровне осталось</w:t>
      </w:r>
      <w:r w:rsidR="005048ED">
        <w:rPr>
          <w:rFonts w:ascii="Times New Roman" w:hAnsi="Times New Roman"/>
          <w:sz w:val="24"/>
          <w:szCs w:val="24"/>
        </w:rPr>
        <w:t xml:space="preserve"> число несовершеннолетних, самовольно ушедших из семей и </w:t>
      </w:r>
      <w:r>
        <w:rPr>
          <w:rFonts w:ascii="Times New Roman" w:hAnsi="Times New Roman"/>
          <w:sz w:val="24"/>
          <w:szCs w:val="24"/>
        </w:rPr>
        <w:t xml:space="preserve">государственных </w:t>
      </w:r>
      <w:r w:rsidR="005048ED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>4 в 2015 г. и 4  в 2016 г</w:t>
      </w:r>
      <w:r w:rsidR="005048ED">
        <w:rPr>
          <w:rFonts w:ascii="Times New Roman" w:hAnsi="Times New Roman"/>
          <w:sz w:val="24"/>
          <w:szCs w:val="24"/>
        </w:rPr>
        <w:t>.</w:t>
      </w:r>
    </w:p>
    <w:p w:rsidR="005048ED" w:rsidRDefault="005048ED" w:rsidP="005048ED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территориальной комиссии по делам несовершеннолетних и защите их прав Любимского муниципального района на 1 января  201</w:t>
      </w:r>
      <w:r w:rsidR="00C347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проводится индивидуально-профилактическая работа в отношении </w:t>
      </w:r>
      <w:r w:rsidR="00C347B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несовершеннолетних.   </w:t>
      </w:r>
    </w:p>
    <w:p w:rsidR="005048ED" w:rsidRDefault="00317A35" w:rsidP="005048ED">
      <w:pPr>
        <w:ind w:left="-993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48ED">
        <w:rPr>
          <w:rFonts w:ascii="Times New Roman" w:eastAsia="Arial Unicode MS" w:hAnsi="Times New Roman"/>
          <w:sz w:val="24"/>
          <w:szCs w:val="24"/>
        </w:rPr>
        <w:tab/>
      </w:r>
      <w:r w:rsidR="005048ED">
        <w:rPr>
          <w:rFonts w:ascii="Times New Roman" w:hAnsi="Times New Roman"/>
          <w:sz w:val="24"/>
          <w:szCs w:val="24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 w:rsidR="005048ED">
        <w:rPr>
          <w:rFonts w:ascii="Times New Roman" w:hAnsi="Times New Roman"/>
          <w:sz w:val="24"/>
          <w:szCs w:val="24"/>
        </w:rPr>
        <w:t>территориальной</w:t>
      </w:r>
      <w:proofErr w:type="gramEnd"/>
      <w:r w:rsidR="005048ED">
        <w:rPr>
          <w:rFonts w:ascii="Times New Roman" w:hAnsi="Times New Roman"/>
          <w:sz w:val="24"/>
          <w:szCs w:val="24"/>
        </w:rPr>
        <w:t xml:space="preserve"> КДН и ЗП. </w:t>
      </w:r>
    </w:p>
    <w:p w:rsidR="005048ED" w:rsidRDefault="005048ED" w:rsidP="005048ED">
      <w:pPr>
        <w:ind w:left="-993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будет направлена на достижение целей стратегии социально-экономического развития Любимского муниципального района на 201</w:t>
      </w:r>
      <w:r w:rsidR="00317A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317A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048ED" w:rsidRDefault="005048ED" w:rsidP="005048ED">
      <w:pPr>
        <w:ind w:left="-99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5048ED" w:rsidRDefault="005048ED" w:rsidP="005048ED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5048ED" w:rsidRDefault="005048ED" w:rsidP="005048ED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родительства не будут достигнуты запланированные показатели подпрограммы. </w:t>
      </w:r>
    </w:p>
    <w:p w:rsidR="005048ED" w:rsidRDefault="005048ED" w:rsidP="005048ED">
      <w:pPr>
        <w:pStyle w:val="a3"/>
        <w:widowControl/>
        <w:autoSpaceDE/>
        <w:adjustRightInd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подпрограммы</w:t>
      </w:r>
    </w:p>
    <w:p w:rsidR="005048ED" w:rsidRDefault="005048ED" w:rsidP="005048ED">
      <w:pPr>
        <w:pStyle w:val="a4"/>
        <w:ind w:left="-993"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Стратегическими документами, действующими в сфере реализации подпрограммы являются</w:t>
      </w:r>
      <w:proofErr w:type="gram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 w:cs="Times New Roman"/>
        </w:rPr>
        <w:t>Федеральный закон от 24.06.99 N 120-ФЗ "Об основах системы профилактики безнадзорности и правонарушений   несовершеннолетних"; Закон Ярославской области от 05.07.2013 N 40-з "О   комиссиях по делам несовершеннолетних и защите их прав в Ярославской области».</w:t>
      </w:r>
    </w:p>
    <w:p w:rsidR="005048ED" w:rsidRDefault="005048ED" w:rsidP="005048ED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Основной целью подпрограммы является </w:t>
      </w:r>
      <w:r>
        <w:rPr>
          <w:rFonts w:ascii="Times New Roman" w:hAnsi="Times New Roman"/>
          <w:sz w:val="24"/>
          <w:szCs w:val="24"/>
        </w:rPr>
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</w:r>
    </w:p>
    <w:p w:rsidR="005048ED" w:rsidRDefault="005048ED" w:rsidP="005048ED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Для достижения поставленной цели необходимо решение следующих задач:</w:t>
      </w:r>
    </w:p>
    <w:p w:rsidR="005048ED" w:rsidRDefault="005048ED" w:rsidP="005048ED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5048ED" w:rsidRDefault="005048ED" w:rsidP="005048ED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>
        <w:rPr>
          <w:rFonts w:ascii="Times New Roman" w:hAnsi="Times New Roman"/>
          <w:sz w:val="24"/>
          <w:szCs w:val="24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неблагополучия.</w:t>
      </w:r>
      <w:r>
        <w:rPr>
          <w:rFonts w:ascii="Times New Roman" w:eastAsiaTheme="minorHAnsi" w:hAnsi="Times New Roman"/>
          <w:sz w:val="24"/>
          <w:szCs w:val="24"/>
        </w:rPr>
        <w:t xml:space="preserve">            Планируемыми показателями по итогам реализации подпрограммы являются:</w:t>
      </w:r>
    </w:p>
    <w:p w:rsidR="005048ED" w:rsidRDefault="005048ED" w:rsidP="005048ED">
      <w:pPr>
        <w:widowControl/>
        <w:numPr>
          <w:ilvl w:val="0"/>
          <w:numId w:val="1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района;</w:t>
      </w:r>
    </w:p>
    <w:p w:rsidR="005048ED" w:rsidRDefault="005048ED" w:rsidP="005048ED">
      <w:pPr>
        <w:widowControl/>
        <w:numPr>
          <w:ilvl w:val="0"/>
          <w:numId w:val="1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Количество административных правонарушений, совершенных несовершеннолетними на территории Любимского муниципального района;</w:t>
      </w:r>
    </w:p>
    <w:p w:rsidR="005048ED" w:rsidRDefault="005048ED" w:rsidP="005048ED">
      <w:pPr>
        <w:widowControl/>
        <w:numPr>
          <w:ilvl w:val="0"/>
          <w:numId w:val="1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Количество семей с детьми, находящихся в социально опасном положении, проживающих на территории Любимского муниципального района;</w:t>
      </w:r>
    </w:p>
    <w:p w:rsidR="005048ED" w:rsidRDefault="005048ED" w:rsidP="005048ED">
      <w:pPr>
        <w:widowControl/>
        <w:numPr>
          <w:ilvl w:val="0"/>
          <w:numId w:val="1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Любимского муниципального района.</w:t>
      </w:r>
    </w:p>
    <w:p w:rsidR="005048ED" w:rsidRDefault="005048ED" w:rsidP="005048ED">
      <w:pPr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предусмотренных подпрограммой, позволит:</w:t>
      </w:r>
    </w:p>
    <w:p w:rsidR="005048ED" w:rsidRDefault="005048ED" w:rsidP="005048ED">
      <w:pPr>
        <w:widowControl/>
        <w:numPr>
          <w:ilvl w:val="0"/>
          <w:numId w:val="2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совершенствовать, развивать и повышать эффективность межведомственной системы профилактики безнадзорности, правонарушений, несовершеннолетних  в Любимском муниципальном районе;</w:t>
      </w:r>
    </w:p>
    <w:p w:rsidR="005048ED" w:rsidRDefault="005048ED" w:rsidP="005048ED">
      <w:pPr>
        <w:widowControl/>
        <w:numPr>
          <w:ilvl w:val="0"/>
          <w:numId w:val="2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эффективность социально-реабилитационной работы с дезадаптированными детьми и подростками;</w:t>
      </w:r>
    </w:p>
    <w:p w:rsidR="005048ED" w:rsidRDefault="005048ED" w:rsidP="005048ED">
      <w:pPr>
        <w:widowControl/>
        <w:numPr>
          <w:ilvl w:val="0"/>
          <w:numId w:val="2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защиту прав и законных интересов детей и подростков.</w:t>
      </w:r>
    </w:p>
    <w:p w:rsidR="005048ED" w:rsidRDefault="005048ED" w:rsidP="005048ED">
      <w:pPr>
        <w:tabs>
          <w:tab w:val="left" w:pos="7020"/>
        </w:tabs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Сроки реализации подпрограммы в целом, контрольные этапы и сроки их реализации с </w:t>
      </w:r>
      <w:r>
        <w:rPr>
          <w:rFonts w:ascii="Times New Roman" w:hAnsi="Times New Roman"/>
          <w:b/>
          <w:sz w:val="24"/>
          <w:szCs w:val="24"/>
        </w:rPr>
        <w:lastRenderedPageBreak/>
        <w:t>указанием промежуточных показателей</w:t>
      </w:r>
    </w:p>
    <w:p w:rsidR="005048ED" w:rsidRDefault="005048ED" w:rsidP="00317A35">
      <w:pPr>
        <w:ind w:left="-993"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C347BF">
        <w:rPr>
          <w:rFonts w:ascii="Times New Roman" w:eastAsia="Calibri" w:hAnsi="Times New Roman"/>
          <w:sz w:val="24"/>
          <w:szCs w:val="24"/>
        </w:rPr>
        <w:t>7-2019</w:t>
      </w:r>
      <w:r w:rsidR="00317A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год</w:t>
      </w:r>
      <w:r w:rsidR="00317A35">
        <w:rPr>
          <w:rFonts w:ascii="Times New Roman" w:eastAsia="Calibri" w:hAnsi="Times New Roman"/>
          <w:sz w:val="24"/>
          <w:szCs w:val="24"/>
        </w:rPr>
        <w:t>ы</w:t>
      </w:r>
      <w:r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</w:t>
      </w:r>
      <w:r w:rsidR="00317A35"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>Мероприятия реализуются постепенно, на протяжении всего действия подпрограммы.</w:t>
      </w:r>
    </w:p>
    <w:p w:rsidR="005048ED" w:rsidRDefault="005048ED" w:rsidP="005048ED">
      <w:pPr>
        <w:ind w:left="-99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 Перечень мероприятий подпрограммы с указанием сроков их реализации и ожидаемых результатов</w:t>
      </w:r>
    </w:p>
    <w:p w:rsidR="005048ED" w:rsidRDefault="005048ED" w:rsidP="005048ED">
      <w:pPr>
        <w:ind w:left="-993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Мероприятия подпрограммы подробно описаны в таблице 2.</w:t>
      </w:r>
    </w:p>
    <w:p w:rsidR="005048ED" w:rsidRDefault="005048ED" w:rsidP="005048ED">
      <w:pPr>
        <w:pStyle w:val="a3"/>
        <w:numPr>
          <w:ilvl w:val="0"/>
          <w:numId w:val="3"/>
        </w:numPr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подпрограммы.</w:t>
      </w:r>
    </w:p>
    <w:p w:rsidR="005048ED" w:rsidRDefault="00317A35" w:rsidP="005048ED">
      <w:pPr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048ED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5048ED" w:rsidRDefault="005048ED" w:rsidP="005048ED">
      <w:pPr>
        <w:ind w:left="-993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5048ED" w:rsidRDefault="005048ED" w:rsidP="005048ED">
      <w:pPr>
        <w:ind w:left="-99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Объем финансовых ресурсов подпрограммы в целом составляет </w:t>
      </w:r>
      <w:r w:rsidR="00C347BF">
        <w:rPr>
          <w:rFonts w:ascii="Times New Roman" w:eastAsia="Calibri" w:hAnsi="Times New Roman"/>
          <w:sz w:val="24"/>
          <w:szCs w:val="24"/>
        </w:rPr>
        <w:t>25</w:t>
      </w:r>
      <w:r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Style w:val="a5"/>
        <w:tblW w:w="10333" w:type="dxa"/>
        <w:tblInd w:w="-743" w:type="dxa"/>
        <w:tblLook w:val="04A0" w:firstRow="1" w:lastRow="0" w:firstColumn="1" w:lastColumn="0" w:noHBand="0" w:noVBand="1"/>
      </w:tblPr>
      <w:tblGrid>
        <w:gridCol w:w="3545"/>
        <w:gridCol w:w="1134"/>
        <w:gridCol w:w="1035"/>
        <w:gridCol w:w="1020"/>
        <w:gridCol w:w="1063"/>
        <w:gridCol w:w="2536"/>
      </w:tblGrid>
      <w:tr w:rsidR="00317A35" w:rsidTr="00317A35">
        <w:trPr>
          <w:trHeight w:val="6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 w:rsidP="00C347B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C347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 w:rsidP="00C347BF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C347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317A35" w:rsidP="00C347BF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201</w:t>
            </w:r>
            <w:r w:rsidR="00C347B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317A35" w:rsidP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317A35" w:rsidTr="00317A35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C347B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317A3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C347BF" w:rsidP="00317A3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C347BF" w:rsidP="00317A3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C347BF" w:rsidP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317A3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ТКДН и ЗП</w:t>
            </w:r>
          </w:p>
        </w:tc>
      </w:tr>
      <w:tr w:rsidR="00317A35" w:rsidTr="00C347BF">
        <w:trPr>
          <w:trHeight w:val="3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35" w:rsidRDefault="00C347BF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317A3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C347BF" w:rsidP="00317A3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C347BF" w:rsidP="00317A3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C347BF" w:rsidP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317A35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5" w:rsidRDefault="00317A35">
            <w:pPr>
              <w:suppressAutoHyphens/>
              <w:spacing w:line="276" w:lineRule="auto"/>
              <w:ind w:left="-993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048ED" w:rsidRDefault="005048ED" w:rsidP="005048E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5048ED" w:rsidRDefault="005048ED" w:rsidP="005048ED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оценки эффективности подпрограммы</w:t>
      </w:r>
    </w:p>
    <w:p w:rsidR="005048ED" w:rsidRDefault="005048ED" w:rsidP="005048ED">
      <w:pPr>
        <w:widowControl/>
        <w:autoSpaceDE/>
        <w:adjustRightInd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09-0228/14 от 31.01.2014).</w:t>
      </w: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A35" w:rsidRDefault="00317A35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A35" w:rsidRDefault="00317A35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A35" w:rsidRDefault="00317A35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7A35" w:rsidRDefault="00317A35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48ED" w:rsidRDefault="005048ED" w:rsidP="005048ED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Таблица № 1.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Сводные целевые индикаторы подпрограммы</w:t>
      </w:r>
    </w:p>
    <w:tbl>
      <w:tblPr>
        <w:tblpPr w:leftFromText="180" w:rightFromText="180" w:bottomFromText="200" w:vertAnchor="text" w:horzAnchor="margin" w:tblpXSpec="center" w:tblpY="16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608"/>
        <w:gridCol w:w="1328"/>
        <w:gridCol w:w="2344"/>
        <w:gridCol w:w="1906"/>
      </w:tblGrid>
      <w:tr w:rsidR="005048ED" w:rsidTr="005048ED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5048ED" w:rsidTr="005048ED">
        <w:trPr>
          <w:trHeight w:val="145"/>
        </w:trPr>
        <w:tc>
          <w:tcPr>
            <w:tcW w:w="9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048ED" w:rsidTr="005048ED">
        <w:trPr>
          <w:trHeight w:val="1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 w:rsidP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МЦП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Профилактика безнадзорности, правонарушений и защиты прав несовершеннолетних Любимского муниципального района» на 201</w:t>
            </w:r>
            <w:r w:rsidR="00C34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048ED" w:rsidTr="005048ED">
        <w:trPr>
          <w:trHeight w:val="849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Задача 1. Совершенствование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правовых и организационных  мер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5048ED" w:rsidTr="005048ED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048ED" w:rsidTr="005048ED">
        <w:trPr>
          <w:trHeight w:val="83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AD759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5048ED" w:rsidTr="005048ED">
        <w:trPr>
          <w:trHeight w:val="589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Задача 2. 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  <w:bookmarkStart w:id="0" w:name="_GoBack"/>
            <w:bookmarkEnd w:id="0"/>
          </w:p>
        </w:tc>
      </w:tr>
      <w:tr w:rsidR="005048ED" w:rsidTr="005048ED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AD759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048ED" w:rsidTr="005048ED">
        <w:trPr>
          <w:trHeight w:val="10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несовершеннолетних, в отношении которых проводится индивидуально - профилактическая работа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AD7598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/>
    <w:p w:rsidR="005048ED" w:rsidRDefault="005048ED" w:rsidP="005048ED">
      <w:pPr>
        <w:widowControl/>
        <w:autoSpaceDE/>
        <w:autoSpaceDN/>
        <w:adjustRightInd/>
        <w:sectPr w:rsidR="005048ED" w:rsidSect="005048ED">
          <w:pgSz w:w="11906" w:h="16838"/>
          <w:pgMar w:top="426" w:right="850" w:bottom="1134" w:left="1701" w:header="708" w:footer="708" w:gutter="0"/>
          <w:cols w:space="720"/>
        </w:sectPr>
      </w:pPr>
    </w:p>
    <w:p w:rsidR="005048ED" w:rsidRDefault="005048ED" w:rsidP="005048ED">
      <w:pPr>
        <w:widowControl/>
        <w:suppressAutoHyphens/>
        <w:autoSpaceDE/>
        <w:adjustRightInd/>
        <w:spacing w:line="276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2.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4550"/>
        <w:gridCol w:w="1559"/>
        <w:gridCol w:w="852"/>
        <w:gridCol w:w="853"/>
        <w:gridCol w:w="852"/>
        <w:gridCol w:w="765"/>
        <w:gridCol w:w="15"/>
        <w:gridCol w:w="30"/>
        <w:gridCol w:w="30"/>
        <w:gridCol w:w="15"/>
        <w:gridCol w:w="795"/>
        <w:gridCol w:w="30"/>
        <w:gridCol w:w="15"/>
        <w:gridCol w:w="15"/>
        <w:gridCol w:w="9"/>
        <w:gridCol w:w="801"/>
        <w:gridCol w:w="45"/>
        <w:gridCol w:w="30"/>
        <w:gridCol w:w="15"/>
        <w:gridCol w:w="795"/>
        <w:gridCol w:w="15"/>
        <w:gridCol w:w="15"/>
        <w:gridCol w:w="15"/>
        <w:gridCol w:w="80"/>
        <w:gridCol w:w="744"/>
        <w:gridCol w:w="2448"/>
      </w:tblGrid>
      <w:tr w:rsidR="00EF6257" w:rsidTr="00486804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задачи/мероприятия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="00EF6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три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</w:t>
            </w:r>
            <w:r w:rsidR="00EF62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 и соисполнители мероприятия</w:t>
            </w:r>
          </w:p>
        </w:tc>
      </w:tr>
      <w:tr w:rsidR="00EF6257" w:rsidTr="0048680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ED" w:rsidRDefault="005048E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6257" w:rsidTr="00486804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57" w:rsidRDefault="00EF62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57" w:rsidRDefault="00EF62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57" w:rsidRDefault="00EF62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EF6257" w:rsidP="00C347B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C347BF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C347BF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Default="00EF6257" w:rsidP="00C347BF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57" w:rsidRDefault="00EF625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F6257" w:rsidTr="00486804"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 w:rsidP="00C347B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 по подпрограмме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безнадзорности, правонарушений и защиты прав несовершеннолетних Любимского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на 201</w:t>
            </w:r>
            <w:r w:rsidR="00C3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-201</w:t>
            </w:r>
            <w:r w:rsidR="00C34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 w:rsidP="00317A35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EF6257" w:rsidP="00C347B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201</w:t>
            </w:r>
            <w:r w:rsidR="00C347BF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-201</w:t>
            </w:r>
            <w:r w:rsidR="00C347BF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C347BF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25</w:t>
            </w:r>
            <w:r w:rsidR="00EF6257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C347BF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25</w:t>
            </w:r>
            <w:r w:rsidR="00EF6257">
              <w:rPr>
                <w:rFonts w:ascii="Times New Roman" w:eastAsia="Times New Roman" w:hAnsi="Times New Roman" w:cs="Times New Roman"/>
                <w:b/>
                <w:sz w:val="22"/>
                <w:szCs w:val="24"/>
                <w:lang w:eastAsia="en-US"/>
              </w:rPr>
              <w:t>,0</w:t>
            </w: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EF6257" w:rsidRPr="00C347BF" w:rsidRDefault="00C347BF" w:rsidP="00C347B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C347BF" w:rsidRDefault="00C347BF" w:rsidP="00C347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EF6257" w:rsidP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</w:p>
          <w:p w:rsidR="00EF6257" w:rsidRDefault="00EF6257" w:rsidP="00EF6257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4"/>
                <w:lang w:eastAsia="en-US"/>
              </w:rPr>
              <w:t>ТКДН и ЗП</w:t>
            </w:r>
          </w:p>
        </w:tc>
      </w:tr>
      <w:tr w:rsidR="005048ED" w:rsidTr="00EF6257">
        <w:tc>
          <w:tcPr>
            <w:tcW w:w="160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Задача 1.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EF6257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Анализ состояния безнадзорности, преступности и правонарушений несовершеннолетних в районе, выявление причин и условий, внесение предложений по улучшению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Pr="00EF6257" w:rsidRDefault="00EF6257" w:rsidP="00C347BF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6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</w:t>
            </w:r>
            <w:r w:rsidR="00C34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Pr="00EF6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-201</w:t>
            </w:r>
            <w:r w:rsidR="00C347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57" w:rsidRDefault="00EF6257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57" w:rsidRDefault="00EF625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F35BF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Организация круглых столов с общественностью, властными структурами по профилактике правонарушений несовершеннолетних, привлечению их к труду, спорту, повышению родительской ответственности за воспитание своих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 УО, ОУ,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МУ САМ, МУ КЦСОН, УК и МП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 w:rsidRPr="00AD7598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 учреждений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ТКДН и ЗП, УО, ОУ, МУ САМ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Показ тематических фильмов по профилактике зависимостей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ТКДН и ЗП,  МУ САМ, УК и МП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Оказание юридической помощи подросткам и их </w:t>
            </w: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lastRenderedPageBreak/>
              <w:t>родителям (иным законным представителям) по правовым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России по Любимскому району, АЛМР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Проведение системной работы по профилактике аддиктивного поведения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 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Актуализация банка данных несовершеннолетних правонарушителей, безнадзорных, семей, находящихся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Освещение в средствах массовой информации вопросов по защите прав несовершеннолетних, работе субъектов системы профилактики безнадзорности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FB16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ГБУЗ ЯО ЛЦРБ, УО, ОУ, МУ САМ, УК и МП, редакция газеты «Наш край»,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«Комиссии по делам несовершеннолетних и защите их прав», на сайт Администрации Любимского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02A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1.10.</w:t>
            </w:r>
          </w:p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Распространение 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02A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УО, ОУ, МУ САМ, УК и МП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02A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F35B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ГБУЗ ЯО ЛЦРБ, УО, ОУ, МУ САМ, УК и МП,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ЦЗН, МУ КЦСОН, отдел по Ф и С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 xml:space="preserve">Организация выступлений на совещаниях, семинарах с информацией о подростковой </w:t>
            </w: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lastRenderedPageBreak/>
              <w:t>преступности, анализом ситуации и мерах по ее снижению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02A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району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Предоставление автотранспорта для выезда в сельскую местность специалистов территориальной КДН и ЗП для проведения профилактической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E44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АЛМР,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КЦСОН, УО, УК и МП</w:t>
            </w:r>
          </w:p>
        </w:tc>
      </w:tr>
      <w:tr w:rsidR="00C347BF" w:rsidTr="00AD759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E44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C34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AD7598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</w:t>
            </w:r>
          </w:p>
        </w:tc>
      </w:tr>
      <w:tr w:rsidR="00AD7598" w:rsidTr="00AD759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</w:pPr>
            <w:r w:rsidRPr="00AD7598">
              <w:rPr>
                <w:rFonts w:ascii="Times New Roman" w:eastAsiaTheme="minorHAnsi" w:hAnsi="Times New Roman"/>
                <w:sz w:val="20"/>
                <w:szCs w:val="24"/>
                <w:lang w:eastAsia="en-US"/>
              </w:rPr>
              <w:t>Приобретение горюче-смазочных материалов для направления несовершеннолетних детей  в СРЦ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Pr="00E4404E" w:rsidRDefault="00AD759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</w:t>
            </w:r>
          </w:p>
        </w:tc>
      </w:tr>
      <w:tr w:rsidR="005048ED" w:rsidTr="00EF6257">
        <w:tc>
          <w:tcPr>
            <w:tcW w:w="160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ED" w:rsidRDefault="005048ED">
            <w:pPr>
              <w:spacing w:line="276" w:lineRule="auto"/>
              <w:rPr>
                <w:rFonts w:ascii="Times New Roman" w:hAnsi="Times New Roman"/>
                <w:b/>
                <w:sz w:val="22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0"/>
                <w:lang w:eastAsia="en-US"/>
              </w:rPr>
              <w:t xml:space="preserve">Задача 2. </w:t>
            </w:r>
            <w:r>
              <w:rPr>
                <w:rFonts w:ascii="Times New Roman" w:hAnsi="Times New Roman"/>
                <w:sz w:val="22"/>
                <w:szCs w:val="20"/>
                <w:lang w:eastAsia="en-US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межведомственных рейдов:</w:t>
            </w:r>
          </w:p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по месту жительства несовершеннолетних, в отношении которых проводится индивидуально-профилактическая работа;</w:t>
            </w:r>
          </w:p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семей, находящихся в социально-опасном положении;</w:t>
            </w:r>
          </w:p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в места массового отдыха несовершеннолетних;</w:t>
            </w:r>
          </w:p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802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УО,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МУ САМ, МУ КЦСОН, УК и МП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802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Выход в суды с ходатайствами о направлении в специальные учреждения закрытого типа несовершеннолетних, совершивших преступления и осужденных судом к мерам не связанным с лишением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802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Оказание социально-психологической и педагогической помощи несовершеннолетним,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имеющим отклонения в развитии или поведении, либо проблемы в обучении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802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помощи несовершеннолетним в организации временного трудоустройства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802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ТКДН и ЗП,  МУ САМ, ЦЗН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«Дня правовой помощи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 АЛМР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Привлечение к занятиям спортом, в клубы по интересам, к массовым культурно-спортивным мероприятиям (День Победы, День молодежи, День города, День защиты детей, День семьи, любви и верности)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 и МП,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УО, ОУ, МУ САМ,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ТКДН и ЗП,  отдел по Ф и С.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межведомственных профилактических мероприятий «Дети»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 и МП,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УО, ОУ, МУ САМ,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ЦЗН,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КЦСОН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Проведение профориентационных занятий с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образовательных учреждений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МУ САМ, ЦЗН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Вовлечение подростков с девиантным поведением в общественные организации и 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УК и МП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УО, ОУ, МУ САМ,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ТКДН и ЗП,  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работы школьных оздоровительных 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лагерей с дневным пребыванием детей из малообеспеченных семей на базе МУ «Любимский КЦСОН»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КЦСОН,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ТКДН и ЗП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D75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лагеря труда и отдыха «Мы вместе» в каникулярное время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ЗП, МУ САМ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C34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 w:rsidP="00AD7598">
            <w:pPr>
              <w:widowControl/>
              <w:suppressAutoHyphens/>
              <w:autoSpaceDE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AD7598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содействия в приобретении путевок для детей в оздоровительные лагеря, билетов на новогодние елки и другие массовые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2735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ОУ, УК и МП,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Своевременное выявление подростков, употребляющих психоактивные вещества, осуществление индивидуально-профилактической работы в отношении данных несовершеннолетних, оказание им медицинской и реабилитационной помощи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УО, ОУ, 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ГБУЗ ЯО ЛЦРБ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Проведение индивидуальных, групповых, массовых мероприятий и бесед с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образовательных учреждений района по профилактике употребления психоактивных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УО, ОУ, 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ГБУЗ ЯО ЛЦРБ, МУ САМ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Участие в Советах по профилактике при образовательных учреждениях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</w:t>
            </w:r>
          </w:p>
        </w:tc>
      </w:tr>
      <w:tr w:rsidR="00C347BF" w:rsidTr="00486804">
        <w:trPr>
          <w:trHeight w:val="10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педагогических советов, родительских собраний с приглашением специалистов комиссии, сотрудников отделения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Оформление выставок, подборок, памяток, обзоров по профилактике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УК и МП, УО, ОУ, МУ САМ, ТКДН и ЗП,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ГБУЗ ЯО ЛЦРБ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ежегодных акций, приуроченных к Всемирному Дню борьбы со СПИДом: «Я выбираю жизнь!», ко Дню борьбы с наркоманией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: «Сообщи, где торгуют смертью!»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 САМ, ТКДН и ЗП,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ГБУЗ ЯО ЛЦРБ,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УК и МП, отдел по Ф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Организация работы по своевременному и раннему выявлению родителей (иных законных представителей), злоупотребляющих спиртными напитками, жестоко обращающихся с детьми и направлению информации в заинтересованные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F35BF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КЦСОН,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ТКДН и ЗП,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району, ГБУЗ ЯО ЛЦРБ, УО, ОУ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2.23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акции по профилактике жестокого обращения с детьми «День детского телефона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7C3A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F35B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УО, ОУ,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ТКДН и ЗП,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ОтдМВД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России по Любимскому району</w:t>
            </w:r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Обращение в суд с исками к родителям, злостно уклоняющимся от исполнения родительских обязанностей, об ограничении их в родительских правах в отношении детей или лишении их родительских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r w:rsidRPr="008423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УО, ТКДН и ЗП,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</w:t>
            </w:r>
            <w:proofErr w:type="gramEnd"/>
          </w:p>
        </w:tc>
      </w:tr>
      <w:tr w:rsidR="00C347BF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>
            <w:r w:rsidRPr="0084237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F" w:rsidRDefault="00C347BF" w:rsidP="00F35BF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ТКДН и ЗП,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ГБУЗ ЯО ЛЦРБ</w:t>
            </w:r>
          </w:p>
        </w:tc>
      </w:tr>
      <w:tr w:rsidR="00AD7598" w:rsidTr="004868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D759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Pr="00842372" w:rsidRDefault="00AD759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EF6257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98" w:rsidRDefault="00AD7598" w:rsidP="00F35BF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ТКДН и ЗП, УСЗН и Т, КЦСОН,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МВД России по Любимскому району, УО, ОУ, УК и МП, МУ САМ, ГБУЗ ЯО ЛЦРБ</w:t>
            </w:r>
          </w:p>
        </w:tc>
      </w:tr>
    </w:tbl>
    <w:p w:rsidR="005048ED" w:rsidRDefault="005048ED" w:rsidP="005048ED"/>
    <w:p w:rsidR="00577187" w:rsidRDefault="00577187"/>
    <w:sectPr w:rsidR="00577187" w:rsidSect="005048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D"/>
    <w:rsid w:val="001D0A90"/>
    <w:rsid w:val="00317A35"/>
    <w:rsid w:val="00486804"/>
    <w:rsid w:val="004D7B42"/>
    <w:rsid w:val="005048ED"/>
    <w:rsid w:val="00577187"/>
    <w:rsid w:val="00770AE6"/>
    <w:rsid w:val="00AD7598"/>
    <w:rsid w:val="00C347BF"/>
    <w:rsid w:val="00CF0306"/>
    <w:rsid w:val="00EF6257"/>
    <w:rsid w:val="00F35BFC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E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048ED"/>
    <w:pPr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50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8E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048ED"/>
    <w:pPr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5">
    <w:name w:val="Table Grid"/>
    <w:basedOn w:val="a1"/>
    <w:uiPriority w:val="59"/>
    <w:rsid w:val="0050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2016-01-14T06:54:00Z</dcterms:created>
  <dcterms:modified xsi:type="dcterms:W3CDTF">2017-01-18T09:59:00Z</dcterms:modified>
</cp:coreProperties>
</file>