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75" w:rsidRPr="00E575D6" w:rsidRDefault="001B1E75" w:rsidP="00BC0F3D">
      <w:pPr>
        <w:spacing w:line="360" w:lineRule="auto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E575D6">
        <w:rPr>
          <w:color w:val="auto"/>
          <w:sz w:val="24"/>
          <w:szCs w:val="24"/>
        </w:rPr>
        <w:t>ПОСТАНОВЛЕНИЕ</w:t>
      </w:r>
    </w:p>
    <w:p w:rsidR="001B1E75" w:rsidRPr="00E575D6" w:rsidRDefault="001B1E75" w:rsidP="00BC0F3D">
      <w:pPr>
        <w:spacing w:line="360" w:lineRule="auto"/>
        <w:jc w:val="center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АДМИНИСТРАЦИИ ЛЮБИМСКОГО МУНИЦИПАЛЬНОГО РАЙОНА</w:t>
      </w:r>
    </w:p>
    <w:p w:rsidR="001B1E75" w:rsidRPr="00E575D6" w:rsidRDefault="001B1E75" w:rsidP="00BC0F3D">
      <w:pPr>
        <w:spacing w:line="360" w:lineRule="auto"/>
        <w:jc w:val="center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ЯРОСЛАВСКОЙ ОБЛАСТИ</w:t>
      </w:r>
    </w:p>
    <w:p w:rsidR="001B1E75" w:rsidRPr="00E575D6" w:rsidRDefault="001B1E75" w:rsidP="00BC0F3D">
      <w:pPr>
        <w:spacing w:line="360" w:lineRule="auto"/>
        <w:jc w:val="center"/>
        <w:rPr>
          <w:color w:val="auto"/>
          <w:sz w:val="24"/>
          <w:szCs w:val="24"/>
        </w:rPr>
      </w:pPr>
    </w:p>
    <w:p w:rsidR="00C512B1" w:rsidRPr="00E575D6" w:rsidRDefault="00DE4BB8" w:rsidP="00C512B1">
      <w:pPr>
        <w:rPr>
          <w:color w:val="auto"/>
          <w:sz w:val="24"/>
          <w:szCs w:val="24"/>
          <w:u w:val="single"/>
        </w:rPr>
      </w:pPr>
      <w:r w:rsidRPr="00160CD1">
        <w:rPr>
          <w:color w:val="auto"/>
          <w:sz w:val="24"/>
          <w:szCs w:val="24"/>
        </w:rPr>
        <w:t>о</w:t>
      </w:r>
      <w:r w:rsidR="001B1E75" w:rsidRPr="00160CD1">
        <w:rPr>
          <w:color w:val="auto"/>
          <w:sz w:val="24"/>
          <w:szCs w:val="24"/>
        </w:rPr>
        <w:t>т</w:t>
      </w:r>
      <w:r w:rsidRPr="00160CD1">
        <w:rPr>
          <w:color w:val="auto"/>
          <w:sz w:val="24"/>
          <w:szCs w:val="24"/>
        </w:rPr>
        <w:t xml:space="preserve"> </w:t>
      </w:r>
      <w:r w:rsidR="00160CD1">
        <w:rPr>
          <w:color w:val="auto"/>
          <w:sz w:val="24"/>
          <w:szCs w:val="24"/>
        </w:rPr>
        <w:t>__</w:t>
      </w:r>
      <w:r w:rsidR="008A6719" w:rsidRPr="00160CD1">
        <w:rPr>
          <w:color w:val="auto"/>
          <w:sz w:val="24"/>
          <w:szCs w:val="24"/>
        </w:rPr>
        <w:t>.</w:t>
      </w:r>
      <w:r w:rsidR="00160CD1">
        <w:rPr>
          <w:color w:val="auto"/>
          <w:sz w:val="24"/>
          <w:szCs w:val="24"/>
        </w:rPr>
        <w:t>09</w:t>
      </w:r>
      <w:r w:rsidR="008A6719" w:rsidRPr="00160CD1">
        <w:rPr>
          <w:color w:val="auto"/>
          <w:sz w:val="24"/>
          <w:szCs w:val="24"/>
        </w:rPr>
        <w:t>.2021</w:t>
      </w:r>
      <w:r w:rsidR="00BC0F3D" w:rsidRPr="00160CD1">
        <w:rPr>
          <w:color w:val="auto"/>
          <w:sz w:val="24"/>
          <w:szCs w:val="24"/>
        </w:rPr>
        <w:t xml:space="preserve"> г.</w:t>
      </w:r>
      <w:r w:rsidR="00BC0F3D" w:rsidRPr="00E575D6">
        <w:rPr>
          <w:color w:val="auto"/>
          <w:sz w:val="24"/>
          <w:szCs w:val="24"/>
        </w:rPr>
        <w:t xml:space="preserve">     </w:t>
      </w:r>
      <w:r w:rsidR="008C5A50" w:rsidRPr="00E575D6">
        <w:rPr>
          <w:color w:val="auto"/>
          <w:sz w:val="24"/>
          <w:szCs w:val="24"/>
        </w:rPr>
        <w:t xml:space="preserve">  №</w:t>
      </w:r>
      <w:r w:rsidR="00057FA1" w:rsidRPr="00E575D6">
        <w:rPr>
          <w:color w:val="auto"/>
          <w:sz w:val="24"/>
          <w:szCs w:val="24"/>
        </w:rPr>
        <w:t xml:space="preserve"> </w:t>
      </w:r>
      <w:r w:rsidR="00160CD1">
        <w:rPr>
          <w:color w:val="auto"/>
          <w:sz w:val="24"/>
          <w:szCs w:val="24"/>
        </w:rPr>
        <w:t>09-____</w:t>
      </w:r>
      <w:r w:rsidR="008A6719" w:rsidRPr="00160CD1">
        <w:rPr>
          <w:color w:val="auto"/>
          <w:sz w:val="24"/>
          <w:szCs w:val="24"/>
        </w:rPr>
        <w:t>/21</w:t>
      </w:r>
    </w:p>
    <w:p w:rsidR="001B1E75" w:rsidRPr="00E575D6" w:rsidRDefault="001B1E75" w:rsidP="00C512B1">
      <w:pPr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г. Любим</w:t>
      </w:r>
    </w:p>
    <w:p w:rsidR="00181B9A" w:rsidRPr="00E575D6" w:rsidRDefault="00181B9A" w:rsidP="00181B9A">
      <w:pPr>
        <w:spacing w:line="360" w:lineRule="auto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Об утверждении муниципальной программы </w:t>
      </w:r>
    </w:p>
    <w:p w:rsidR="001347CE" w:rsidRPr="00E575D6" w:rsidRDefault="00181B9A" w:rsidP="00181B9A">
      <w:pPr>
        <w:spacing w:line="360" w:lineRule="auto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«Развитие образования в Любимском </w:t>
      </w:r>
    </w:p>
    <w:p w:rsidR="00F46D35" w:rsidRPr="00E575D6" w:rsidRDefault="00181B9A" w:rsidP="00F46D35">
      <w:pPr>
        <w:spacing w:line="360" w:lineRule="auto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муниципальном </w:t>
      </w:r>
      <w:proofErr w:type="gramStart"/>
      <w:r w:rsidRPr="00E575D6">
        <w:rPr>
          <w:color w:val="auto"/>
          <w:sz w:val="24"/>
          <w:szCs w:val="24"/>
        </w:rPr>
        <w:t>районе</w:t>
      </w:r>
      <w:proofErr w:type="gramEnd"/>
      <w:r w:rsidRPr="00E575D6">
        <w:rPr>
          <w:color w:val="auto"/>
          <w:sz w:val="24"/>
          <w:szCs w:val="24"/>
        </w:rPr>
        <w:t xml:space="preserve">» </w:t>
      </w:r>
      <w:r w:rsidR="00C512B1" w:rsidRPr="00E575D6">
        <w:rPr>
          <w:color w:val="auto"/>
          <w:sz w:val="24"/>
          <w:szCs w:val="24"/>
        </w:rPr>
        <w:t>на 2021</w:t>
      </w:r>
      <w:r w:rsidRPr="00E575D6">
        <w:rPr>
          <w:color w:val="auto"/>
          <w:sz w:val="24"/>
          <w:szCs w:val="24"/>
        </w:rPr>
        <w:t>-202</w:t>
      </w:r>
      <w:r w:rsidR="00C512B1" w:rsidRPr="00E575D6">
        <w:rPr>
          <w:color w:val="auto"/>
          <w:sz w:val="24"/>
          <w:szCs w:val="24"/>
        </w:rPr>
        <w:t>3</w:t>
      </w:r>
      <w:r w:rsidR="00514D32" w:rsidRPr="00E575D6">
        <w:rPr>
          <w:color w:val="auto"/>
          <w:sz w:val="24"/>
          <w:szCs w:val="24"/>
        </w:rPr>
        <w:t xml:space="preserve"> годы</w:t>
      </w:r>
    </w:p>
    <w:p w:rsidR="00F46D35" w:rsidRPr="00E575D6" w:rsidRDefault="00F46D35" w:rsidP="00F46D35">
      <w:pPr>
        <w:spacing w:line="360" w:lineRule="auto"/>
        <w:rPr>
          <w:color w:val="auto"/>
          <w:sz w:val="24"/>
          <w:szCs w:val="24"/>
        </w:rPr>
      </w:pPr>
    </w:p>
    <w:p w:rsidR="001B1E75" w:rsidRPr="00E575D6" w:rsidRDefault="001B1E75" w:rsidP="0017085D">
      <w:pPr>
        <w:spacing w:line="360" w:lineRule="auto"/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соответствии с Уставом Любимского муниципального района, Администрация Любимского муниципального района </w:t>
      </w:r>
    </w:p>
    <w:p w:rsidR="001B1E75" w:rsidRPr="00E575D6" w:rsidRDefault="001B1E75" w:rsidP="0017085D">
      <w:pPr>
        <w:spacing w:line="360" w:lineRule="auto"/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ПОСТАНОВЛЯЕТ:</w:t>
      </w:r>
    </w:p>
    <w:p w:rsidR="001B1E75" w:rsidRPr="00E575D6" w:rsidRDefault="00BC0F3D" w:rsidP="0017085D">
      <w:pPr>
        <w:tabs>
          <w:tab w:val="left" w:pos="567"/>
          <w:tab w:val="left" w:pos="794"/>
          <w:tab w:val="left" w:pos="1485"/>
        </w:tabs>
        <w:spacing w:line="360" w:lineRule="auto"/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1.</w:t>
      </w:r>
      <w:r w:rsidR="001B1E75" w:rsidRPr="00E575D6">
        <w:rPr>
          <w:color w:val="auto"/>
          <w:sz w:val="24"/>
          <w:szCs w:val="24"/>
        </w:rPr>
        <w:t>Утвердить муниципальную программу «Развитие образования в Любимском муниципальном районе</w:t>
      </w:r>
      <w:r w:rsidR="00B817C4" w:rsidRPr="00E575D6">
        <w:rPr>
          <w:color w:val="auto"/>
          <w:sz w:val="24"/>
          <w:szCs w:val="24"/>
        </w:rPr>
        <w:t>»</w:t>
      </w:r>
      <w:r w:rsidR="001B1E75" w:rsidRPr="00E575D6">
        <w:rPr>
          <w:color w:val="auto"/>
          <w:sz w:val="24"/>
          <w:szCs w:val="24"/>
        </w:rPr>
        <w:t xml:space="preserve"> на </w:t>
      </w:r>
      <w:r w:rsidR="00C512B1" w:rsidRPr="00E575D6">
        <w:rPr>
          <w:color w:val="auto"/>
          <w:sz w:val="24"/>
          <w:szCs w:val="24"/>
        </w:rPr>
        <w:t>2021-2023</w:t>
      </w:r>
      <w:r w:rsidR="00B817C4" w:rsidRPr="00E575D6">
        <w:rPr>
          <w:color w:val="auto"/>
          <w:sz w:val="24"/>
          <w:szCs w:val="24"/>
        </w:rPr>
        <w:t xml:space="preserve"> годы</w:t>
      </w:r>
      <w:r w:rsidR="001A436C" w:rsidRPr="00E575D6">
        <w:rPr>
          <w:color w:val="auto"/>
          <w:sz w:val="24"/>
          <w:szCs w:val="24"/>
        </w:rPr>
        <w:t xml:space="preserve"> (П</w:t>
      </w:r>
      <w:r w:rsidR="001B1E75" w:rsidRPr="00E575D6">
        <w:rPr>
          <w:color w:val="auto"/>
          <w:sz w:val="24"/>
          <w:szCs w:val="24"/>
        </w:rPr>
        <w:t>риложение</w:t>
      </w:r>
      <w:r w:rsidR="00487F6C" w:rsidRPr="00E575D6">
        <w:rPr>
          <w:color w:val="auto"/>
          <w:sz w:val="24"/>
          <w:szCs w:val="24"/>
        </w:rPr>
        <w:t xml:space="preserve"> 1</w:t>
      </w:r>
      <w:r w:rsidR="001B1E75" w:rsidRPr="00E575D6">
        <w:rPr>
          <w:color w:val="auto"/>
          <w:sz w:val="24"/>
          <w:szCs w:val="24"/>
        </w:rPr>
        <w:t>)</w:t>
      </w:r>
    </w:p>
    <w:p w:rsidR="001B1E75" w:rsidRPr="00E575D6" w:rsidRDefault="006F614C" w:rsidP="0017085D">
      <w:pPr>
        <w:tabs>
          <w:tab w:val="left" w:pos="567"/>
          <w:tab w:val="left" w:pos="794"/>
          <w:tab w:val="left" w:pos="1485"/>
        </w:tabs>
        <w:spacing w:line="360" w:lineRule="auto"/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2</w:t>
      </w:r>
      <w:r w:rsidR="00BC0F3D" w:rsidRPr="00E575D6">
        <w:rPr>
          <w:color w:val="auto"/>
          <w:sz w:val="24"/>
          <w:szCs w:val="24"/>
        </w:rPr>
        <w:t>.</w:t>
      </w:r>
      <w:r w:rsidR="001B1E75" w:rsidRPr="00E575D6">
        <w:rPr>
          <w:color w:val="auto"/>
          <w:sz w:val="24"/>
          <w:szCs w:val="24"/>
        </w:rPr>
        <w:t>Признать утратившим силу Постановление Администрации Любимского муниципального района:</w:t>
      </w:r>
    </w:p>
    <w:p w:rsidR="007A2DB9" w:rsidRDefault="001B1E75" w:rsidP="00C512B1">
      <w:pPr>
        <w:spacing w:line="360" w:lineRule="auto"/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№ 09-</w:t>
      </w:r>
      <w:r w:rsidR="0087116E">
        <w:rPr>
          <w:color w:val="auto"/>
          <w:sz w:val="24"/>
          <w:szCs w:val="24"/>
        </w:rPr>
        <w:t>0082/21 от 15.01.2021г. «Об утверждении муниципальной программы «Развитие образования в Любимском муниципальном районе» на 2021-2023 годы»;</w:t>
      </w:r>
    </w:p>
    <w:p w:rsidR="0087116E" w:rsidRDefault="0087116E" w:rsidP="00C512B1">
      <w:pPr>
        <w:spacing w:line="360" w:lineRule="auto"/>
        <w:ind w:firstLine="6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№ 09-0188/21 от 04.03.2021г. «О внесении изменений в муниципальную программу «Развитие образования в Любимском муниципальном районе» на 2021-2023 годы№ 09-0082/21 от 15.01.2021г»;</w:t>
      </w:r>
    </w:p>
    <w:p w:rsidR="0087116E" w:rsidRPr="00E575D6" w:rsidRDefault="0087116E" w:rsidP="00C512B1">
      <w:pPr>
        <w:spacing w:line="360" w:lineRule="auto"/>
        <w:ind w:firstLine="6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№ 09-0221/21 от 23.03.2021г. «О внесении изменений в муниципальную программу «Развитие образования в Любимском муниципальном районе» на 2021-2023 годы № 09-0082/21 от 15.01.2021г»;</w:t>
      </w:r>
    </w:p>
    <w:p w:rsidR="001B1E75" w:rsidRPr="00E575D6" w:rsidRDefault="006F614C" w:rsidP="0017085D">
      <w:pPr>
        <w:tabs>
          <w:tab w:val="left" w:pos="567"/>
          <w:tab w:val="left" w:pos="794"/>
          <w:tab w:val="left" w:pos="1485"/>
        </w:tabs>
        <w:spacing w:line="360" w:lineRule="auto"/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3</w:t>
      </w:r>
      <w:r w:rsidR="00F14E6B" w:rsidRPr="00E575D6">
        <w:rPr>
          <w:color w:val="auto"/>
          <w:sz w:val="24"/>
          <w:szCs w:val="24"/>
        </w:rPr>
        <w:t>.</w:t>
      </w:r>
      <w:r w:rsidR="00980C4F" w:rsidRPr="00E575D6">
        <w:rPr>
          <w:color w:val="auto"/>
          <w:sz w:val="24"/>
          <w:szCs w:val="24"/>
        </w:rPr>
        <w:t xml:space="preserve"> </w:t>
      </w:r>
      <w:r w:rsidR="007B4B60" w:rsidRPr="00E575D6">
        <w:rPr>
          <w:color w:val="auto"/>
          <w:sz w:val="24"/>
          <w:szCs w:val="24"/>
        </w:rPr>
        <w:t xml:space="preserve"> </w:t>
      </w:r>
      <w:r w:rsidR="001B1E75" w:rsidRPr="00E575D6">
        <w:rPr>
          <w:color w:val="auto"/>
          <w:sz w:val="24"/>
          <w:szCs w:val="24"/>
        </w:rPr>
        <w:t>Финансирование   расходов  на реализацию  муниципальной  программы осуществлять   в пределах  средств, предусмотренных  в бюджете   района  на  соответствующий  период.</w:t>
      </w:r>
    </w:p>
    <w:p w:rsidR="00BC0F3D" w:rsidRPr="00E575D6" w:rsidRDefault="006F614C" w:rsidP="0017085D">
      <w:pPr>
        <w:tabs>
          <w:tab w:val="left" w:pos="567"/>
          <w:tab w:val="left" w:pos="794"/>
          <w:tab w:val="left" w:pos="1485"/>
        </w:tabs>
        <w:spacing w:line="360" w:lineRule="auto"/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4</w:t>
      </w:r>
      <w:r w:rsidR="00980C4F" w:rsidRPr="00E575D6">
        <w:rPr>
          <w:color w:val="auto"/>
          <w:sz w:val="24"/>
          <w:szCs w:val="24"/>
        </w:rPr>
        <w:t xml:space="preserve">. </w:t>
      </w:r>
      <w:proofErr w:type="gramStart"/>
      <w:r w:rsidR="001B1E75" w:rsidRPr="00E575D6">
        <w:rPr>
          <w:color w:val="auto"/>
          <w:sz w:val="24"/>
          <w:szCs w:val="24"/>
        </w:rPr>
        <w:t>Контроль за</w:t>
      </w:r>
      <w:proofErr w:type="gramEnd"/>
      <w:r w:rsidR="001B1E75" w:rsidRPr="00E575D6">
        <w:rPr>
          <w:color w:val="auto"/>
          <w:sz w:val="24"/>
          <w:szCs w:val="24"/>
        </w:rPr>
        <w:t xml:space="preserve"> исполнением настоящего постановления возложить на заместителя Главы Администрации Любимского муниципального района по социальной политике С.А. Васильева.</w:t>
      </w:r>
    </w:p>
    <w:p w:rsidR="001B1E75" w:rsidRPr="00E575D6" w:rsidRDefault="006F614C" w:rsidP="0017085D">
      <w:pPr>
        <w:tabs>
          <w:tab w:val="left" w:pos="567"/>
          <w:tab w:val="left" w:pos="794"/>
          <w:tab w:val="left" w:pos="1485"/>
        </w:tabs>
        <w:spacing w:line="360" w:lineRule="auto"/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5</w:t>
      </w:r>
      <w:r w:rsidR="00126517" w:rsidRPr="00E575D6">
        <w:rPr>
          <w:color w:val="auto"/>
          <w:sz w:val="24"/>
          <w:szCs w:val="24"/>
        </w:rPr>
        <w:t>.</w:t>
      </w:r>
      <w:r w:rsidR="007B4B60" w:rsidRPr="00E575D6">
        <w:rPr>
          <w:color w:val="auto"/>
          <w:sz w:val="24"/>
          <w:szCs w:val="24"/>
        </w:rPr>
        <w:t xml:space="preserve"> </w:t>
      </w:r>
      <w:r w:rsidR="001B1E75" w:rsidRPr="00E575D6">
        <w:rPr>
          <w:color w:val="auto"/>
          <w:sz w:val="24"/>
          <w:szCs w:val="24"/>
        </w:rPr>
        <w:t xml:space="preserve">Постановление вступает в силу со дня  официального  опубликования  в приложении к </w:t>
      </w:r>
      <w:r w:rsidR="00126517" w:rsidRPr="00E575D6">
        <w:rPr>
          <w:color w:val="auto"/>
          <w:sz w:val="24"/>
          <w:szCs w:val="24"/>
        </w:rPr>
        <w:t xml:space="preserve">   </w:t>
      </w:r>
      <w:r w:rsidR="001B1E75" w:rsidRPr="00E575D6">
        <w:rPr>
          <w:color w:val="auto"/>
          <w:sz w:val="24"/>
          <w:szCs w:val="24"/>
        </w:rPr>
        <w:t>районной  газете «Наш Край» - «Любимский  вестник».</w:t>
      </w:r>
    </w:p>
    <w:p w:rsidR="00C512B1" w:rsidRPr="00E575D6" w:rsidRDefault="00C512B1" w:rsidP="00505518">
      <w:pPr>
        <w:tabs>
          <w:tab w:val="left" w:pos="567"/>
          <w:tab w:val="left" w:pos="794"/>
          <w:tab w:val="left" w:pos="1485"/>
        </w:tabs>
        <w:spacing w:line="360" w:lineRule="auto"/>
        <w:jc w:val="both"/>
        <w:rPr>
          <w:color w:val="auto"/>
          <w:sz w:val="24"/>
          <w:szCs w:val="24"/>
        </w:rPr>
      </w:pPr>
    </w:p>
    <w:p w:rsidR="005D539C" w:rsidRPr="00E575D6" w:rsidRDefault="001B1E75" w:rsidP="005D539C">
      <w:pPr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Глава Любимского </w:t>
      </w:r>
    </w:p>
    <w:p w:rsidR="001B1E75" w:rsidRPr="00E575D6" w:rsidRDefault="005D539C" w:rsidP="005D539C">
      <w:pPr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м</w:t>
      </w:r>
      <w:r w:rsidR="001B1E75" w:rsidRPr="00E575D6">
        <w:rPr>
          <w:color w:val="auto"/>
          <w:sz w:val="24"/>
          <w:szCs w:val="24"/>
        </w:rPr>
        <w:t>униципального</w:t>
      </w:r>
      <w:r w:rsidRPr="00E575D6">
        <w:rPr>
          <w:color w:val="auto"/>
          <w:sz w:val="24"/>
          <w:szCs w:val="24"/>
        </w:rPr>
        <w:t xml:space="preserve"> </w:t>
      </w:r>
      <w:r w:rsidR="001B1E75" w:rsidRPr="00E575D6">
        <w:rPr>
          <w:color w:val="auto"/>
          <w:sz w:val="24"/>
          <w:szCs w:val="24"/>
        </w:rPr>
        <w:t xml:space="preserve"> района     </w:t>
      </w:r>
      <w:r w:rsidRPr="00E575D6">
        <w:rPr>
          <w:color w:val="auto"/>
          <w:sz w:val="24"/>
          <w:szCs w:val="24"/>
        </w:rPr>
        <w:t xml:space="preserve">                     </w:t>
      </w:r>
      <w:r w:rsidR="006F614C" w:rsidRPr="00E575D6">
        <w:rPr>
          <w:color w:val="auto"/>
          <w:sz w:val="24"/>
          <w:szCs w:val="24"/>
        </w:rPr>
        <w:t xml:space="preserve">                         </w:t>
      </w:r>
      <w:r w:rsidRPr="00E575D6">
        <w:rPr>
          <w:color w:val="auto"/>
          <w:sz w:val="24"/>
          <w:szCs w:val="24"/>
        </w:rPr>
        <w:t xml:space="preserve"> </w:t>
      </w:r>
      <w:r w:rsidR="001B1E75" w:rsidRPr="00E575D6">
        <w:rPr>
          <w:color w:val="auto"/>
          <w:sz w:val="24"/>
          <w:szCs w:val="24"/>
        </w:rPr>
        <w:t xml:space="preserve"> </w:t>
      </w:r>
      <w:r w:rsidRPr="00E575D6">
        <w:rPr>
          <w:color w:val="auto"/>
          <w:sz w:val="24"/>
          <w:szCs w:val="24"/>
        </w:rPr>
        <w:t xml:space="preserve">       </w:t>
      </w:r>
      <w:r w:rsidR="00D22ADC" w:rsidRPr="00E575D6">
        <w:rPr>
          <w:color w:val="auto"/>
          <w:sz w:val="24"/>
          <w:szCs w:val="24"/>
        </w:rPr>
        <w:t xml:space="preserve">               </w:t>
      </w:r>
      <w:r w:rsidRPr="00E575D6">
        <w:rPr>
          <w:color w:val="auto"/>
          <w:sz w:val="24"/>
          <w:szCs w:val="24"/>
        </w:rPr>
        <w:t xml:space="preserve"> </w:t>
      </w:r>
      <w:r w:rsidR="001B1E75" w:rsidRPr="00E575D6">
        <w:rPr>
          <w:color w:val="auto"/>
          <w:sz w:val="24"/>
          <w:szCs w:val="24"/>
        </w:rPr>
        <w:t xml:space="preserve"> А.В. Кошкин</w:t>
      </w:r>
    </w:p>
    <w:p w:rsidR="001B1E75" w:rsidRPr="00E575D6" w:rsidRDefault="001B1E75" w:rsidP="00CB7ED1">
      <w:pPr>
        <w:pageBreakBefore/>
        <w:jc w:val="right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lastRenderedPageBreak/>
        <w:t xml:space="preserve">                                                                              Приложение</w:t>
      </w:r>
      <w:r w:rsidR="00B13BD9" w:rsidRPr="00E575D6">
        <w:rPr>
          <w:color w:val="auto"/>
          <w:sz w:val="24"/>
          <w:szCs w:val="24"/>
        </w:rPr>
        <w:t xml:space="preserve"> </w:t>
      </w:r>
      <w:r w:rsidR="00913FB8" w:rsidRPr="00E575D6">
        <w:rPr>
          <w:color w:val="auto"/>
          <w:sz w:val="24"/>
          <w:szCs w:val="24"/>
        </w:rPr>
        <w:t xml:space="preserve">1 </w:t>
      </w:r>
      <w:r w:rsidRPr="00E575D6">
        <w:rPr>
          <w:color w:val="auto"/>
          <w:sz w:val="24"/>
          <w:szCs w:val="24"/>
        </w:rPr>
        <w:t xml:space="preserve"> к постановлению</w:t>
      </w:r>
    </w:p>
    <w:p w:rsidR="001B1E75" w:rsidRPr="00E575D6" w:rsidRDefault="001B1E75" w:rsidP="00CB7ED1">
      <w:pPr>
        <w:ind w:left="4820"/>
        <w:jc w:val="right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Администрации Любимского МР</w:t>
      </w:r>
    </w:p>
    <w:p w:rsidR="001B1E75" w:rsidRPr="00AE2656" w:rsidRDefault="00CA27AC" w:rsidP="00CB7ED1">
      <w:pPr>
        <w:ind w:left="4820"/>
        <w:jc w:val="center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                 </w:t>
      </w:r>
      <w:r w:rsidRPr="00AE2656">
        <w:rPr>
          <w:color w:val="auto"/>
          <w:sz w:val="24"/>
          <w:szCs w:val="24"/>
        </w:rPr>
        <w:t>о</w:t>
      </w:r>
      <w:r w:rsidR="001B1E75" w:rsidRPr="00AE2656">
        <w:rPr>
          <w:color w:val="auto"/>
          <w:sz w:val="24"/>
          <w:szCs w:val="24"/>
        </w:rPr>
        <w:t>т</w:t>
      </w:r>
      <w:r w:rsidR="00913FB8" w:rsidRPr="00AE2656">
        <w:rPr>
          <w:color w:val="auto"/>
          <w:sz w:val="24"/>
          <w:szCs w:val="24"/>
        </w:rPr>
        <w:t xml:space="preserve"> </w:t>
      </w:r>
      <w:r w:rsidR="00AE2656">
        <w:rPr>
          <w:color w:val="auto"/>
          <w:sz w:val="24"/>
          <w:szCs w:val="24"/>
        </w:rPr>
        <w:t>__.__</w:t>
      </w:r>
      <w:r w:rsidR="008A6719" w:rsidRPr="00AE2656">
        <w:rPr>
          <w:color w:val="auto"/>
          <w:sz w:val="24"/>
          <w:szCs w:val="24"/>
        </w:rPr>
        <w:t>.2021</w:t>
      </w:r>
      <w:r w:rsidRPr="00AE2656">
        <w:rPr>
          <w:color w:val="auto"/>
          <w:sz w:val="24"/>
          <w:szCs w:val="24"/>
        </w:rPr>
        <w:t xml:space="preserve"> г.   </w:t>
      </w:r>
      <w:r w:rsidR="001B1E75" w:rsidRPr="00AE2656">
        <w:rPr>
          <w:color w:val="auto"/>
          <w:sz w:val="24"/>
          <w:szCs w:val="24"/>
        </w:rPr>
        <w:t xml:space="preserve"> № </w:t>
      </w:r>
      <w:r w:rsidR="00AE2656">
        <w:rPr>
          <w:color w:val="auto"/>
          <w:sz w:val="24"/>
          <w:szCs w:val="24"/>
        </w:rPr>
        <w:t>09-____</w:t>
      </w:r>
      <w:r w:rsidR="008A6719" w:rsidRPr="00AE2656">
        <w:rPr>
          <w:color w:val="auto"/>
          <w:sz w:val="24"/>
          <w:szCs w:val="24"/>
        </w:rPr>
        <w:t>/21</w:t>
      </w:r>
      <w:r w:rsidR="001B1E75" w:rsidRPr="00AE2656">
        <w:rPr>
          <w:color w:val="auto"/>
          <w:sz w:val="24"/>
          <w:szCs w:val="24"/>
        </w:rPr>
        <w:t xml:space="preserve"> 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Муниципальная программа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 xml:space="preserve">«Развитие образования в Любимском муниципальном </w:t>
      </w:r>
      <w:r w:rsidR="00390B00" w:rsidRPr="00E575D6">
        <w:rPr>
          <w:b/>
          <w:color w:val="auto"/>
          <w:sz w:val="24"/>
          <w:szCs w:val="24"/>
        </w:rPr>
        <w:t>районе» на 2021</w:t>
      </w:r>
      <w:r w:rsidRPr="00E575D6">
        <w:rPr>
          <w:b/>
          <w:color w:val="auto"/>
          <w:sz w:val="24"/>
          <w:szCs w:val="24"/>
        </w:rPr>
        <w:t>-20</w:t>
      </w:r>
      <w:r w:rsidR="002927E3" w:rsidRPr="00E575D6">
        <w:rPr>
          <w:b/>
          <w:color w:val="auto"/>
          <w:sz w:val="24"/>
          <w:szCs w:val="24"/>
        </w:rPr>
        <w:t>2</w:t>
      </w:r>
      <w:r w:rsidR="00390B00" w:rsidRPr="00E575D6">
        <w:rPr>
          <w:b/>
          <w:color w:val="auto"/>
          <w:sz w:val="24"/>
          <w:szCs w:val="24"/>
        </w:rPr>
        <w:t>3</w:t>
      </w:r>
      <w:r w:rsidRPr="00E575D6">
        <w:rPr>
          <w:b/>
          <w:color w:val="auto"/>
          <w:sz w:val="24"/>
          <w:szCs w:val="24"/>
        </w:rPr>
        <w:t xml:space="preserve"> годы</w:t>
      </w:r>
    </w:p>
    <w:p w:rsidR="001B1E75" w:rsidRPr="00E575D6" w:rsidRDefault="001B1E75">
      <w:pPr>
        <w:jc w:val="right"/>
        <w:rPr>
          <w:rFonts w:cs="Arial"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СОГЛАСОВАНО</w:t>
      </w:r>
      <w:r w:rsidRPr="00E575D6">
        <w:rPr>
          <w:color w:val="auto"/>
          <w:sz w:val="24"/>
          <w:szCs w:val="24"/>
        </w:rPr>
        <w:t xml:space="preserve"> </w:t>
      </w:r>
    </w:p>
    <w:p w:rsidR="001B1E75" w:rsidRPr="00E575D6" w:rsidRDefault="001B1E75">
      <w:pPr>
        <w:jc w:val="right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заместитель Главы Администрации Любимского</w:t>
      </w:r>
    </w:p>
    <w:p w:rsidR="001B1E75" w:rsidRPr="00E575D6" w:rsidRDefault="001B1E75">
      <w:pPr>
        <w:jc w:val="right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муниципального района по социальной политике</w:t>
      </w:r>
    </w:p>
    <w:p w:rsidR="001B1E75" w:rsidRPr="00E575D6" w:rsidRDefault="001B1E75">
      <w:pPr>
        <w:jc w:val="right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____________________ С.А. Васильев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ПАСПОРТ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Муниципальной программы</w: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3188"/>
        <w:gridCol w:w="4427"/>
        <w:gridCol w:w="1955"/>
      </w:tblGrid>
      <w:tr w:rsidR="00E575D6" w:rsidRPr="00E575D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МП «Развитие образования   в Любимс</w:t>
            </w:r>
            <w:r w:rsidR="00D7366F" w:rsidRPr="00E575D6">
              <w:rPr>
                <w:color w:val="auto"/>
                <w:sz w:val="24"/>
                <w:szCs w:val="24"/>
              </w:rPr>
              <w:t>к</w:t>
            </w:r>
            <w:r w:rsidR="00C512B1" w:rsidRPr="00E575D6">
              <w:rPr>
                <w:color w:val="auto"/>
                <w:sz w:val="24"/>
                <w:szCs w:val="24"/>
              </w:rPr>
              <w:t>ом муниципальном районе» на 2021</w:t>
            </w:r>
            <w:r w:rsidRPr="00E575D6">
              <w:rPr>
                <w:color w:val="auto"/>
                <w:sz w:val="24"/>
                <w:szCs w:val="24"/>
              </w:rPr>
              <w:t xml:space="preserve"> – 20</w:t>
            </w:r>
            <w:r w:rsidR="00C512B1" w:rsidRPr="00E575D6">
              <w:rPr>
                <w:color w:val="auto"/>
                <w:sz w:val="24"/>
                <w:szCs w:val="24"/>
              </w:rPr>
              <w:t>23</w:t>
            </w:r>
            <w:r w:rsidRPr="00E575D6">
              <w:rPr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E575D6" w:rsidRPr="00E575D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Управление образования Администрации Любимского муниципального района</w:t>
            </w:r>
          </w:p>
        </w:tc>
      </w:tr>
      <w:tr w:rsidR="00E575D6" w:rsidRPr="00E575D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Заместитель Главы Администрации Любимского муниципального района по социальной политике С.А. Васильев</w:t>
            </w:r>
          </w:p>
        </w:tc>
      </w:tr>
      <w:tr w:rsidR="00E575D6" w:rsidRPr="00E575D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C512B1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2021</w:t>
            </w:r>
            <w:r w:rsidR="001B1E75" w:rsidRPr="00E575D6">
              <w:rPr>
                <w:color w:val="auto"/>
                <w:sz w:val="24"/>
                <w:szCs w:val="24"/>
              </w:rPr>
              <w:t>-20</w:t>
            </w:r>
            <w:r w:rsidRPr="00E575D6">
              <w:rPr>
                <w:color w:val="auto"/>
                <w:sz w:val="24"/>
                <w:szCs w:val="24"/>
              </w:rPr>
              <w:t>23</w:t>
            </w:r>
            <w:r w:rsidR="001B1E75" w:rsidRPr="00E575D6">
              <w:rPr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E575D6" w:rsidRPr="00E575D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высокого качества и эффективного функционирования системы образования в районе.</w:t>
            </w:r>
          </w:p>
        </w:tc>
      </w:tr>
      <w:tr w:rsidR="00E575D6" w:rsidRPr="00E575D6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Объем финансирования муниципальной программы из бюджета района, в том  числе по годам реализации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D1EA0" w:rsidRDefault="00C512B1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>2021</w:t>
            </w:r>
            <w:r w:rsidR="00F40490" w:rsidRPr="008D1EA0">
              <w:rPr>
                <w:color w:val="auto"/>
                <w:sz w:val="24"/>
                <w:szCs w:val="24"/>
              </w:rPr>
              <w:t xml:space="preserve"> год –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 </w:t>
            </w:r>
            <w:r w:rsidR="008D1EA0" w:rsidRPr="008D1EA0">
              <w:rPr>
                <w:color w:val="auto"/>
                <w:sz w:val="24"/>
                <w:szCs w:val="24"/>
              </w:rPr>
              <w:t>259 222,89173</w:t>
            </w:r>
            <w:r w:rsidR="00A24BC9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</w:t>
            </w:r>
            <w:r w:rsidR="00AD7A4D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руб.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>в том числе: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МБ </w:t>
            </w:r>
            <w:r w:rsidR="00F40490" w:rsidRPr="008D1EA0">
              <w:rPr>
                <w:color w:val="auto"/>
                <w:sz w:val="24"/>
                <w:szCs w:val="24"/>
              </w:rPr>
              <w:t>–</w:t>
            </w:r>
            <w:r w:rsidRPr="008D1EA0">
              <w:rPr>
                <w:color w:val="auto"/>
                <w:sz w:val="24"/>
                <w:szCs w:val="24"/>
              </w:rPr>
              <w:t xml:space="preserve"> 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 xml:space="preserve"> </w:t>
            </w:r>
            <w:r w:rsidR="008D1EA0" w:rsidRPr="008D1EA0">
              <w:rPr>
                <w:color w:val="auto"/>
                <w:sz w:val="24"/>
                <w:szCs w:val="24"/>
              </w:rPr>
              <w:t>70 515,74726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 </w:t>
            </w:r>
            <w:r w:rsidR="007B7A28" w:rsidRPr="008D1EA0">
              <w:rPr>
                <w:color w:val="auto"/>
                <w:sz w:val="24"/>
                <w:szCs w:val="24"/>
              </w:rPr>
              <w:t>руб.</w:t>
            </w:r>
          </w:p>
          <w:p w:rsidR="00A24BC9" w:rsidRPr="008D1EA0" w:rsidRDefault="00A24BC9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БР – </w:t>
            </w:r>
            <w:r w:rsidR="008D1EA0" w:rsidRPr="008D1EA0">
              <w:rPr>
                <w:color w:val="auto"/>
                <w:sz w:val="24"/>
                <w:szCs w:val="24"/>
              </w:rPr>
              <w:t>16 081,18347</w:t>
            </w:r>
            <w:r w:rsidRPr="008D1EA0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ОБ </w:t>
            </w:r>
            <w:r w:rsidR="00F40490" w:rsidRPr="008D1EA0">
              <w:rPr>
                <w:color w:val="auto"/>
                <w:sz w:val="24"/>
                <w:szCs w:val="24"/>
              </w:rPr>
              <w:t xml:space="preserve">– 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 xml:space="preserve"> </w:t>
            </w:r>
            <w:r w:rsidR="00D67190" w:rsidRPr="008D1EA0">
              <w:rPr>
                <w:color w:val="auto"/>
                <w:sz w:val="24"/>
                <w:szCs w:val="24"/>
              </w:rPr>
              <w:t>162 794,971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. </w:t>
            </w:r>
            <w:r w:rsidR="00F40490" w:rsidRPr="008D1EA0">
              <w:rPr>
                <w:color w:val="auto"/>
                <w:sz w:val="24"/>
                <w:szCs w:val="24"/>
              </w:rPr>
              <w:t>руб.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ФБ </w:t>
            </w:r>
            <w:r w:rsidR="00F40490" w:rsidRPr="008D1EA0">
              <w:rPr>
                <w:color w:val="auto"/>
                <w:sz w:val="24"/>
                <w:szCs w:val="24"/>
              </w:rPr>
              <w:t xml:space="preserve">– 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 xml:space="preserve"> </w:t>
            </w:r>
            <w:r w:rsidR="00C77DC0" w:rsidRPr="008D1EA0">
              <w:rPr>
                <w:color w:val="auto"/>
                <w:sz w:val="24"/>
                <w:szCs w:val="24"/>
              </w:rPr>
              <w:t>9 830,99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руб.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>20</w:t>
            </w:r>
            <w:r w:rsidR="00C512B1" w:rsidRPr="008D1EA0">
              <w:rPr>
                <w:color w:val="auto"/>
                <w:sz w:val="24"/>
                <w:szCs w:val="24"/>
              </w:rPr>
              <w:t>22</w:t>
            </w:r>
            <w:r w:rsidRPr="008D1EA0">
              <w:rPr>
                <w:color w:val="auto"/>
                <w:sz w:val="24"/>
                <w:szCs w:val="24"/>
              </w:rPr>
              <w:t xml:space="preserve"> г</w:t>
            </w:r>
            <w:r w:rsidR="00F40490" w:rsidRPr="008D1EA0">
              <w:rPr>
                <w:color w:val="auto"/>
                <w:sz w:val="24"/>
                <w:szCs w:val="24"/>
              </w:rPr>
              <w:t>од –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C77DC0" w:rsidRPr="008D1EA0">
              <w:rPr>
                <w:color w:val="auto"/>
                <w:sz w:val="24"/>
                <w:szCs w:val="24"/>
              </w:rPr>
              <w:t>203 622,566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руб.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>в том числе: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МБ </w:t>
            </w:r>
            <w:r w:rsidR="00F40490" w:rsidRPr="008D1EA0">
              <w:rPr>
                <w:color w:val="auto"/>
                <w:sz w:val="24"/>
                <w:szCs w:val="24"/>
              </w:rPr>
              <w:t>–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C77DC0" w:rsidRPr="008D1EA0">
              <w:rPr>
                <w:color w:val="auto"/>
                <w:sz w:val="24"/>
                <w:szCs w:val="24"/>
              </w:rPr>
              <w:t>49 458,00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руб.</w:t>
            </w:r>
          </w:p>
          <w:p w:rsidR="00A24BC9" w:rsidRPr="008D1EA0" w:rsidRDefault="00A24BC9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БР – </w:t>
            </w:r>
            <w:r w:rsidR="00C77DC0" w:rsidRPr="008D1EA0">
              <w:rPr>
                <w:color w:val="auto"/>
                <w:sz w:val="24"/>
                <w:szCs w:val="24"/>
              </w:rPr>
              <w:t>2 277,00</w:t>
            </w:r>
            <w:r w:rsidRPr="008D1EA0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ОБ </w:t>
            </w:r>
            <w:r w:rsidR="00CF7E77" w:rsidRPr="008D1EA0">
              <w:rPr>
                <w:color w:val="auto"/>
                <w:sz w:val="24"/>
                <w:szCs w:val="24"/>
              </w:rPr>
              <w:t>–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C77DC0" w:rsidRPr="008D1EA0">
              <w:rPr>
                <w:color w:val="auto"/>
                <w:sz w:val="24"/>
                <w:szCs w:val="24"/>
              </w:rPr>
              <w:t>141 865,642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 руб.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ФБ </w:t>
            </w:r>
            <w:r w:rsidR="00F40490" w:rsidRPr="008D1EA0">
              <w:rPr>
                <w:color w:val="auto"/>
                <w:sz w:val="24"/>
                <w:szCs w:val="24"/>
              </w:rPr>
              <w:t>–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C77DC0" w:rsidRPr="008D1EA0">
              <w:rPr>
                <w:color w:val="auto"/>
                <w:sz w:val="24"/>
                <w:szCs w:val="24"/>
              </w:rPr>
              <w:t>10 021,924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руб.</w:t>
            </w:r>
          </w:p>
          <w:p w:rsidR="001B1E75" w:rsidRPr="008D1EA0" w:rsidRDefault="00C512B1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>2023</w:t>
            </w:r>
            <w:r w:rsidR="001B1E75" w:rsidRPr="008D1EA0">
              <w:rPr>
                <w:color w:val="auto"/>
                <w:sz w:val="24"/>
                <w:szCs w:val="24"/>
              </w:rPr>
              <w:t xml:space="preserve"> год </w:t>
            </w:r>
            <w:r w:rsidR="00F40490" w:rsidRPr="008D1EA0">
              <w:rPr>
                <w:color w:val="auto"/>
                <w:sz w:val="24"/>
                <w:szCs w:val="24"/>
              </w:rPr>
              <w:t>–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C77DC0" w:rsidRPr="008D1EA0">
              <w:rPr>
                <w:color w:val="auto"/>
                <w:sz w:val="24"/>
                <w:szCs w:val="24"/>
              </w:rPr>
              <w:t>193 445,952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A307D0" w:rsidRPr="008D1EA0">
              <w:rPr>
                <w:color w:val="auto"/>
                <w:sz w:val="24"/>
                <w:szCs w:val="24"/>
              </w:rPr>
              <w:t>тыс.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 </w:t>
            </w:r>
            <w:r w:rsidR="00A307D0" w:rsidRPr="008D1EA0">
              <w:rPr>
                <w:color w:val="auto"/>
                <w:sz w:val="24"/>
                <w:szCs w:val="24"/>
              </w:rPr>
              <w:t>руб.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МБ </w:t>
            </w:r>
            <w:r w:rsidR="00F40490" w:rsidRPr="008D1EA0">
              <w:rPr>
                <w:color w:val="auto"/>
                <w:sz w:val="24"/>
                <w:szCs w:val="24"/>
              </w:rPr>
              <w:t>–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C77DC0" w:rsidRPr="008D1EA0">
              <w:rPr>
                <w:color w:val="auto"/>
                <w:sz w:val="24"/>
                <w:szCs w:val="24"/>
              </w:rPr>
              <w:t>27 208,445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руб.</w:t>
            </w:r>
          </w:p>
          <w:p w:rsidR="00A24BC9" w:rsidRPr="008D1EA0" w:rsidRDefault="00A24BC9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БР – </w:t>
            </w:r>
            <w:r w:rsidR="00C77DC0" w:rsidRPr="008D1EA0">
              <w:rPr>
                <w:color w:val="auto"/>
                <w:sz w:val="24"/>
                <w:szCs w:val="24"/>
              </w:rPr>
              <w:t>1 287,00</w:t>
            </w:r>
            <w:r w:rsidRPr="008D1EA0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1B1E75" w:rsidRPr="008D1EA0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ОБ </w:t>
            </w:r>
            <w:r w:rsidR="00F40490" w:rsidRPr="008D1EA0">
              <w:rPr>
                <w:color w:val="auto"/>
                <w:sz w:val="24"/>
                <w:szCs w:val="24"/>
              </w:rPr>
              <w:t>–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C77DC0" w:rsidRPr="008D1EA0">
              <w:rPr>
                <w:color w:val="auto"/>
                <w:sz w:val="24"/>
                <w:szCs w:val="24"/>
              </w:rPr>
              <w:t>154 929,774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руб.</w:t>
            </w:r>
          </w:p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8D1EA0">
              <w:rPr>
                <w:color w:val="auto"/>
                <w:sz w:val="24"/>
                <w:szCs w:val="24"/>
              </w:rPr>
              <w:t xml:space="preserve">ФБ </w:t>
            </w:r>
            <w:r w:rsidR="00F40490" w:rsidRPr="008D1EA0">
              <w:rPr>
                <w:color w:val="auto"/>
                <w:sz w:val="24"/>
                <w:szCs w:val="24"/>
              </w:rPr>
              <w:t>–</w:t>
            </w:r>
            <w:r w:rsidR="00181B9A" w:rsidRPr="008D1EA0">
              <w:rPr>
                <w:color w:val="auto"/>
                <w:sz w:val="24"/>
                <w:szCs w:val="24"/>
              </w:rPr>
              <w:t xml:space="preserve"> 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C77DC0" w:rsidRPr="008D1EA0">
              <w:rPr>
                <w:color w:val="auto"/>
                <w:sz w:val="24"/>
                <w:szCs w:val="24"/>
              </w:rPr>
              <w:t>10 020,733</w:t>
            </w:r>
            <w:r w:rsidR="00CB4515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тыс.</w:t>
            </w:r>
            <w:r w:rsidR="0099439F" w:rsidRPr="008D1EA0">
              <w:rPr>
                <w:color w:val="auto"/>
                <w:sz w:val="24"/>
                <w:szCs w:val="24"/>
              </w:rPr>
              <w:t xml:space="preserve"> </w:t>
            </w:r>
            <w:r w:rsidR="00F40490" w:rsidRPr="008D1EA0">
              <w:rPr>
                <w:color w:val="auto"/>
                <w:sz w:val="24"/>
                <w:szCs w:val="24"/>
              </w:rPr>
              <w:t>руб.</w:t>
            </w:r>
          </w:p>
        </w:tc>
      </w:tr>
      <w:tr w:rsidR="00E575D6" w:rsidRPr="00E575D6">
        <w:trPr>
          <w:cantSplit/>
          <w:trHeight w:val="139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EB" w:rsidRPr="00E575D6" w:rsidRDefault="00B232EB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Перечень целевых и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2EB" w:rsidRPr="00E575D6" w:rsidRDefault="00B232EB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ВЦП - «Развитие образования Любимского муниципального район</w:t>
            </w:r>
            <w:r w:rsidR="00C512B1" w:rsidRPr="00E575D6">
              <w:rPr>
                <w:color w:val="auto"/>
                <w:sz w:val="24"/>
                <w:szCs w:val="24"/>
              </w:rPr>
              <w:t>а на 2021-2023</w:t>
            </w:r>
            <w:r w:rsidRPr="00E575D6">
              <w:rPr>
                <w:color w:val="auto"/>
                <w:sz w:val="24"/>
                <w:szCs w:val="24"/>
              </w:rPr>
              <w:t xml:space="preserve"> годы»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2EB" w:rsidRPr="00E575D6" w:rsidRDefault="00B232EB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</w:tr>
    </w:tbl>
    <w:p w:rsidR="008D1EA0" w:rsidRDefault="008D1EA0">
      <w:pPr>
        <w:spacing w:line="360" w:lineRule="auto"/>
        <w:jc w:val="both"/>
        <w:rPr>
          <w:color w:val="auto"/>
          <w:sz w:val="24"/>
          <w:szCs w:val="24"/>
        </w:rPr>
      </w:pPr>
    </w:p>
    <w:p w:rsidR="001B1E75" w:rsidRPr="00E575D6" w:rsidRDefault="001B1E75">
      <w:pPr>
        <w:spacing w:line="360" w:lineRule="auto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Ответственный исполнитель – начальник Управления образования Администрации Любимского муниципального района  _____________________</w:t>
      </w:r>
      <w:proofErr w:type="spellStart"/>
      <w:r w:rsidRPr="00E575D6">
        <w:rPr>
          <w:color w:val="auto"/>
          <w:sz w:val="24"/>
          <w:szCs w:val="24"/>
        </w:rPr>
        <w:t>А.М.Михеев</w:t>
      </w:r>
      <w:proofErr w:type="spellEnd"/>
    </w:p>
    <w:p w:rsidR="001B1E75" w:rsidRPr="00E575D6" w:rsidRDefault="001B1E75">
      <w:pPr>
        <w:spacing w:line="360" w:lineRule="auto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Согласовано – заведующий отделом экономики Администрации Любимского муниципального района   ___________________        И.В. Соколова     </w:t>
      </w:r>
    </w:p>
    <w:p w:rsidR="001B1E75" w:rsidRPr="00E575D6" w:rsidRDefault="001B1E75">
      <w:pPr>
        <w:pageBreakBefore/>
        <w:jc w:val="center"/>
        <w:rPr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lastRenderedPageBreak/>
        <w:t>Характеристика текущего состояния, описание основных проблем соответствующей отрасли экономики и социальной сферы, анализ причин возникновения проблем и описание основных возможных рисков реализации.</w:t>
      </w:r>
    </w:p>
    <w:p w:rsidR="001B1E75" w:rsidRPr="00E575D6" w:rsidRDefault="001B1E75" w:rsidP="002A1D15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Разработка настоящей Программы вызвана необходимостью формирования и реализации приоритетных направлений о</w:t>
      </w:r>
      <w:r w:rsidR="008C6838" w:rsidRPr="00E575D6">
        <w:rPr>
          <w:color w:val="auto"/>
          <w:sz w:val="24"/>
          <w:szCs w:val="24"/>
        </w:rPr>
        <w:t xml:space="preserve">бразования </w:t>
      </w:r>
      <w:r w:rsidRPr="00E575D6">
        <w:rPr>
          <w:color w:val="auto"/>
          <w:sz w:val="24"/>
          <w:szCs w:val="24"/>
        </w:rPr>
        <w:t xml:space="preserve"> района в долгосрочной перспективе, обеспечения на муниципальном уровне системного подхода к решению вопросов развития о</w:t>
      </w:r>
      <w:r w:rsidR="008C6838" w:rsidRPr="00E575D6">
        <w:rPr>
          <w:color w:val="auto"/>
          <w:sz w:val="24"/>
          <w:szCs w:val="24"/>
        </w:rPr>
        <w:t xml:space="preserve">бразования </w:t>
      </w:r>
      <w:r w:rsidRPr="00E575D6">
        <w:rPr>
          <w:color w:val="auto"/>
          <w:sz w:val="24"/>
          <w:szCs w:val="24"/>
        </w:rPr>
        <w:t xml:space="preserve"> и Любимском муниципальном районе и опирается на Стратегию развития  об</w:t>
      </w:r>
      <w:r w:rsidR="008C6838" w:rsidRPr="00E575D6">
        <w:rPr>
          <w:color w:val="auto"/>
          <w:sz w:val="24"/>
          <w:szCs w:val="24"/>
        </w:rPr>
        <w:t xml:space="preserve">разования </w:t>
      </w:r>
      <w:r w:rsidRPr="00E575D6">
        <w:rPr>
          <w:color w:val="auto"/>
          <w:sz w:val="24"/>
          <w:szCs w:val="24"/>
        </w:rPr>
        <w:t>Ярославской области.</w:t>
      </w:r>
    </w:p>
    <w:p w:rsidR="001B1E75" w:rsidRPr="00E575D6" w:rsidRDefault="001B1E75" w:rsidP="002A1D15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Система образования Любимского муниц</w:t>
      </w:r>
      <w:r w:rsidR="0028317A" w:rsidRPr="00E575D6">
        <w:rPr>
          <w:color w:val="auto"/>
          <w:sz w:val="24"/>
          <w:szCs w:val="24"/>
        </w:rPr>
        <w:t xml:space="preserve">ипального района представлена </w:t>
      </w:r>
      <w:r w:rsidR="00C935D3" w:rsidRPr="00E575D6">
        <w:rPr>
          <w:color w:val="auto"/>
          <w:sz w:val="24"/>
          <w:szCs w:val="24"/>
        </w:rPr>
        <w:t xml:space="preserve">16 </w:t>
      </w:r>
      <w:r w:rsidRPr="00E575D6">
        <w:rPr>
          <w:color w:val="auto"/>
          <w:sz w:val="24"/>
          <w:szCs w:val="24"/>
        </w:rPr>
        <w:t xml:space="preserve">образовательными учреждениями. </w:t>
      </w:r>
      <w:proofErr w:type="gramStart"/>
      <w:r w:rsidRPr="00E575D6">
        <w:rPr>
          <w:color w:val="auto"/>
          <w:sz w:val="24"/>
          <w:szCs w:val="24"/>
        </w:rPr>
        <w:t>В сеть образовательных учреждений входят:</w:t>
      </w:r>
      <w:r w:rsidRPr="00E575D6">
        <w:rPr>
          <w:b/>
          <w:color w:val="auto"/>
          <w:sz w:val="24"/>
          <w:szCs w:val="24"/>
        </w:rPr>
        <w:t xml:space="preserve"> </w:t>
      </w:r>
      <w:r w:rsidR="00C935D3" w:rsidRPr="00E575D6">
        <w:rPr>
          <w:color w:val="auto"/>
          <w:sz w:val="24"/>
          <w:szCs w:val="24"/>
        </w:rPr>
        <w:t>8</w:t>
      </w:r>
      <w:r w:rsidRPr="00E575D6">
        <w:rPr>
          <w:color w:val="auto"/>
          <w:sz w:val="24"/>
          <w:szCs w:val="24"/>
        </w:rPr>
        <w:t xml:space="preserve"> общеобразовательных учрежд</w:t>
      </w:r>
      <w:r w:rsidR="00C935D3" w:rsidRPr="00E575D6">
        <w:rPr>
          <w:color w:val="auto"/>
          <w:sz w:val="24"/>
          <w:szCs w:val="24"/>
        </w:rPr>
        <w:t>ений, в том числе: (3</w:t>
      </w:r>
      <w:r w:rsidR="0028317A" w:rsidRPr="00E575D6">
        <w:rPr>
          <w:color w:val="auto"/>
          <w:sz w:val="24"/>
          <w:szCs w:val="24"/>
        </w:rPr>
        <w:t xml:space="preserve"> средних, 4</w:t>
      </w:r>
      <w:r w:rsidRPr="00E575D6">
        <w:rPr>
          <w:color w:val="auto"/>
          <w:sz w:val="24"/>
          <w:szCs w:val="24"/>
        </w:rPr>
        <w:t xml:space="preserve"> основных, 1 начальная школа-детский сад), 6 дошкольных образовательных учреждений, 2 учреждения дополнительного образования.</w:t>
      </w:r>
      <w:proofErr w:type="gramEnd"/>
      <w:r w:rsidRPr="00E575D6">
        <w:rPr>
          <w:color w:val="auto"/>
          <w:sz w:val="24"/>
          <w:szCs w:val="24"/>
        </w:rPr>
        <w:t xml:space="preserve"> Все учреждения имеют лицензии на </w:t>
      </w:r>
      <w:proofErr w:type="gramStart"/>
      <w:r w:rsidRPr="00E575D6">
        <w:rPr>
          <w:color w:val="auto"/>
          <w:sz w:val="24"/>
          <w:szCs w:val="24"/>
        </w:rPr>
        <w:t>право ведения</w:t>
      </w:r>
      <w:proofErr w:type="gramEnd"/>
      <w:r w:rsidRPr="00E575D6">
        <w:rPr>
          <w:color w:val="auto"/>
          <w:sz w:val="24"/>
          <w:szCs w:val="24"/>
        </w:rPr>
        <w:t xml:space="preserve"> образовательной деятельности. Учреждения, выдающие документы об уровне образования государственного образца, имеют свидетельства о государственной аккредитации. В последние годы актуальный характер приобрела проблема доступности и качества дошкольного образования. Для обеспечения прав граждан на получение общедоступного дошкольного образования, кроме 6 дошкольных учреждений, функционируют 8 дошкольных групп при 5 школах и 1 </w:t>
      </w:r>
      <w:proofErr w:type="gramStart"/>
      <w:r w:rsidRPr="00E575D6">
        <w:rPr>
          <w:color w:val="auto"/>
          <w:sz w:val="24"/>
          <w:szCs w:val="24"/>
        </w:rPr>
        <w:t>начальная</w:t>
      </w:r>
      <w:proofErr w:type="gramEnd"/>
      <w:r w:rsidRPr="00E575D6">
        <w:rPr>
          <w:color w:val="auto"/>
          <w:sz w:val="24"/>
          <w:szCs w:val="24"/>
        </w:rPr>
        <w:t xml:space="preserve"> школа-детский сад. С каждым годом увеличивается количество детей, посещающих дошкольные образовательные учреждения, это происходит за счет открытия дополнительных групп в действующих образовательных учреждениях  и реорганизации учреждений.</w:t>
      </w:r>
    </w:p>
    <w:p w:rsidR="001B1E75" w:rsidRPr="00E575D6" w:rsidRDefault="001B1E75" w:rsidP="002A1D15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С целью повышения качества оказания муниципальной услуги населению по приему заявлений на предоставление места в детском саду создана автоматизированная информационная система.</w:t>
      </w:r>
    </w:p>
    <w:p w:rsidR="00801BFC" w:rsidRPr="00E575D6" w:rsidRDefault="001B1E75" w:rsidP="002A1D15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Обучающимся и родителям предоставляется право выбора школы, форм получения образования, профиля образования, программ. В соответствии с изменениями в законодательстве за каждым образовательным учреждением закреплена территория, определен порядок выявлении  и учета детей, подлежащих обязательному обучению в общеобразовательных учреждениях на муниципальном уровне. </w:t>
      </w:r>
    </w:p>
    <w:p w:rsidR="00AB06DD" w:rsidRPr="00E575D6" w:rsidRDefault="00AB06DD" w:rsidP="002A1D15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Существенное влияние на повышение качества образовательных результатов оказывает поддержка и развитие талантливых детей. На протяжении многих лет муниципальная образовательная система реализует программу развития детской одарённости. 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 2019 и в 2020 годах проходили школьный, муниципальный, региональный  этап всероссийской олимпиады школьников.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 2019 году в школьном этапе среди 4- 11 классов по 16 общеобразовательным предметах участие в целом приняли 816 человек из 7 школ района. Победителями и призерами стали 116 человек.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2020 в школьном этапе по 14 общеобразовательным предметам участие в целом приняли 598 человек из 7 школ района.  Победителями призерами стали 67 человек 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 2019 году в муниципальном этапе среди 7- 11 классов по 14 общеобразовательным предметам участие приняли 172 человека из 7 школ района. Победителями и призерами стали 31 человек.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 2020 году в муниципальном этапе среди 7- 11 классов по 14 общеобразовательным предметам участие приняли 144 человека из 7 школ района. Победителями и призерами стали 16 человек.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В 2019 согласно рейтинговой системе прошли на региональный этап 10 </w:t>
      </w:r>
      <w:proofErr w:type="gramStart"/>
      <w:r w:rsidRPr="00E575D6">
        <w:rPr>
          <w:color w:val="auto"/>
          <w:sz w:val="24"/>
          <w:szCs w:val="24"/>
        </w:rPr>
        <w:t>обучающихся</w:t>
      </w:r>
      <w:proofErr w:type="gramEnd"/>
      <w:r w:rsidRPr="00E575D6">
        <w:rPr>
          <w:color w:val="auto"/>
          <w:sz w:val="24"/>
          <w:szCs w:val="24"/>
        </w:rPr>
        <w:t xml:space="preserve"> по 5 олимпиадам.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В 2020 согласно рейтинговой системе прошли на региональный этап </w:t>
      </w:r>
      <w:r w:rsidR="00C21F64" w:rsidRPr="00E575D6">
        <w:rPr>
          <w:color w:val="auto"/>
          <w:sz w:val="24"/>
          <w:szCs w:val="24"/>
        </w:rPr>
        <w:t>6</w:t>
      </w:r>
      <w:r w:rsidRPr="00E575D6">
        <w:rPr>
          <w:color w:val="auto"/>
          <w:sz w:val="24"/>
          <w:szCs w:val="24"/>
        </w:rPr>
        <w:t xml:space="preserve"> </w:t>
      </w:r>
      <w:proofErr w:type="gramStart"/>
      <w:r w:rsidRPr="00E575D6">
        <w:rPr>
          <w:color w:val="auto"/>
          <w:sz w:val="24"/>
          <w:szCs w:val="24"/>
        </w:rPr>
        <w:t>обучающихся</w:t>
      </w:r>
      <w:proofErr w:type="gramEnd"/>
      <w:r w:rsidRPr="00E575D6">
        <w:rPr>
          <w:color w:val="auto"/>
          <w:sz w:val="24"/>
          <w:szCs w:val="24"/>
        </w:rPr>
        <w:t xml:space="preserve"> по 3 олимпиадам.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Ежегодно в районе проходит школьный и муниципальный этап Всероссийского конкурса сочинений. Также </w:t>
      </w:r>
      <w:proofErr w:type="gramStart"/>
      <w:r w:rsidRPr="00E575D6">
        <w:rPr>
          <w:color w:val="auto"/>
          <w:sz w:val="24"/>
          <w:szCs w:val="24"/>
        </w:rPr>
        <w:t>обучающиеся</w:t>
      </w:r>
      <w:proofErr w:type="gramEnd"/>
      <w:r w:rsidRPr="00E575D6">
        <w:rPr>
          <w:color w:val="auto"/>
          <w:sz w:val="24"/>
          <w:szCs w:val="24"/>
        </w:rPr>
        <w:t xml:space="preserve"> Любимского МР  принимают участие в региональном этапе  данного конкурса.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Во Всероссийском конкурсе сочинений  в 2019 году участвовало: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- на школьном этапе 75 человек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- на </w:t>
      </w:r>
      <w:proofErr w:type="gramStart"/>
      <w:r w:rsidRPr="00E575D6">
        <w:rPr>
          <w:color w:val="auto"/>
          <w:sz w:val="24"/>
          <w:szCs w:val="24"/>
        </w:rPr>
        <w:t>муниципальном</w:t>
      </w:r>
      <w:proofErr w:type="gramEnd"/>
      <w:r w:rsidRPr="00E575D6">
        <w:rPr>
          <w:color w:val="auto"/>
          <w:sz w:val="24"/>
          <w:szCs w:val="24"/>
        </w:rPr>
        <w:t xml:space="preserve"> 13 человек;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- на </w:t>
      </w:r>
      <w:proofErr w:type="gramStart"/>
      <w:r w:rsidRPr="00E575D6">
        <w:rPr>
          <w:color w:val="auto"/>
          <w:sz w:val="24"/>
          <w:szCs w:val="24"/>
        </w:rPr>
        <w:t>региональном</w:t>
      </w:r>
      <w:proofErr w:type="gramEnd"/>
      <w:r w:rsidRPr="00E575D6">
        <w:rPr>
          <w:color w:val="auto"/>
          <w:sz w:val="24"/>
          <w:szCs w:val="24"/>
        </w:rPr>
        <w:t xml:space="preserve"> – 4 человека.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На региональном этапе:  Лазарев Максим, обучающийся 6 класса МОУ Любимской ООШ им. В.</w:t>
      </w:r>
      <w:proofErr w:type="gramStart"/>
      <w:r w:rsidRPr="00E575D6">
        <w:rPr>
          <w:color w:val="auto"/>
          <w:sz w:val="24"/>
          <w:szCs w:val="24"/>
        </w:rPr>
        <w:t>Ю</w:t>
      </w:r>
      <w:proofErr w:type="gramEnd"/>
      <w:r w:rsidRPr="00E575D6">
        <w:rPr>
          <w:color w:val="auto"/>
          <w:sz w:val="24"/>
          <w:szCs w:val="24"/>
        </w:rPr>
        <w:t xml:space="preserve"> Орлова стал победителем, Кузнецова Диана, обучающаяся 8 класса МОУ Любимской СОШ и Сухова Анастасия, обучающаяся 11 класса МОУ Любимской  СОШ стали призерами.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Во Всероссийском конкурсе сочинений  в 2020 году участвовало: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- на школьном этапе 64 человека;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- на </w:t>
      </w:r>
      <w:proofErr w:type="gramStart"/>
      <w:r w:rsidRPr="00E575D6">
        <w:rPr>
          <w:color w:val="auto"/>
          <w:sz w:val="24"/>
          <w:szCs w:val="24"/>
        </w:rPr>
        <w:t>муниципальном</w:t>
      </w:r>
      <w:proofErr w:type="gramEnd"/>
      <w:r w:rsidRPr="00E575D6">
        <w:rPr>
          <w:color w:val="auto"/>
          <w:sz w:val="24"/>
          <w:szCs w:val="24"/>
        </w:rPr>
        <w:t xml:space="preserve"> 15 человек;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- на </w:t>
      </w:r>
      <w:proofErr w:type="gramStart"/>
      <w:r w:rsidRPr="00E575D6">
        <w:rPr>
          <w:color w:val="auto"/>
          <w:sz w:val="24"/>
          <w:szCs w:val="24"/>
        </w:rPr>
        <w:t>региональном</w:t>
      </w:r>
      <w:proofErr w:type="gramEnd"/>
      <w:r w:rsidRPr="00E575D6">
        <w:rPr>
          <w:color w:val="auto"/>
          <w:sz w:val="24"/>
          <w:szCs w:val="24"/>
        </w:rPr>
        <w:t xml:space="preserve"> – 8 человек.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На региональном этапе:  Федорова Ульяна, обучающаяся 9 класса МОУ Любимской ООШ им. В.</w:t>
      </w:r>
      <w:proofErr w:type="gramStart"/>
      <w:r w:rsidRPr="00E575D6">
        <w:rPr>
          <w:color w:val="auto"/>
          <w:sz w:val="24"/>
          <w:szCs w:val="24"/>
        </w:rPr>
        <w:t>Ю</w:t>
      </w:r>
      <w:proofErr w:type="gramEnd"/>
      <w:r w:rsidRPr="00E575D6">
        <w:rPr>
          <w:color w:val="auto"/>
          <w:sz w:val="24"/>
          <w:szCs w:val="24"/>
        </w:rPr>
        <w:t xml:space="preserve"> Орлова стала призером,  Филиппова Яна, обучающаяся 7 класса МОУ Любимской СОШ стала победителем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Ежегодно организуются и проводятся конкурсы для педагогов, направленные на развитие профессионального мастерства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На муниципальный конкурс учебных проектов в 2019 было представлено 11 работ, три из них получили статус проектов.  Статус победителя получил Коротков М.А., учитель биологии МОУ </w:t>
      </w:r>
      <w:proofErr w:type="spellStart"/>
      <w:r w:rsidRPr="00E575D6">
        <w:rPr>
          <w:color w:val="auto"/>
          <w:sz w:val="24"/>
          <w:szCs w:val="24"/>
        </w:rPr>
        <w:t>Закобякинской</w:t>
      </w:r>
      <w:proofErr w:type="spellEnd"/>
      <w:r w:rsidRPr="00E575D6">
        <w:rPr>
          <w:color w:val="auto"/>
          <w:sz w:val="24"/>
          <w:szCs w:val="24"/>
        </w:rPr>
        <w:t xml:space="preserve"> СОШ.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2020 учебном году на муниципальный конкурс было представлено 6 проектов, в том числе 2 из ДОУ. Все они получили статус  финалистов конкурса. Победителем стала Смирнова Е.Ю.. учитель истории  обществознания МОУ Любимской ООШ 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муниципальном этапе Всероссийского конкурса  «Учитель года России – 2019» приняли участие 7 педагогов из 6 общеобразовательных учреждений. Победителем  муниципального и участником регионального этапа стала </w:t>
      </w:r>
      <w:proofErr w:type="spellStart"/>
      <w:r w:rsidRPr="00E575D6">
        <w:rPr>
          <w:color w:val="auto"/>
          <w:sz w:val="24"/>
          <w:szCs w:val="24"/>
        </w:rPr>
        <w:t>Шестерикова</w:t>
      </w:r>
      <w:proofErr w:type="spellEnd"/>
      <w:r w:rsidRPr="00E575D6">
        <w:rPr>
          <w:color w:val="auto"/>
          <w:sz w:val="24"/>
          <w:szCs w:val="24"/>
        </w:rPr>
        <w:t xml:space="preserve"> Н.В., учитель начальных классов МОУ Любимской ООШ, им. В.Ю. Орлова 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В муниципальном этапе Всероссийского конкурса  «Учитель года России – 2020» приняли участие 6 педагогов из 4 общеобразовательных учреждений. Победителем  муниципального Волкова  Н.В., учитель истории и обществознания МОУ Любимской ООШ, им. В.Ю. Орлова Она же </w:t>
      </w:r>
      <w:proofErr w:type="gramStart"/>
      <w:r w:rsidRPr="00E575D6">
        <w:rPr>
          <w:color w:val="auto"/>
          <w:sz w:val="24"/>
          <w:szCs w:val="24"/>
        </w:rPr>
        <w:t>стала победителем  регионального этапа данного конкурса и будет представлять</w:t>
      </w:r>
      <w:proofErr w:type="gramEnd"/>
      <w:r w:rsidRPr="00E575D6">
        <w:rPr>
          <w:color w:val="auto"/>
          <w:sz w:val="24"/>
          <w:szCs w:val="24"/>
        </w:rPr>
        <w:t xml:space="preserve"> Ярославскую область на Всероссийском (заключительном) этапе.</w:t>
      </w:r>
    </w:p>
    <w:p w:rsidR="00E66EB7" w:rsidRPr="00E575D6" w:rsidRDefault="001B1E75" w:rsidP="00E66EB7">
      <w:pPr>
        <w:tabs>
          <w:tab w:val="left" w:pos="0"/>
        </w:tabs>
        <w:ind w:firstLine="567"/>
        <w:jc w:val="both"/>
        <w:rPr>
          <w:b/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Формирование здорового образа жизни - одно из наиболее актуальных направлений работы образовательных учреждений. Слагаемые сохранения и укрепления здоровья детей в образовательных учреждениях просты: хорошее питание, сбалансированный режим физической и интеллектуальной нагрузки и интерес к учебным занятиям, организация отдыха и оздоровления в свободное от занятий время. Во всех школах района организовано горячее питание. Охват </w:t>
      </w:r>
      <w:r w:rsidR="00C646D2" w:rsidRPr="00E575D6">
        <w:rPr>
          <w:color w:val="auto"/>
          <w:sz w:val="24"/>
          <w:szCs w:val="24"/>
        </w:rPr>
        <w:t xml:space="preserve">горячим питанием составил </w:t>
      </w:r>
      <w:r w:rsidR="00E66EB7" w:rsidRPr="00E575D6">
        <w:rPr>
          <w:color w:val="auto"/>
          <w:sz w:val="24"/>
          <w:szCs w:val="24"/>
        </w:rPr>
        <w:t xml:space="preserve">89 </w:t>
      </w:r>
      <w:r w:rsidRPr="00E575D6">
        <w:rPr>
          <w:color w:val="auto"/>
          <w:sz w:val="24"/>
          <w:szCs w:val="24"/>
        </w:rPr>
        <w:t xml:space="preserve">%.  В школах района созданы условия для организации физического воспитания, а также внеурочной деятельности спортивной направленности. </w:t>
      </w:r>
      <w:r w:rsidR="00E66EB7" w:rsidRPr="00E575D6">
        <w:rPr>
          <w:color w:val="auto"/>
          <w:sz w:val="24"/>
          <w:szCs w:val="24"/>
        </w:rPr>
        <w:t xml:space="preserve">Это 7 спортивных залов, 2 тренажерных зала, 10 спортивных площадок. Построены 2 новые площадки для </w:t>
      </w:r>
      <w:proofErr w:type="spellStart"/>
      <w:r w:rsidR="00E66EB7" w:rsidRPr="00E575D6">
        <w:rPr>
          <w:color w:val="auto"/>
          <w:sz w:val="24"/>
          <w:szCs w:val="24"/>
        </w:rPr>
        <w:t>воркаута</w:t>
      </w:r>
      <w:proofErr w:type="spellEnd"/>
      <w:r w:rsidR="00E66EB7" w:rsidRPr="00E575D6">
        <w:rPr>
          <w:color w:val="auto"/>
          <w:sz w:val="24"/>
          <w:szCs w:val="24"/>
        </w:rPr>
        <w:t xml:space="preserve"> около МОУ </w:t>
      </w:r>
      <w:proofErr w:type="spellStart"/>
      <w:r w:rsidR="00E66EB7" w:rsidRPr="00E575D6">
        <w:rPr>
          <w:color w:val="auto"/>
          <w:sz w:val="24"/>
          <w:szCs w:val="24"/>
        </w:rPr>
        <w:t>Любимской</w:t>
      </w:r>
      <w:proofErr w:type="spellEnd"/>
      <w:r w:rsidR="00E66EB7" w:rsidRPr="00E575D6">
        <w:rPr>
          <w:color w:val="auto"/>
          <w:sz w:val="24"/>
          <w:szCs w:val="24"/>
        </w:rPr>
        <w:t xml:space="preserve"> СОШ и МОУ Любимской ООШ им. </w:t>
      </w:r>
      <w:proofErr w:type="spellStart"/>
      <w:r w:rsidR="00E66EB7" w:rsidRPr="00E575D6">
        <w:rPr>
          <w:color w:val="auto"/>
          <w:sz w:val="24"/>
          <w:szCs w:val="24"/>
        </w:rPr>
        <w:t>В.Ю.Орлова</w:t>
      </w:r>
      <w:proofErr w:type="spellEnd"/>
      <w:r w:rsidR="00E66EB7" w:rsidRPr="00E575D6">
        <w:rPr>
          <w:color w:val="auto"/>
          <w:sz w:val="24"/>
          <w:szCs w:val="24"/>
        </w:rPr>
        <w:t xml:space="preserve">. </w:t>
      </w:r>
      <w:proofErr w:type="gramStart"/>
      <w:r w:rsidR="00E66EB7" w:rsidRPr="00E575D6">
        <w:rPr>
          <w:color w:val="auto"/>
          <w:sz w:val="24"/>
          <w:szCs w:val="24"/>
        </w:rPr>
        <w:t>Сдан</w:t>
      </w:r>
      <w:proofErr w:type="gramEnd"/>
      <w:r w:rsidR="00E66EB7" w:rsidRPr="00E575D6">
        <w:rPr>
          <w:color w:val="auto"/>
          <w:sz w:val="24"/>
          <w:szCs w:val="24"/>
        </w:rPr>
        <w:t xml:space="preserve"> мини-стадион около МОУ Любимской СОШ. На сегодняшний день во всех общеобразовательных </w:t>
      </w:r>
      <w:r w:rsidR="00E66EB7" w:rsidRPr="00E575D6">
        <w:rPr>
          <w:color w:val="auto"/>
          <w:sz w:val="24"/>
          <w:szCs w:val="24"/>
        </w:rPr>
        <w:lastRenderedPageBreak/>
        <w:t xml:space="preserve">учреждениях реализуются программы или планы «Здоровье». В общеобразовательных учреждениях района осуществляется мониторинг состояния здоровья школьников.        </w:t>
      </w:r>
    </w:p>
    <w:p w:rsidR="00E66EB7" w:rsidRPr="00E575D6" w:rsidRDefault="00E66EB7" w:rsidP="00E66EB7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  районе  продолжалась реализация Всероссийского физкультурно-спортивного комплекса «Готов к труду и обороне».  Для обучающихся 2-10 классов проводится мониторинг готовности к сдаче нормативов ВФСК ГТО на базе общеобразовательных учреждений. Списки лиц, награждённых знаками ГТО, приказы о награждении значками отличия, размещены на сайте ГТО 76.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В районе  работают   два учреждения дополнительного образования: МОУ ДО Центр детского творчества г. Любим и МУ </w:t>
      </w:r>
      <w:proofErr w:type="gramStart"/>
      <w:r w:rsidRPr="00E575D6">
        <w:rPr>
          <w:color w:val="auto"/>
          <w:sz w:val="24"/>
          <w:szCs w:val="24"/>
        </w:rPr>
        <w:t>ДО</w:t>
      </w:r>
      <w:proofErr w:type="gramEnd"/>
      <w:r w:rsidRPr="00E575D6">
        <w:rPr>
          <w:color w:val="auto"/>
          <w:sz w:val="24"/>
          <w:szCs w:val="24"/>
        </w:rPr>
        <w:t xml:space="preserve">  Детско-юношеская спортивная школа г. Любима. </w:t>
      </w:r>
    </w:p>
    <w:p w:rsidR="00E66EB7" w:rsidRPr="00E575D6" w:rsidRDefault="00E66EB7" w:rsidP="00E66EB7">
      <w:pPr>
        <w:shd w:val="clear" w:color="auto" w:fill="FFFFFF"/>
        <w:jc w:val="both"/>
        <w:rPr>
          <w:color w:val="auto"/>
          <w:sz w:val="24"/>
          <w:szCs w:val="24"/>
        </w:rPr>
      </w:pPr>
      <w:proofErr w:type="gramStart"/>
      <w:r w:rsidRPr="00E575D6">
        <w:rPr>
          <w:color w:val="auto"/>
          <w:sz w:val="24"/>
          <w:szCs w:val="24"/>
          <w:lang w:eastAsia="en-US"/>
        </w:rPr>
        <w:t>С целью реализации регионального приоритетного проекта «Доступное дополнительное образование для детей в Ярославской области» и внедрения системы персонифицированного финансирования дополнительного образования детей органами местного самоуправления создан муниципальный опорный центр: постановление Администрации Любимского муниципального района Ярославской области № 09-0505/18 от 04.06.2018  «О создании муниципального (опорного) центра дополнительного образования детей в Любимском муниципальном районе».</w:t>
      </w:r>
      <w:proofErr w:type="gramEnd"/>
      <w:r w:rsidRPr="00E575D6">
        <w:rPr>
          <w:color w:val="auto"/>
          <w:sz w:val="24"/>
          <w:szCs w:val="24"/>
        </w:rPr>
        <w:t xml:space="preserve">      В целях реализации в 2020 году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МОУ Любимской СОШ открыты 3 программы дополнительного образования для 170 обучающихся.</w:t>
      </w:r>
    </w:p>
    <w:p w:rsidR="00E66EB7" w:rsidRPr="00E575D6" w:rsidRDefault="00E66EB7" w:rsidP="00E66EB7">
      <w:pPr>
        <w:jc w:val="both"/>
        <w:rPr>
          <w:color w:val="auto"/>
          <w:sz w:val="24"/>
          <w:szCs w:val="24"/>
          <w:lang w:eastAsia="en-US"/>
        </w:rPr>
      </w:pPr>
    </w:p>
    <w:p w:rsidR="00E66EB7" w:rsidRPr="00E575D6" w:rsidRDefault="00E66EB7" w:rsidP="00E66EB7">
      <w:pPr>
        <w:ind w:firstLine="708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  <w:lang w:eastAsia="en-US"/>
        </w:rPr>
        <w:t xml:space="preserve">С целью </w:t>
      </w:r>
      <w:proofErr w:type="gramStart"/>
      <w:r w:rsidRPr="00E575D6">
        <w:rPr>
          <w:color w:val="auto"/>
          <w:sz w:val="24"/>
          <w:szCs w:val="24"/>
          <w:lang w:eastAsia="en-US"/>
        </w:rPr>
        <w:t>выполнения основных задач проекта персонифицированного дополнительного образования детей</w:t>
      </w:r>
      <w:proofErr w:type="gramEnd"/>
      <w:r w:rsidRPr="00E575D6">
        <w:rPr>
          <w:color w:val="auto"/>
          <w:sz w:val="24"/>
          <w:szCs w:val="24"/>
          <w:lang w:eastAsia="en-US"/>
        </w:rPr>
        <w:t xml:space="preserve"> в Ярославской области внедрен региональный сегмент федерального портала навигатора дополнительного образования. </w:t>
      </w:r>
      <w:r w:rsidRPr="00E575D6">
        <w:rPr>
          <w:color w:val="auto"/>
          <w:sz w:val="24"/>
          <w:szCs w:val="24"/>
        </w:rPr>
        <w:t>По данным навигатора на 31.12.2020 года охват детей дополнительным образованием составляет 935 обучающихся.</w:t>
      </w:r>
      <w:r w:rsidRPr="00E575D6">
        <w:rPr>
          <w:b/>
          <w:color w:val="auto"/>
          <w:sz w:val="24"/>
          <w:szCs w:val="24"/>
        </w:rPr>
        <w:t xml:space="preserve">                                                                                  </w:t>
      </w:r>
      <w:r w:rsidRPr="00E575D6">
        <w:rPr>
          <w:color w:val="auto"/>
          <w:sz w:val="24"/>
          <w:szCs w:val="24"/>
        </w:rPr>
        <w:t xml:space="preserve">                                </w:t>
      </w:r>
    </w:p>
    <w:p w:rsidR="00E66EB7" w:rsidRPr="00E575D6" w:rsidRDefault="00E66EB7" w:rsidP="00E66EB7">
      <w:pPr>
        <w:ind w:firstLine="708"/>
        <w:jc w:val="both"/>
        <w:rPr>
          <w:color w:val="auto"/>
          <w:sz w:val="24"/>
          <w:szCs w:val="24"/>
          <w:lang w:eastAsia="en-US"/>
        </w:rPr>
      </w:pPr>
      <w:r w:rsidRPr="00E575D6">
        <w:rPr>
          <w:color w:val="auto"/>
          <w:sz w:val="24"/>
          <w:szCs w:val="24"/>
        </w:rPr>
        <w:t xml:space="preserve">  </w:t>
      </w:r>
      <w:proofErr w:type="gramStart"/>
      <w:r w:rsidRPr="00E575D6">
        <w:rPr>
          <w:color w:val="auto"/>
          <w:sz w:val="24"/>
          <w:szCs w:val="24"/>
        </w:rPr>
        <w:t xml:space="preserve">В муниципальном образовательном учреждении дополнительного образования   Центре детского творчества г. Любим за 2019 -2020 учебный год прошли  следующие  мероприятий в дистанционной форме: муниципальный этап Всероссийского туристско-краеведческого движения «Отечество», муниципальный этап Всероссийского конкурса юных чтецов «Живая классика», дневник интересных дел и другие, в которых приняли участие 332  обучающихся. </w:t>
      </w:r>
      <w:proofErr w:type="gramEnd"/>
    </w:p>
    <w:p w:rsidR="00E66EB7" w:rsidRPr="00E575D6" w:rsidRDefault="00E66EB7" w:rsidP="00E66EB7">
      <w:pPr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           Обучающиеся муниципального учреждения дополнительного образования Детско-юношеской спортивной школы г. </w:t>
      </w:r>
      <w:proofErr w:type="gramStart"/>
      <w:r w:rsidRPr="00E575D6">
        <w:rPr>
          <w:color w:val="auto"/>
          <w:sz w:val="24"/>
          <w:szCs w:val="24"/>
        </w:rPr>
        <w:t>Любима</w:t>
      </w:r>
      <w:proofErr w:type="gramEnd"/>
      <w:r w:rsidRPr="00E575D6">
        <w:rPr>
          <w:color w:val="auto"/>
          <w:sz w:val="24"/>
          <w:szCs w:val="24"/>
        </w:rPr>
        <w:t xml:space="preserve"> принимали участие в соревнованиях разного уровня: муниципальных, региональных, российских. 13 побед  и 19 призёров  на соревнованиях российского уровня: межрегиональный турнир «Открытое первенство СШОР №2 г. Ярославль по настольному теннису, Всероссийский турнир по настольному теннису в г. Кстово «Надежды России», межрегиональный турнир «Памяти В.Л. Мелентьева» по настольному теннису в г. Буй, первенство ЦФО  России г. Ярославль по настольному теннису, Всероссийские соревнования по лыжным гонкам г. Сыктывкар, участие в первенстве  России по лыжным гонкам ЦЛС в «</w:t>
      </w:r>
      <w:proofErr w:type="spellStart"/>
      <w:r w:rsidRPr="00E575D6">
        <w:rPr>
          <w:color w:val="auto"/>
          <w:sz w:val="24"/>
          <w:szCs w:val="24"/>
        </w:rPr>
        <w:t>Дёмино</w:t>
      </w:r>
      <w:proofErr w:type="spellEnd"/>
      <w:r w:rsidRPr="00E575D6">
        <w:rPr>
          <w:color w:val="auto"/>
          <w:sz w:val="24"/>
          <w:szCs w:val="24"/>
        </w:rPr>
        <w:t xml:space="preserve">», Всероссийский рейтинговый турнир по настольному теннису «Пташки-первоклашки» г. Санкт-Петербург, «Традиционный юношеский турнир по настольному теннису «Таланты» </w:t>
      </w:r>
    </w:p>
    <w:p w:rsidR="00E66EB7" w:rsidRPr="00E575D6" w:rsidRDefault="00E66EB7" w:rsidP="00E66EB7">
      <w:pPr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г. Санкт-Петербург и другие.</w:t>
      </w:r>
    </w:p>
    <w:p w:rsidR="00E66EB7" w:rsidRPr="00E575D6" w:rsidRDefault="00E66EB7" w:rsidP="00E66EB7">
      <w:pPr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         </w:t>
      </w:r>
      <w:proofErr w:type="gramStart"/>
      <w:r w:rsidRPr="00E575D6">
        <w:rPr>
          <w:color w:val="auto"/>
          <w:sz w:val="24"/>
          <w:szCs w:val="24"/>
        </w:rPr>
        <w:t>4 призовых места  на соревнованиях областного уровня: первенство Ярославской области по лыжным гонкам  в «</w:t>
      </w:r>
      <w:proofErr w:type="spellStart"/>
      <w:r w:rsidRPr="00E575D6">
        <w:rPr>
          <w:color w:val="auto"/>
          <w:sz w:val="24"/>
          <w:szCs w:val="24"/>
        </w:rPr>
        <w:t>Подобино</w:t>
      </w:r>
      <w:proofErr w:type="spellEnd"/>
      <w:r w:rsidRPr="00E575D6">
        <w:rPr>
          <w:color w:val="auto"/>
          <w:sz w:val="24"/>
          <w:szCs w:val="24"/>
        </w:rPr>
        <w:t xml:space="preserve">», открытый чемпионат Ярославской области по армрестлингу, первенство Ярославской области по настольному теннису среди мальчиков и девочек 2006 г. р. в г. Рыбинске, детский спортивный Фестиваль по </w:t>
      </w:r>
      <w:proofErr w:type="spellStart"/>
      <w:r w:rsidRPr="00E575D6">
        <w:rPr>
          <w:color w:val="auto"/>
          <w:sz w:val="24"/>
          <w:szCs w:val="24"/>
        </w:rPr>
        <w:t>кудо</w:t>
      </w:r>
      <w:proofErr w:type="spellEnd"/>
      <w:r w:rsidRPr="00E575D6">
        <w:rPr>
          <w:color w:val="auto"/>
          <w:sz w:val="24"/>
          <w:szCs w:val="24"/>
        </w:rPr>
        <w:t xml:space="preserve"> п. Пречистое  и другие.</w:t>
      </w:r>
      <w:proofErr w:type="gramEnd"/>
      <w:r w:rsidRPr="00E575D6">
        <w:rPr>
          <w:color w:val="auto"/>
          <w:sz w:val="24"/>
          <w:szCs w:val="24"/>
        </w:rPr>
        <w:t xml:space="preserve"> Всего в мероприятиях приняли участие 216 обучающихся. </w:t>
      </w:r>
    </w:p>
    <w:p w:rsidR="001B1E75" w:rsidRPr="00E575D6" w:rsidRDefault="001B1E75" w:rsidP="00E66EB7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lastRenderedPageBreak/>
        <w:t>В период летн</w:t>
      </w:r>
      <w:r w:rsidR="002611D4" w:rsidRPr="00E575D6">
        <w:rPr>
          <w:color w:val="auto"/>
          <w:sz w:val="24"/>
          <w:szCs w:val="24"/>
        </w:rPr>
        <w:t>ей оздоровительной кампании  2020</w:t>
      </w:r>
      <w:r w:rsidRPr="00E575D6">
        <w:rPr>
          <w:color w:val="auto"/>
          <w:sz w:val="24"/>
          <w:szCs w:val="24"/>
        </w:rPr>
        <w:t xml:space="preserve"> г. отдых организован для </w:t>
      </w:r>
      <w:r w:rsidR="002611D4" w:rsidRPr="00E575D6">
        <w:rPr>
          <w:color w:val="auto"/>
          <w:sz w:val="24"/>
          <w:szCs w:val="24"/>
        </w:rPr>
        <w:t>283</w:t>
      </w:r>
      <w:r w:rsidRPr="00E575D6">
        <w:rPr>
          <w:color w:val="auto"/>
          <w:sz w:val="24"/>
          <w:szCs w:val="24"/>
        </w:rPr>
        <w:t xml:space="preserve"> детей,  </w:t>
      </w:r>
      <w:r w:rsidR="002611D4" w:rsidRPr="00E575D6">
        <w:rPr>
          <w:color w:val="auto"/>
          <w:sz w:val="24"/>
          <w:szCs w:val="24"/>
        </w:rPr>
        <w:t>214</w:t>
      </w:r>
      <w:r w:rsidRPr="00E575D6">
        <w:rPr>
          <w:color w:val="auto"/>
          <w:sz w:val="24"/>
          <w:szCs w:val="24"/>
        </w:rPr>
        <w:t xml:space="preserve">  из которых относятся к категории «дети, находящиеся в трудной жизненной ситуации». Создание оздоровительных лагерей дневного пребывания при школах вызвано социальными потребностями общества и педагогической целесообразностью, так как в школах   имеютс</w:t>
      </w:r>
      <w:r w:rsidR="000C6584" w:rsidRPr="00E575D6">
        <w:rPr>
          <w:color w:val="auto"/>
          <w:sz w:val="24"/>
          <w:szCs w:val="24"/>
        </w:rPr>
        <w:t>я  возможности для соз</w:t>
      </w:r>
      <w:r w:rsidRPr="00E575D6">
        <w:rPr>
          <w:color w:val="auto"/>
          <w:sz w:val="24"/>
          <w:szCs w:val="24"/>
        </w:rPr>
        <w:t>дания воспитательного воздействия на детей в свободное, каникулярное время.</w:t>
      </w:r>
      <w:r w:rsidR="00532BD4" w:rsidRPr="00E575D6">
        <w:rPr>
          <w:color w:val="auto"/>
          <w:sz w:val="24"/>
          <w:szCs w:val="24"/>
        </w:rPr>
        <w:t xml:space="preserve"> В районе работали </w:t>
      </w:r>
      <w:r w:rsidR="002611D4" w:rsidRPr="00E575D6">
        <w:rPr>
          <w:color w:val="auto"/>
          <w:sz w:val="24"/>
          <w:szCs w:val="24"/>
        </w:rPr>
        <w:t>2 лагеря</w:t>
      </w:r>
      <w:r w:rsidRPr="00E575D6">
        <w:rPr>
          <w:color w:val="auto"/>
          <w:sz w:val="24"/>
          <w:szCs w:val="24"/>
        </w:rPr>
        <w:t xml:space="preserve"> дневного пребывания, в которых отдохнуло </w:t>
      </w:r>
      <w:r w:rsidR="002611D4" w:rsidRPr="00E575D6">
        <w:rPr>
          <w:color w:val="auto"/>
          <w:sz w:val="24"/>
          <w:szCs w:val="24"/>
        </w:rPr>
        <w:t>265</w:t>
      </w:r>
      <w:r w:rsidR="00532BD4" w:rsidRPr="00E575D6">
        <w:rPr>
          <w:color w:val="auto"/>
          <w:sz w:val="24"/>
          <w:szCs w:val="24"/>
        </w:rPr>
        <w:t xml:space="preserve">  человек.</w:t>
      </w:r>
      <w:r w:rsidRPr="00E575D6">
        <w:rPr>
          <w:color w:val="auto"/>
          <w:sz w:val="24"/>
          <w:szCs w:val="24"/>
        </w:rPr>
        <w:t xml:space="preserve"> В загородных оздоровительных лагерях отдохнуло </w:t>
      </w:r>
      <w:r w:rsidR="002611D4" w:rsidRPr="00E575D6">
        <w:rPr>
          <w:color w:val="auto"/>
          <w:sz w:val="24"/>
          <w:szCs w:val="24"/>
        </w:rPr>
        <w:t>18</w:t>
      </w:r>
      <w:r w:rsidRPr="00E575D6">
        <w:rPr>
          <w:color w:val="auto"/>
          <w:sz w:val="24"/>
          <w:szCs w:val="24"/>
        </w:rPr>
        <w:t xml:space="preserve"> человек.</w:t>
      </w:r>
    </w:p>
    <w:p w:rsidR="001B1E75" w:rsidRPr="00E575D6" w:rsidRDefault="001B1E75" w:rsidP="002A1D15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 школах района ведется разноплановая и многоаспектная   воспитательная работа, охватывающая все направления гражданско-патриотического, духовно-нравственного, физкультурно-оздоровительного воспитания. Во всех общеобразовательных учреждениях разработана модель организации внеурочной деятельности в соответствии с условиями образовательного учреждения и запросами родителей.</w:t>
      </w:r>
    </w:p>
    <w:p w:rsidR="001B1E75" w:rsidRPr="00E575D6" w:rsidRDefault="001B1E75" w:rsidP="002A1D15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Вместе с тем, несмотря на определенные успехи и достижения, остаются следующие проблемы в развитии системы</w:t>
      </w:r>
      <w:r w:rsidR="00363356" w:rsidRPr="00E575D6">
        <w:rPr>
          <w:color w:val="auto"/>
          <w:sz w:val="24"/>
          <w:szCs w:val="24"/>
        </w:rPr>
        <w:t xml:space="preserve"> образования</w:t>
      </w:r>
      <w:r w:rsidRPr="00E575D6">
        <w:rPr>
          <w:color w:val="auto"/>
          <w:sz w:val="24"/>
          <w:szCs w:val="24"/>
        </w:rPr>
        <w:t>:</w:t>
      </w:r>
    </w:p>
    <w:p w:rsidR="001B1E75" w:rsidRPr="00E575D6" w:rsidRDefault="001B1E75" w:rsidP="002A1D15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-недостаточная обеспеченность детей услугами дошкольного образования;</w:t>
      </w:r>
    </w:p>
    <w:p w:rsidR="001B1E75" w:rsidRPr="00E575D6" w:rsidRDefault="001B1E75" w:rsidP="002A1D15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-несоответствие материально-технической базы учреждений современным требованиям;</w:t>
      </w:r>
    </w:p>
    <w:p w:rsidR="001B1E75" w:rsidRPr="00E575D6" w:rsidRDefault="001B1E75" w:rsidP="002A1D15">
      <w:pPr>
        <w:tabs>
          <w:tab w:val="left" w:pos="0"/>
          <w:tab w:val="left" w:pos="180"/>
          <w:tab w:val="left" w:pos="900"/>
          <w:tab w:val="left" w:pos="108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недостаточность финансирования;</w:t>
      </w:r>
    </w:p>
    <w:p w:rsidR="001B1E75" w:rsidRPr="00E575D6" w:rsidRDefault="001B1E75" w:rsidP="002A1D15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-отсутствие системы поиска и сопровождения одаренных детей;</w:t>
      </w:r>
    </w:p>
    <w:p w:rsidR="001B1E75" w:rsidRPr="00E575D6" w:rsidRDefault="001B1E75" w:rsidP="002A1D15">
      <w:pPr>
        <w:tabs>
          <w:tab w:val="left" w:pos="0"/>
          <w:tab w:val="left" w:pos="180"/>
          <w:tab w:val="left" w:pos="900"/>
          <w:tab w:val="left" w:pos="108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- недостаточный уровень квалификации специалистов; </w:t>
      </w:r>
    </w:p>
    <w:p w:rsidR="00625AD1" w:rsidRPr="00E575D6" w:rsidRDefault="001B1E75" w:rsidP="0056186D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Все это свидетельствует о необходимости продолжения и расширения работы, направленной на решение проблем  в развитии системы об</w:t>
      </w:r>
      <w:r w:rsidR="002E09EB" w:rsidRPr="00E575D6">
        <w:rPr>
          <w:color w:val="auto"/>
          <w:sz w:val="24"/>
          <w:szCs w:val="24"/>
        </w:rPr>
        <w:t xml:space="preserve">разования </w:t>
      </w:r>
      <w:r w:rsidRPr="00E575D6">
        <w:rPr>
          <w:color w:val="auto"/>
          <w:sz w:val="24"/>
          <w:szCs w:val="24"/>
        </w:rPr>
        <w:t>программным методом, и её актуальности.</w:t>
      </w:r>
    </w:p>
    <w:p w:rsidR="0056186D" w:rsidRPr="00E575D6" w:rsidRDefault="0056186D" w:rsidP="0056186D">
      <w:pPr>
        <w:tabs>
          <w:tab w:val="left" w:pos="0"/>
        </w:tabs>
        <w:ind w:firstLine="567"/>
        <w:jc w:val="both"/>
        <w:rPr>
          <w:color w:val="auto"/>
          <w:sz w:val="24"/>
          <w:szCs w:val="24"/>
        </w:rPr>
      </w:pPr>
    </w:p>
    <w:p w:rsidR="001B1E75" w:rsidRPr="00E575D6" w:rsidRDefault="001B1E75">
      <w:pPr>
        <w:ind w:firstLine="600"/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Описание основных целей, задач и прогноз конечных результатов муниципальной  программы.</w:t>
      </w:r>
    </w:p>
    <w:p w:rsidR="001B1E75" w:rsidRPr="00E575D6" w:rsidRDefault="001B1E75">
      <w:pPr>
        <w:ind w:firstLine="600"/>
        <w:jc w:val="both"/>
        <w:rPr>
          <w:color w:val="auto"/>
          <w:sz w:val="24"/>
          <w:szCs w:val="24"/>
          <w:u w:val="single"/>
        </w:rPr>
      </w:pPr>
      <w:r w:rsidRPr="00E575D6">
        <w:rPr>
          <w:color w:val="auto"/>
          <w:sz w:val="24"/>
          <w:szCs w:val="24"/>
        </w:rPr>
        <w:t>Цель программы: обеспечение высокого качества и эффективного функционирования системы образования в районе</w:t>
      </w:r>
    </w:p>
    <w:p w:rsidR="001B1E75" w:rsidRPr="00E575D6" w:rsidRDefault="001B1E75">
      <w:pPr>
        <w:pStyle w:val="ae"/>
        <w:ind w:firstLine="600"/>
        <w:jc w:val="both"/>
        <w:rPr>
          <w:color w:val="auto"/>
        </w:rPr>
      </w:pPr>
      <w:r w:rsidRPr="00E575D6">
        <w:rPr>
          <w:color w:val="auto"/>
        </w:rPr>
        <w:t>Для достижения указанной цели необходимо решение следующих задач:</w:t>
      </w:r>
    </w:p>
    <w:p w:rsidR="00963FC9" w:rsidRPr="00E575D6" w:rsidRDefault="001B1E75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1) Организация предоставления муниципальных услуг и выполнения работ муниципальными образовательными организациями</w:t>
      </w:r>
      <w:r w:rsidR="00963FC9" w:rsidRPr="00E575D6">
        <w:rPr>
          <w:color w:val="auto"/>
          <w:sz w:val="24"/>
          <w:szCs w:val="24"/>
        </w:rPr>
        <w:t>;</w:t>
      </w:r>
      <w:r w:rsidRPr="00E575D6">
        <w:rPr>
          <w:color w:val="auto"/>
          <w:sz w:val="24"/>
          <w:szCs w:val="24"/>
        </w:rPr>
        <w:t xml:space="preserve"> </w:t>
      </w:r>
    </w:p>
    <w:p w:rsidR="001B1E75" w:rsidRPr="00E575D6" w:rsidRDefault="001B1E75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2) Обеспечение государственных гарантий прав граждан на образование и социальную поддержку отдельных категорий обучающихся;</w:t>
      </w:r>
    </w:p>
    <w:p w:rsidR="006A004F" w:rsidRPr="00E575D6" w:rsidRDefault="006A004F">
      <w:pPr>
        <w:ind w:firstLine="600"/>
        <w:jc w:val="center"/>
        <w:rPr>
          <w:b/>
          <w:color w:val="auto"/>
          <w:sz w:val="24"/>
          <w:szCs w:val="24"/>
        </w:rPr>
      </w:pPr>
    </w:p>
    <w:p w:rsidR="006A004F" w:rsidRPr="00E575D6" w:rsidRDefault="001B1E75" w:rsidP="006A004F">
      <w:pPr>
        <w:ind w:firstLine="600"/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Прогноз конечных результатов программы.</w:t>
      </w:r>
    </w:p>
    <w:p w:rsidR="001B1E75" w:rsidRPr="00E575D6" w:rsidRDefault="001B1E75" w:rsidP="002A1D15">
      <w:pPr>
        <w:widowControl w:val="0"/>
        <w:shd w:val="clear" w:color="000000" w:fill="FFFFFF"/>
        <w:tabs>
          <w:tab w:val="left" w:pos="142"/>
          <w:tab w:val="left" w:pos="993"/>
          <w:tab w:val="left" w:pos="1211"/>
        </w:tabs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увеличение количества детей, получающих дошкольную образовательную услугу и (или услугу по их содержанию) в муниципальных дошкольных образовательных учреждениях;</w:t>
      </w:r>
    </w:p>
    <w:p w:rsidR="001B1E75" w:rsidRPr="00E575D6" w:rsidRDefault="001B1E75" w:rsidP="002A1D15">
      <w:pPr>
        <w:widowControl w:val="0"/>
        <w:shd w:val="clear" w:color="000000" w:fill="FFFFFF"/>
        <w:tabs>
          <w:tab w:val="left" w:pos="142"/>
          <w:tab w:val="left" w:pos="993"/>
          <w:tab w:val="left" w:pos="1211"/>
        </w:tabs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-100%   заявителей  получат  государственные услуги по обеспечению прав и законных    интересов несовершеннолетних, от числа обратившихся за получением услуги;</w:t>
      </w:r>
    </w:p>
    <w:p w:rsidR="00E66EB7" w:rsidRPr="00E575D6" w:rsidRDefault="00E66EB7" w:rsidP="00E66EB7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- 80 %  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средств местного бюджета.</w:t>
      </w:r>
    </w:p>
    <w:p w:rsidR="00E66EB7" w:rsidRPr="00E575D6" w:rsidRDefault="00E66EB7" w:rsidP="00E66EB7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- 10 %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1B1E75" w:rsidRPr="00E575D6" w:rsidRDefault="001B1E75" w:rsidP="002A1D15">
      <w:pPr>
        <w:widowControl w:val="0"/>
        <w:shd w:val="clear" w:color="000000" w:fill="FFFFFF"/>
        <w:tabs>
          <w:tab w:val="left" w:pos="142"/>
          <w:tab w:val="left" w:pos="993"/>
          <w:tab w:val="left" w:pos="1211"/>
        </w:tabs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создание комфортных и безопасных условий в образовательных учреждениях для организации   образовательного процесса;</w:t>
      </w:r>
    </w:p>
    <w:p w:rsidR="001B1E75" w:rsidRPr="00E575D6" w:rsidRDefault="001B1E75" w:rsidP="002A1D15">
      <w:pPr>
        <w:widowControl w:val="0"/>
        <w:shd w:val="clear" w:color="000000" w:fill="FFFFFF"/>
        <w:tabs>
          <w:tab w:val="left" w:pos="142"/>
          <w:tab w:val="left" w:pos="993"/>
          <w:tab w:val="left" w:pos="1211"/>
        </w:tabs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повышение качественного и количественного уровня мероприятий, направленных на выявление и развитие способност</w:t>
      </w:r>
      <w:r w:rsidR="00E20539" w:rsidRPr="00E575D6">
        <w:rPr>
          <w:color w:val="auto"/>
          <w:sz w:val="24"/>
          <w:szCs w:val="24"/>
        </w:rPr>
        <w:t>ей талантливых детей и молодёжи.</w:t>
      </w:r>
    </w:p>
    <w:p w:rsidR="006A004F" w:rsidRPr="00E575D6" w:rsidRDefault="006A004F">
      <w:pPr>
        <w:ind w:firstLine="600"/>
        <w:jc w:val="center"/>
        <w:rPr>
          <w:b/>
          <w:color w:val="auto"/>
          <w:sz w:val="24"/>
          <w:szCs w:val="24"/>
        </w:rPr>
      </w:pPr>
    </w:p>
    <w:p w:rsidR="006A004F" w:rsidRPr="00E575D6" w:rsidRDefault="001B1E75" w:rsidP="006A004F">
      <w:pPr>
        <w:ind w:firstLine="600"/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lastRenderedPageBreak/>
        <w:t>Сроки реализации Программы, контрольные этапы и сроки их реализации с указанием промежуточных показателей.</w:t>
      </w:r>
    </w:p>
    <w:p w:rsidR="001B1E75" w:rsidRPr="00E575D6" w:rsidRDefault="001B1E75">
      <w:pPr>
        <w:pStyle w:val="ab"/>
        <w:spacing w:after="0" w:line="240" w:lineRule="auto"/>
        <w:ind w:left="0" w:firstLine="600"/>
        <w:rPr>
          <w:rFonts w:ascii="Times New Roman" w:hAnsi="Times New Roman" w:cs="Times New Roman"/>
          <w:color w:val="auto"/>
          <w:sz w:val="24"/>
          <w:szCs w:val="24"/>
        </w:rPr>
      </w:pPr>
      <w:r w:rsidRPr="00E575D6">
        <w:rPr>
          <w:rFonts w:ascii="Times New Roman" w:hAnsi="Times New Roman" w:cs="Times New Roman"/>
          <w:color w:val="auto"/>
          <w:sz w:val="24"/>
          <w:szCs w:val="24"/>
        </w:rPr>
        <w:t>Сроки реализации программы</w:t>
      </w:r>
      <w:r w:rsidRPr="00E575D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:</w:t>
      </w:r>
      <w:r w:rsidR="00567DB9" w:rsidRPr="00E575D6">
        <w:rPr>
          <w:rFonts w:ascii="Times New Roman" w:hAnsi="Times New Roman" w:cs="Times New Roman"/>
          <w:color w:val="auto"/>
          <w:sz w:val="24"/>
          <w:szCs w:val="24"/>
        </w:rPr>
        <w:t xml:space="preserve"> 2021-2023</w:t>
      </w:r>
      <w:r w:rsidRPr="00E575D6">
        <w:rPr>
          <w:rFonts w:ascii="Times New Roman" w:hAnsi="Times New Roman" w:cs="Times New Roman"/>
          <w:color w:val="auto"/>
          <w:sz w:val="24"/>
          <w:szCs w:val="24"/>
        </w:rPr>
        <w:t xml:space="preserve"> годы.</w:t>
      </w:r>
    </w:p>
    <w:p w:rsidR="001B1E75" w:rsidRPr="00E575D6" w:rsidRDefault="001B1E75">
      <w:pPr>
        <w:pStyle w:val="ab"/>
        <w:spacing w:after="0" w:line="240" w:lineRule="auto"/>
        <w:ind w:left="0" w:firstLine="600"/>
        <w:rPr>
          <w:rFonts w:ascii="Times New Roman" w:hAnsi="Times New Roman" w:cs="Times New Roman"/>
          <w:color w:val="auto"/>
          <w:sz w:val="24"/>
          <w:szCs w:val="24"/>
        </w:rPr>
      </w:pPr>
      <w:r w:rsidRPr="00E575D6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реализуется в 3 этапа: </w:t>
      </w:r>
    </w:p>
    <w:p w:rsidR="001B1E75" w:rsidRPr="00E575D6" w:rsidRDefault="00567DB9">
      <w:pPr>
        <w:pStyle w:val="ab"/>
        <w:spacing w:after="0" w:line="240" w:lineRule="auto"/>
        <w:ind w:left="0" w:firstLine="600"/>
        <w:rPr>
          <w:rFonts w:ascii="Times New Roman" w:hAnsi="Times New Roman" w:cs="Times New Roman"/>
          <w:color w:val="auto"/>
          <w:sz w:val="24"/>
          <w:szCs w:val="24"/>
        </w:rPr>
      </w:pPr>
      <w:r w:rsidRPr="00E575D6">
        <w:rPr>
          <w:rFonts w:ascii="Times New Roman" w:hAnsi="Times New Roman" w:cs="Times New Roman"/>
          <w:color w:val="auto"/>
          <w:sz w:val="24"/>
          <w:szCs w:val="24"/>
        </w:rPr>
        <w:t>-первый этап 2021</w:t>
      </w:r>
      <w:r w:rsidR="001B1E75" w:rsidRPr="00E575D6">
        <w:rPr>
          <w:rFonts w:ascii="Times New Roman" w:hAnsi="Times New Roman" w:cs="Times New Roman"/>
          <w:color w:val="auto"/>
          <w:sz w:val="24"/>
          <w:szCs w:val="24"/>
        </w:rPr>
        <w:t xml:space="preserve"> год; </w:t>
      </w:r>
    </w:p>
    <w:p w:rsidR="001B1E75" w:rsidRPr="00E575D6" w:rsidRDefault="001B1E75">
      <w:pPr>
        <w:pStyle w:val="ab"/>
        <w:spacing w:after="0" w:line="240" w:lineRule="auto"/>
        <w:ind w:left="0" w:firstLine="600"/>
        <w:rPr>
          <w:rFonts w:ascii="Times New Roman" w:hAnsi="Times New Roman" w:cs="Times New Roman"/>
          <w:color w:val="auto"/>
          <w:sz w:val="24"/>
          <w:szCs w:val="24"/>
        </w:rPr>
      </w:pPr>
      <w:r w:rsidRPr="00E575D6">
        <w:rPr>
          <w:rFonts w:ascii="Times New Roman" w:hAnsi="Times New Roman" w:cs="Times New Roman"/>
          <w:color w:val="auto"/>
          <w:sz w:val="24"/>
          <w:szCs w:val="24"/>
        </w:rPr>
        <w:t>-второй этап 20</w:t>
      </w:r>
      <w:r w:rsidR="00567DB9" w:rsidRPr="00E575D6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E575D6">
        <w:rPr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1B1E75" w:rsidRPr="00E575D6" w:rsidRDefault="001B1E75">
      <w:pPr>
        <w:pStyle w:val="ab"/>
        <w:spacing w:after="0" w:line="240" w:lineRule="auto"/>
        <w:ind w:left="0" w:firstLine="600"/>
        <w:rPr>
          <w:rFonts w:ascii="Times New Roman" w:hAnsi="Times New Roman" w:cs="Times New Roman"/>
          <w:color w:val="auto"/>
          <w:sz w:val="24"/>
          <w:szCs w:val="24"/>
        </w:rPr>
      </w:pPr>
      <w:r w:rsidRPr="00E575D6">
        <w:rPr>
          <w:rFonts w:ascii="Times New Roman" w:hAnsi="Times New Roman" w:cs="Times New Roman"/>
          <w:color w:val="auto"/>
          <w:sz w:val="24"/>
          <w:szCs w:val="24"/>
        </w:rPr>
        <w:t>-третий (заключительный)  202</w:t>
      </w:r>
      <w:r w:rsidR="00567DB9" w:rsidRPr="00E575D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575D6">
        <w:rPr>
          <w:rFonts w:ascii="Times New Roman" w:hAnsi="Times New Roman" w:cs="Times New Roman"/>
          <w:color w:val="auto"/>
          <w:sz w:val="24"/>
          <w:szCs w:val="24"/>
        </w:rPr>
        <w:t xml:space="preserve"> год.</w:t>
      </w:r>
    </w:p>
    <w:p w:rsidR="001B1E75" w:rsidRPr="00E575D6" w:rsidRDefault="001B1E75">
      <w:pPr>
        <w:pStyle w:val="ab"/>
        <w:spacing w:after="0" w:line="240" w:lineRule="auto"/>
        <w:ind w:left="0" w:firstLine="600"/>
        <w:rPr>
          <w:color w:val="auto"/>
          <w:sz w:val="24"/>
          <w:szCs w:val="24"/>
        </w:rPr>
      </w:pPr>
    </w:p>
    <w:p w:rsidR="001B1E75" w:rsidRPr="00E575D6" w:rsidRDefault="001B1E75">
      <w:pPr>
        <w:pStyle w:val="ab"/>
        <w:spacing w:after="0" w:line="240" w:lineRule="auto"/>
        <w:ind w:left="0" w:firstLine="6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75D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подпрограмм  муниципальной программы  с указанием сроков их реализации.</w:t>
      </w: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607"/>
        <w:gridCol w:w="4277"/>
        <w:gridCol w:w="2200"/>
        <w:gridCol w:w="2556"/>
      </w:tblGrid>
      <w:tr w:rsidR="00E575D6" w:rsidRPr="00E575D6">
        <w:trPr>
          <w:cantSplit/>
          <w:trHeight w:val="40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Сроки исполнения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Исполнители</w:t>
            </w:r>
          </w:p>
        </w:tc>
      </w:tr>
      <w:tr w:rsidR="00E575D6" w:rsidRPr="00E575D6">
        <w:trPr>
          <w:cantSplit/>
          <w:trHeight w:val="285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</w:tr>
      <w:tr w:rsidR="00E575D6" w:rsidRPr="00E575D6">
        <w:trPr>
          <w:cantSplit/>
          <w:trHeight w:val="276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</w:tr>
      <w:tr w:rsidR="00E575D6" w:rsidRPr="00E575D6">
        <w:trPr>
          <w:cantSplit/>
          <w:trHeight w:val="96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ВЦП «Развитие образования Любимского муниципальног</w:t>
            </w:r>
            <w:r w:rsidR="00567DB9" w:rsidRPr="00E575D6">
              <w:rPr>
                <w:color w:val="auto"/>
                <w:sz w:val="24"/>
                <w:szCs w:val="24"/>
              </w:rPr>
              <w:t>о района на 2021</w:t>
            </w:r>
            <w:r w:rsidRPr="00E575D6">
              <w:rPr>
                <w:color w:val="auto"/>
                <w:sz w:val="24"/>
                <w:szCs w:val="24"/>
              </w:rPr>
              <w:t>-202</w:t>
            </w:r>
            <w:r w:rsidR="00567DB9" w:rsidRPr="00E575D6">
              <w:rPr>
                <w:color w:val="auto"/>
                <w:sz w:val="24"/>
                <w:szCs w:val="24"/>
              </w:rPr>
              <w:t>3</w:t>
            </w:r>
            <w:r w:rsidRPr="00E575D6">
              <w:rPr>
                <w:color w:val="auto"/>
                <w:sz w:val="24"/>
                <w:szCs w:val="24"/>
              </w:rPr>
              <w:t xml:space="preserve"> годы»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B1E75" w:rsidRPr="00E575D6" w:rsidRDefault="0028496E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202</w:t>
            </w:r>
            <w:r w:rsidR="00881EFE" w:rsidRPr="00E575D6">
              <w:rPr>
                <w:color w:val="auto"/>
                <w:sz w:val="24"/>
                <w:szCs w:val="24"/>
              </w:rPr>
              <w:t>1-2023</w:t>
            </w:r>
            <w:r w:rsidR="001B1E75" w:rsidRPr="00E575D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1E75" w:rsidRPr="00E575D6">
              <w:rPr>
                <w:color w:val="auto"/>
                <w:sz w:val="24"/>
                <w:szCs w:val="24"/>
              </w:rPr>
              <w:t>гг</w:t>
            </w:r>
            <w:proofErr w:type="spellEnd"/>
            <w:proofErr w:type="gramEnd"/>
          </w:p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</w:tr>
    </w:tbl>
    <w:p w:rsidR="001B1E75" w:rsidRPr="00E575D6" w:rsidRDefault="001B1E75">
      <w:pPr>
        <w:rPr>
          <w:color w:val="auto"/>
          <w:sz w:val="28"/>
          <w:szCs w:val="28"/>
        </w:rPr>
      </w:pPr>
      <w:bookmarkStart w:id="1" w:name="_Hlk380188846"/>
      <w:bookmarkEnd w:id="1"/>
    </w:p>
    <w:p w:rsidR="001B1E75" w:rsidRPr="00E575D6" w:rsidRDefault="001B1E75" w:rsidP="006A004F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Информация по финансовому обеспечению за счет всех источников финансирования (с расшифровкой по главным распорядителям бюджетных средств, подпрограммам, мероприятиям, а также по годам реализации).</w:t>
      </w:r>
    </w:p>
    <w:p w:rsidR="001B1E75" w:rsidRPr="00E575D6" w:rsidRDefault="001B1E75">
      <w:pPr>
        <w:ind w:firstLine="600"/>
        <w:jc w:val="center"/>
        <w:rPr>
          <w:color w:val="auto"/>
        </w:rPr>
      </w:pPr>
    </w:p>
    <w:p w:rsidR="001B1E75" w:rsidRPr="00E575D6" w:rsidRDefault="001B1E75">
      <w:pPr>
        <w:ind w:firstLine="600"/>
        <w:jc w:val="center"/>
        <w:rPr>
          <w:color w:val="auto"/>
        </w:rPr>
      </w:pPr>
      <w:r w:rsidRPr="00E575D6">
        <w:rPr>
          <w:color w:val="auto"/>
        </w:rPr>
        <w:t>СВЕДЕНИЯ О РАСПРЕДЕЛЕНИИ ОБЪЕМОВ И ИСТОЧНИКОВ ФИНАНСИРОВАНИЯ ПО ГОДАМ (тыс. руб.)</w:t>
      </w:r>
    </w:p>
    <w:p w:rsidR="006A004F" w:rsidRPr="00E575D6" w:rsidRDefault="006A004F">
      <w:pPr>
        <w:ind w:firstLine="600"/>
        <w:jc w:val="center"/>
        <w:rPr>
          <w:color w:val="auto"/>
        </w:rPr>
      </w:pPr>
    </w:p>
    <w:tbl>
      <w:tblPr>
        <w:tblW w:w="9780" w:type="dxa"/>
        <w:tblInd w:w="-34" w:type="dxa"/>
        <w:tblLook w:val="0000" w:firstRow="0" w:lastRow="0" w:firstColumn="0" w:lastColumn="0" w:noHBand="0" w:noVBand="0"/>
      </w:tblPr>
      <w:tblGrid>
        <w:gridCol w:w="850"/>
        <w:gridCol w:w="3969"/>
        <w:gridCol w:w="1701"/>
        <w:gridCol w:w="1701"/>
        <w:gridCol w:w="1559"/>
      </w:tblGrid>
      <w:tr w:rsidR="00E575D6" w:rsidRPr="00855979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 xml:space="preserve">№ </w:t>
            </w:r>
          </w:p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855979">
              <w:rPr>
                <w:color w:val="auto"/>
              </w:rPr>
              <w:t>п</w:t>
            </w:r>
            <w:proofErr w:type="gramEnd"/>
            <w:r w:rsidRPr="00855979">
              <w:rPr>
                <w:color w:val="auto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Наименование  подпрограмм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 xml:space="preserve">Объем финансирования (тыс. руб.) </w:t>
            </w:r>
          </w:p>
        </w:tc>
      </w:tr>
      <w:tr w:rsidR="00E575D6" w:rsidRPr="00855979">
        <w:trPr>
          <w:cantSplit/>
          <w:trHeight w:val="99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855979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855979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B1E75" w:rsidRPr="00855979" w:rsidRDefault="00567DB9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2021</w:t>
            </w:r>
            <w:r w:rsidR="00BC4809" w:rsidRPr="00855979">
              <w:rPr>
                <w:color w:val="auto"/>
              </w:rPr>
              <w:t xml:space="preserve"> </w:t>
            </w:r>
            <w:r w:rsidR="001B1E75" w:rsidRPr="00855979">
              <w:rPr>
                <w:color w:val="auto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20</w:t>
            </w:r>
            <w:r w:rsidR="00567DB9" w:rsidRPr="00855979">
              <w:rPr>
                <w:color w:val="auto"/>
              </w:rPr>
              <w:t>22</w:t>
            </w:r>
            <w:r w:rsidRPr="00855979">
              <w:rPr>
                <w:color w:val="auto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B1E75" w:rsidRPr="00855979" w:rsidRDefault="00567DB9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2023</w:t>
            </w:r>
            <w:r w:rsidR="00BC4809" w:rsidRPr="00855979">
              <w:rPr>
                <w:color w:val="auto"/>
              </w:rPr>
              <w:t xml:space="preserve"> </w:t>
            </w:r>
            <w:r w:rsidR="001B1E75" w:rsidRPr="00855979">
              <w:rPr>
                <w:color w:val="auto"/>
              </w:rPr>
              <w:t>год</w:t>
            </w:r>
          </w:p>
        </w:tc>
      </w:tr>
      <w:tr w:rsidR="00E575D6" w:rsidRPr="00E575D6">
        <w:trPr>
          <w:trHeight w:val="4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ВЦП «Развитие образования Любимск</w:t>
            </w:r>
            <w:r w:rsidR="00567DB9" w:rsidRPr="00855979">
              <w:rPr>
                <w:color w:val="auto"/>
                <w:sz w:val="22"/>
                <w:szCs w:val="22"/>
              </w:rPr>
              <w:t>ого муниципального района на 2021</w:t>
            </w:r>
            <w:r w:rsidRPr="00855979">
              <w:rPr>
                <w:color w:val="auto"/>
                <w:sz w:val="22"/>
                <w:szCs w:val="22"/>
              </w:rPr>
              <w:t>-202</w:t>
            </w:r>
            <w:r w:rsidR="00AB7235" w:rsidRPr="00855979">
              <w:rPr>
                <w:color w:val="auto"/>
                <w:sz w:val="22"/>
                <w:szCs w:val="22"/>
              </w:rPr>
              <w:t>3</w:t>
            </w:r>
            <w:r w:rsidRPr="00855979">
              <w:rPr>
                <w:color w:val="auto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855979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259 222,89173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E70029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2</w:t>
            </w:r>
            <w:r w:rsidR="00FD1319" w:rsidRPr="00855979">
              <w:rPr>
                <w:color w:val="auto"/>
                <w:sz w:val="22"/>
                <w:szCs w:val="22"/>
              </w:rPr>
              <w:t>03 622,566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E70029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19</w:t>
            </w:r>
            <w:r w:rsidR="00FD1319" w:rsidRPr="00855979">
              <w:rPr>
                <w:color w:val="auto"/>
                <w:sz w:val="22"/>
                <w:szCs w:val="22"/>
              </w:rPr>
              <w:t>3 445,952</w:t>
            </w:r>
          </w:p>
        </w:tc>
      </w:tr>
    </w:tbl>
    <w:p w:rsidR="006A004F" w:rsidRPr="00E575D6" w:rsidRDefault="006A004F">
      <w:pPr>
        <w:ind w:firstLine="500"/>
        <w:jc w:val="center"/>
        <w:rPr>
          <w:color w:val="auto"/>
        </w:rPr>
      </w:pPr>
    </w:p>
    <w:p w:rsidR="006A004F" w:rsidRPr="00E575D6" w:rsidRDefault="001B1E75" w:rsidP="00C3787C">
      <w:pPr>
        <w:ind w:firstLine="500"/>
        <w:jc w:val="center"/>
        <w:rPr>
          <w:color w:val="auto"/>
        </w:rPr>
      </w:pPr>
      <w:r w:rsidRPr="00E575D6">
        <w:rPr>
          <w:color w:val="auto"/>
        </w:rPr>
        <w:t xml:space="preserve">СВЕДЕНИЯ О РАСПРЕДЕЛЕНИИ ОБЪЕМОВ И ИСТОЧНИКОВ ФИНАНСИРОВАНИЯ ПО ГОДАМ (тыс. руб.) </w:t>
      </w:r>
    </w:p>
    <w:tbl>
      <w:tblPr>
        <w:tblW w:w="8745" w:type="dxa"/>
        <w:tblLook w:val="0000" w:firstRow="0" w:lastRow="0" w:firstColumn="0" w:lastColumn="0" w:noHBand="0" w:noVBand="0"/>
      </w:tblPr>
      <w:tblGrid>
        <w:gridCol w:w="2375"/>
        <w:gridCol w:w="1692"/>
        <w:gridCol w:w="1711"/>
        <w:gridCol w:w="1418"/>
        <w:gridCol w:w="1549"/>
      </w:tblGrid>
      <w:tr w:rsidR="00E575D6" w:rsidRPr="00855979">
        <w:trPr>
          <w:cantSplit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Наименование источника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Объем финансирования</w:t>
            </w:r>
          </w:p>
        </w:tc>
      </w:tr>
      <w:tr w:rsidR="00E575D6" w:rsidRPr="00855979">
        <w:trPr>
          <w:cantSplit/>
        </w:trPr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855979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в том числе по годам</w:t>
            </w:r>
          </w:p>
        </w:tc>
      </w:tr>
      <w:tr w:rsidR="00E575D6" w:rsidRPr="00855979">
        <w:trPr>
          <w:cantSplit/>
        </w:trPr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855979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855979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567DB9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2021</w:t>
            </w:r>
            <w:r w:rsidR="001B1E75" w:rsidRPr="00855979">
              <w:rPr>
                <w:color w:val="auto"/>
              </w:rPr>
              <w:t xml:space="preserve"> 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20</w:t>
            </w:r>
            <w:r w:rsidR="00567DB9" w:rsidRPr="00855979">
              <w:rPr>
                <w:color w:val="auto"/>
              </w:rPr>
              <w:t>22</w:t>
            </w:r>
            <w:r w:rsidRPr="00855979">
              <w:rPr>
                <w:color w:val="auto"/>
              </w:rPr>
              <w:t xml:space="preserve"> 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202</w:t>
            </w:r>
            <w:r w:rsidR="00567DB9" w:rsidRPr="00855979">
              <w:rPr>
                <w:color w:val="auto"/>
              </w:rPr>
              <w:t>3</w:t>
            </w:r>
            <w:r w:rsidRPr="00855979">
              <w:rPr>
                <w:color w:val="auto"/>
              </w:rPr>
              <w:t xml:space="preserve"> г.</w:t>
            </w:r>
          </w:p>
        </w:tc>
      </w:tr>
      <w:tr w:rsidR="00E575D6" w:rsidRPr="0085597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 xml:space="preserve">Финансовые ресурсы, в </w:t>
            </w:r>
            <w:proofErr w:type="spellStart"/>
            <w:r w:rsidRPr="00855979">
              <w:rPr>
                <w:color w:val="auto"/>
              </w:rPr>
              <w:t>т.ч</w:t>
            </w:r>
            <w:proofErr w:type="spellEnd"/>
            <w:r w:rsidRPr="00855979">
              <w:rPr>
                <w:color w:val="auto"/>
              </w:rPr>
              <w:t xml:space="preserve">.: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F930D6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65</w:t>
            </w:r>
            <w:r w:rsidR="00855979">
              <w:rPr>
                <w:color w:val="auto"/>
                <w:sz w:val="22"/>
                <w:szCs w:val="22"/>
              </w:rPr>
              <w:t>6 291,40973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855979" w:rsidP="00361B9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259 222,89173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203 622,566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193 445,952</w:t>
            </w:r>
          </w:p>
        </w:tc>
      </w:tr>
      <w:tr w:rsidR="00E575D6" w:rsidRPr="00855979">
        <w:trPr>
          <w:trHeight w:val="33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F930D6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14</w:t>
            </w:r>
            <w:r w:rsidR="00855979">
              <w:rPr>
                <w:color w:val="auto"/>
                <w:sz w:val="22"/>
                <w:szCs w:val="22"/>
              </w:rPr>
              <w:t>7 182,19226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855979" w:rsidP="00361B9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70 515,74726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49 458,00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27 208,445</w:t>
            </w:r>
          </w:p>
        </w:tc>
      </w:tr>
      <w:tr w:rsidR="00E575D6" w:rsidRPr="0085597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46" w:rsidRPr="00855979" w:rsidRDefault="00B35C46">
            <w:pPr>
              <w:rPr>
                <w:color w:val="auto"/>
              </w:rPr>
            </w:pPr>
            <w:r w:rsidRPr="00855979">
              <w:rPr>
                <w:color w:val="auto"/>
              </w:rPr>
              <w:t>бюджет развития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46" w:rsidRPr="00855979" w:rsidRDefault="00F930D6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</w:t>
            </w:r>
            <w:r w:rsidR="00855979">
              <w:rPr>
                <w:color w:val="auto"/>
                <w:sz w:val="22"/>
                <w:szCs w:val="22"/>
              </w:rPr>
              <w:t>9 645,18347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46" w:rsidRPr="00855979" w:rsidRDefault="00855979" w:rsidP="00361B9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16 081,18347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46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2 277,00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46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1 287,00</w:t>
            </w:r>
          </w:p>
        </w:tc>
      </w:tr>
      <w:tr w:rsidR="00E575D6" w:rsidRPr="0085597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областной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D67190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459 590,387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D67190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162 794,971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141 865,642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154 929,774</w:t>
            </w:r>
          </w:p>
        </w:tc>
      </w:tr>
      <w:tr w:rsidR="001B1E75" w:rsidRPr="00E575D6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федеральный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29 873,647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9 830,99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10 021,924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361B92" w:rsidP="00361B9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10 020,733</w:t>
            </w:r>
          </w:p>
        </w:tc>
      </w:tr>
    </w:tbl>
    <w:p w:rsidR="006A004F" w:rsidRPr="00E575D6" w:rsidRDefault="006A004F" w:rsidP="003E48B3">
      <w:pPr>
        <w:jc w:val="center"/>
        <w:rPr>
          <w:color w:val="auto"/>
        </w:rPr>
      </w:pPr>
    </w:p>
    <w:p w:rsidR="006A004F" w:rsidRPr="00E575D6" w:rsidRDefault="001B1E75" w:rsidP="00C3787C">
      <w:pPr>
        <w:jc w:val="center"/>
        <w:rPr>
          <w:color w:val="auto"/>
        </w:rPr>
      </w:pPr>
      <w:r w:rsidRPr="00E575D6">
        <w:rPr>
          <w:color w:val="auto"/>
        </w:rPr>
        <w:t>ОБОСНОВАНИЕ ПОТРЕБНОСТЕЙ В БЮДЖЕТНЫХ РЕСУРСАХ ДЛЯ ДОСТИЖЕНИЯ ЦЕЛИ И РЕЗУЛЬТАТОВ ПРОГРАММЫ</w:t>
      </w:r>
    </w:p>
    <w:tbl>
      <w:tblPr>
        <w:tblW w:w="8745" w:type="dxa"/>
        <w:tblLook w:val="0000" w:firstRow="0" w:lastRow="0" w:firstColumn="0" w:lastColumn="0" w:noHBand="0" w:noVBand="0"/>
      </w:tblPr>
      <w:tblGrid>
        <w:gridCol w:w="3064"/>
        <w:gridCol w:w="1481"/>
        <w:gridCol w:w="1371"/>
        <w:gridCol w:w="1101"/>
        <w:gridCol w:w="1728"/>
      </w:tblGrid>
      <w:tr w:rsidR="00E575D6" w:rsidRPr="00855979">
        <w:trPr>
          <w:cantSplit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Распределение бюджетных ассигнований по главным распорядителям (получателям) бюджетных средств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Объем финансирования из местного бюджета (тыс. рублей)</w:t>
            </w:r>
          </w:p>
        </w:tc>
      </w:tr>
      <w:tr w:rsidR="00E575D6" w:rsidRPr="00855979">
        <w:trPr>
          <w:cantSplit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855979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всего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в том числе по годам</w:t>
            </w:r>
          </w:p>
        </w:tc>
      </w:tr>
      <w:tr w:rsidR="00E575D6" w:rsidRPr="00855979">
        <w:trPr>
          <w:cantSplit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855979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855979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C3787C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2021</w:t>
            </w:r>
            <w:r w:rsidR="001B1E75" w:rsidRPr="00855979">
              <w:rPr>
                <w:color w:val="auto"/>
              </w:rPr>
              <w:t xml:space="preserve"> г.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20</w:t>
            </w:r>
            <w:r w:rsidR="00C3787C" w:rsidRPr="00855979">
              <w:rPr>
                <w:color w:val="auto"/>
              </w:rPr>
              <w:t>22</w:t>
            </w:r>
            <w:r w:rsidRPr="00855979">
              <w:rPr>
                <w:color w:val="auto"/>
              </w:rPr>
              <w:t xml:space="preserve"> г.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>202</w:t>
            </w:r>
            <w:r w:rsidR="00C3787C" w:rsidRPr="00855979">
              <w:rPr>
                <w:color w:val="auto"/>
              </w:rPr>
              <w:t>3</w:t>
            </w:r>
            <w:r w:rsidRPr="00855979">
              <w:rPr>
                <w:color w:val="auto"/>
              </w:rPr>
              <w:t xml:space="preserve"> г.</w:t>
            </w:r>
          </w:p>
        </w:tc>
      </w:tr>
      <w:tr w:rsidR="00E575D6" w:rsidRPr="00855979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  <w:sz w:val="24"/>
                <w:szCs w:val="24"/>
              </w:rPr>
            </w:pPr>
            <w:r w:rsidRPr="00855979">
              <w:rPr>
                <w:color w:val="auto"/>
              </w:rPr>
              <w:t xml:space="preserve">Управление образования администрации Любимского МР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85597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147182,19226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85597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70515,74726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2FB2">
            <w:pPr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49 458,00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2FB2" w:rsidP="001B2FB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27 208,445</w:t>
            </w:r>
          </w:p>
        </w:tc>
      </w:tr>
      <w:tr w:rsidR="001B2FB2" w:rsidRPr="00E575D6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1E75">
            <w:pPr>
              <w:rPr>
                <w:color w:val="auto"/>
              </w:rPr>
            </w:pPr>
            <w:r w:rsidRPr="00855979">
              <w:rPr>
                <w:color w:val="auto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85597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147182,19226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85597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70515,74726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855979" w:rsidRDefault="001B2FB2" w:rsidP="001B2FB2">
            <w:pPr>
              <w:tabs>
                <w:tab w:val="left" w:pos="735"/>
              </w:tabs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49 458,00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2FB2" w:rsidP="001B2FB2">
            <w:pPr>
              <w:jc w:val="center"/>
              <w:rPr>
                <w:color w:val="auto"/>
                <w:sz w:val="22"/>
                <w:szCs w:val="22"/>
              </w:rPr>
            </w:pPr>
            <w:r w:rsidRPr="00855979">
              <w:rPr>
                <w:color w:val="auto"/>
                <w:sz w:val="22"/>
                <w:szCs w:val="22"/>
              </w:rPr>
              <w:t>27 208,445</w:t>
            </w:r>
          </w:p>
        </w:tc>
      </w:tr>
    </w:tbl>
    <w:p w:rsidR="006A004F" w:rsidRPr="00E575D6" w:rsidRDefault="006A004F">
      <w:pPr>
        <w:pStyle w:val="1"/>
        <w:rPr>
          <w:color w:val="auto"/>
          <w:sz w:val="24"/>
          <w:szCs w:val="24"/>
        </w:rPr>
      </w:pPr>
    </w:p>
    <w:p w:rsidR="001B1E75" w:rsidRPr="00E575D6" w:rsidRDefault="001B1E75">
      <w:pPr>
        <w:pStyle w:val="1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Порядок оценки эффективности программы.</w:t>
      </w:r>
    </w:p>
    <w:p w:rsidR="001B1E75" w:rsidRPr="00E575D6" w:rsidRDefault="001B1E75">
      <w:pPr>
        <w:widowControl w:val="0"/>
        <w:ind w:firstLine="600"/>
        <w:jc w:val="both"/>
        <w:rPr>
          <w:color w:val="auto"/>
          <w:sz w:val="24"/>
          <w:szCs w:val="24"/>
        </w:rPr>
        <w:sectPr w:rsidR="001B1E75" w:rsidRPr="00E575D6">
          <w:footerReference w:type="default" r:id="rId8"/>
          <w:footerReference w:type="first" r:id="rId9"/>
          <w:pgSz w:w="11906" w:h="16838"/>
          <w:pgMar w:top="1134" w:right="851" w:bottom="1134" w:left="1701" w:header="720" w:footer="709" w:gutter="0"/>
          <w:cols w:space="720"/>
          <w:titlePg/>
        </w:sectPr>
      </w:pPr>
      <w:proofErr w:type="gramStart"/>
      <w:r w:rsidRPr="00E575D6">
        <w:rPr>
          <w:color w:val="auto"/>
          <w:sz w:val="24"/>
          <w:szCs w:val="24"/>
        </w:rPr>
        <w:t>Оценка эффективности программы проводится ответственным исполнителем и осуществляется в целях оценки планируемого вклада результатов подпрограмм в социально-экономическое развитие Любимского муниципального района Ярославской области, в соответствии с приложением 2 к Порядку разработки, реализации и оценки эффективности муниципальных программ Любимского муниципального района Ярославской области, утвержденному постановлением администрации Любимского муниципального района № 09-1514/13 от 27.12.2013 года «Об утверждении Порядка разработки,  реализации и оценки</w:t>
      </w:r>
      <w:proofErr w:type="gramEnd"/>
      <w:r w:rsidRPr="00E575D6">
        <w:rPr>
          <w:color w:val="auto"/>
          <w:sz w:val="24"/>
          <w:szCs w:val="24"/>
        </w:rPr>
        <w:t xml:space="preserve"> эффективности муниципальных программ Любимского муниципального района Ярославской  области и закрепления процедуры изменения (корректировки) или досрочного прекращения данных программ с учетом фактически достигнутых результатов в ходе их реализации».</w:t>
      </w:r>
    </w:p>
    <w:p w:rsidR="001B1E75" w:rsidRPr="00E575D6" w:rsidRDefault="001B1E75">
      <w:pPr>
        <w:pageBreakBefore/>
        <w:ind w:firstLine="600"/>
        <w:jc w:val="center"/>
        <w:rPr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lastRenderedPageBreak/>
        <w:t>ПРОГРАММА  - Ведомственная целевая программа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«Развитие образования Любимск</w:t>
      </w:r>
      <w:r w:rsidR="003D450F" w:rsidRPr="00E575D6">
        <w:rPr>
          <w:b/>
          <w:color w:val="auto"/>
          <w:sz w:val="24"/>
          <w:szCs w:val="24"/>
        </w:rPr>
        <w:t>о</w:t>
      </w:r>
      <w:r w:rsidR="00E344C6" w:rsidRPr="00E575D6">
        <w:rPr>
          <w:b/>
          <w:color w:val="auto"/>
          <w:sz w:val="24"/>
          <w:szCs w:val="24"/>
        </w:rPr>
        <w:t>го муниципального района на 2021</w:t>
      </w:r>
      <w:r w:rsidRPr="00E575D6">
        <w:rPr>
          <w:b/>
          <w:color w:val="auto"/>
          <w:sz w:val="24"/>
          <w:szCs w:val="24"/>
        </w:rPr>
        <w:t>-202</w:t>
      </w:r>
      <w:r w:rsidR="00E344C6" w:rsidRPr="00E575D6">
        <w:rPr>
          <w:b/>
          <w:color w:val="auto"/>
          <w:sz w:val="24"/>
          <w:szCs w:val="24"/>
        </w:rPr>
        <w:t>3</w:t>
      </w:r>
      <w:r w:rsidRPr="00E575D6">
        <w:rPr>
          <w:b/>
          <w:color w:val="auto"/>
          <w:sz w:val="24"/>
          <w:szCs w:val="24"/>
        </w:rPr>
        <w:t xml:space="preserve"> годы»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Pr="00E575D6">
        <w:rPr>
          <w:color w:val="auto"/>
          <w:sz w:val="24"/>
          <w:szCs w:val="24"/>
        </w:rPr>
        <w:t xml:space="preserve"> </w:t>
      </w:r>
    </w:p>
    <w:p w:rsidR="001B1E75" w:rsidRPr="00E575D6" w:rsidRDefault="001B1E75">
      <w:pPr>
        <w:jc w:val="right"/>
        <w:rPr>
          <w:rFonts w:cs="Arial"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СОГЛАСОВАНО</w:t>
      </w:r>
      <w:r w:rsidRPr="00E575D6">
        <w:rPr>
          <w:color w:val="auto"/>
          <w:sz w:val="24"/>
          <w:szCs w:val="24"/>
        </w:rPr>
        <w:t xml:space="preserve"> </w:t>
      </w:r>
    </w:p>
    <w:p w:rsidR="001B1E75" w:rsidRPr="00E575D6" w:rsidRDefault="001B1E75">
      <w:pPr>
        <w:jc w:val="right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заместитель Главы Администрации Любимского</w:t>
      </w:r>
    </w:p>
    <w:p w:rsidR="001B1E75" w:rsidRPr="00E575D6" w:rsidRDefault="001B1E75">
      <w:pPr>
        <w:jc w:val="right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муниципального района по социальной политике</w:t>
      </w:r>
    </w:p>
    <w:p w:rsidR="001B1E75" w:rsidRPr="00E575D6" w:rsidRDefault="001B1E75">
      <w:pPr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                                                                               ____________________              С.А. Васильев </w:t>
      </w:r>
    </w:p>
    <w:p w:rsidR="001B1E75" w:rsidRPr="00E575D6" w:rsidRDefault="001B1E75">
      <w:pPr>
        <w:jc w:val="center"/>
        <w:rPr>
          <w:i/>
          <w:color w:val="auto"/>
          <w:sz w:val="24"/>
          <w:szCs w:val="24"/>
        </w:rPr>
      </w:pPr>
      <w:r w:rsidRPr="00E575D6">
        <w:rPr>
          <w:i/>
          <w:color w:val="auto"/>
          <w:sz w:val="24"/>
          <w:szCs w:val="24"/>
        </w:rPr>
        <w:t xml:space="preserve">                                                                            (расшифровка подписи)                      (подпись)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ПАСПОРТ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 xml:space="preserve">ведомственной целевой программы 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3085"/>
        <w:gridCol w:w="4536"/>
        <w:gridCol w:w="2126"/>
      </w:tblGrid>
      <w:tr w:rsidR="00E575D6" w:rsidRPr="00E575D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МП « Развитие образования в Любимско</w:t>
            </w:r>
            <w:r w:rsidR="006555B8" w:rsidRPr="00E575D6">
              <w:rPr>
                <w:color w:val="auto"/>
                <w:sz w:val="24"/>
                <w:szCs w:val="24"/>
              </w:rPr>
              <w:t>м муници</w:t>
            </w:r>
            <w:r w:rsidR="00E344C6" w:rsidRPr="00E575D6">
              <w:rPr>
                <w:color w:val="auto"/>
                <w:sz w:val="24"/>
                <w:szCs w:val="24"/>
              </w:rPr>
              <w:t>пальном  районе  на 2021 -2023</w:t>
            </w:r>
            <w:r w:rsidRPr="00E575D6">
              <w:rPr>
                <w:color w:val="auto"/>
                <w:sz w:val="24"/>
                <w:szCs w:val="24"/>
              </w:rPr>
              <w:t xml:space="preserve"> годы» </w:t>
            </w:r>
          </w:p>
        </w:tc>
      </w:tr>
      <w:tr w:rsidR="00E575D6" w:rsidRPr="00E575D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Управление образования Администрации Любимского муниципального района</w:t>
            </w:r>
          </w:p>
        </w:tc>
      </w:tr>
      <w:tr w:rsidR="00E575D6" w:rsidRPr="00E575D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Заместитель Главы Администрации Любимского муниципального района по социальной политике С.А. Васильев</w:t>
            </w:r>
          </w:p>
        </w:tc>
      </w:tr>
      <w:tr w:rsidR="00E575D6" w:rsidRPr="00E575D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E344C6" w:rsidP="00E344C6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2021-</w:t>
            </w:r>
            <w:r w:rsidR="001B1E75" w:rsidRPr="00E575D6">
              <w:rPr>
                <w:color w:val="auto"/>
                <w:sz w:val="24"/>
                <w:szCs w:val="24"/>
              </w:rPr>
              <w:t>202</w:t>
            </w:r>
            <w:r w:rsidRPr="00E575D6">
              <w:rPr>
                <w:color w:val="auto"/>
                <w:sz w:val="24"/>
                <w:szCs w:val="24"/>
              </w:rPr>
              <w:t>3</w:t>
            </w:r>
            <w:r w:rsidR="001B1E75" w:rsidRPr="00E575D6">
              <w:rPr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E575D6" w:rsidRPr="00E575D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pStyle w:val="ae"/>
              <w:jc w:val="both"/>
              <w:rPr>
                <w:color w:val="auto"/>
              </w:rPr>
            </w:pPr>
            <w:r w:rsidRPr="00E575D6">
              <w:rPr>
                <w:color w:val="auto"/>
              </w:rPr>
              <w:t xml:space="preserve"> Обеспечение  доступности качественного образования, соответствующего требованиям государства, запросам общества и потребностям личности. </w:t>
            </w:r>
          </w:p>
        </w:tc>
      </w:tr>
      <w:tr w:rsidR="00E575D6" w:rsidRPr="00E575D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Объем финансирования муниципальной программы из бюджета района, в том  числе по годам реализации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86" w:rsidRPr="00C8608C" w:rsidRDefault="00E344C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>2021</w:t>
            </w:r>
            <w:r w:rsidR="00240486" w:rsidRPr="00C8608C">
              <w:rPr>
                <w:color w:val="auto"/>
                <w:sz w:val="24"/>
                <w:szCs w:val="24"/>
              </w:rPr>
              <w:t xml:space="preserve"> год –  </w:t>
            </w:r>
            <w:r w:rsidR="00C8608C">
              <w:rPr>
                <w:color w:val="auto"/>
                <w:sz w:val="24"/>
                <w:szCs w:val="24"/>
              </w:rPr>
              <w:t>259 222,89173</w:t>
            </w:r>
            <w:r w:rsidR="00240486"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>в том числе: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МБ –   </w:t>
            </w:r>
            <w:r w:rsidR="00C8608C">
              <w:rPr>
                <w:color w:val="auto"/>
                <w:sz w:val="24"/>
                <w:szCs w:val="24"/>
              </w:rPr>
              <w:t>70 515,74726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БР – </w:t>
            </w:r>
            <w:r w:rsidR="00C8608C">
              <w:rPr>
                <w:color w:val="auto"/>
                <w:sz w:val="24"/>
                <w:szCs w:val="24"/>
              </w:rPr>
              <w:t>16 081,18347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ОБ –   </w:t>
            </w:r>
            <w:r w:rsidR="00AE77A3" w:rsidRPr="00C8608C">
              <w:rPr>
                <w:color w:val="auto"/>
                <w:sz w:val="24"/>
                <w:szCs w:val="24"/>
              </w:rPr>
              <w:t>162 794,971</w:t>
            </w:r>
            <w:r w:rsidRPr="00C8608C">
              <w:rPr>
                <w:color w:val="auto"/>
                <w:sz w:val="24"/>
                <w:szCs w:val="24"/>
              </w:rPr>
              <w:t xml:space="preserve"> 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ФБ –   </w:t>
            </w:r>
            <w:r w:rsidR="001E350E" w:rsidRPr="00C8608C">
              <w:rPr>
                <w:color w:val="auto"/>
                <w:sz w:val="24"/>
                <w:szCs w:val="24"/>
              </w:rPr>
              <w:t>9 830,99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E344C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>2022</w:t>
            </w:r>
            <w:r w:rsidR="00240486" w:rsidRPr="00C8608C">
              <w:rPr>
                <w:color w:val="auto"/>
                <w:sz w:val="24"/>
                <w:szCs w:val="24"/>
              </w:rPr>
              <w:t xml:space="preserve"> год – </w:t>
            </w:r>
            <w:r w:rsidR="001E350E" w:rsidRPr="00C8608C">
              <w:rPr>
                <w:color w:val="auto"/>
                <w:sz w:val="24"/>
                <w:szCs w:val="24"/>
              </w:rPr>
              <w:t>203 622,566</w:t>
            </w:r>
            <w:r w:rsidR="00240486"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>в том числе: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МБ – </w:t>
            </w:r>
            <w:r w:rsidR="001E350E" w:rsidRPr="00C8608C">
              <w:rPr>
                <w:color w:val="auto"/>
                <w:sz w:val="24"/>
                <w:szCs w:val="24"/>
              </w:rPr>
              <w:t>49 458,00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БР – </w:t>
            </w:r>
            <w:r w:rsidR="001E350E" w:rsidRPr="00C8608C">
              <w:rPr>
                <w:color w:val="auto"/>
                <w:sz w:val="24"/>
                <w:szCs w:val="24"/>
              </w:rPr>
              <w:t>2 </w:t>
            </w:r>
            <w:r w:rsidR="00E84762" w:rsidRPr="00C8608C">
              <w:rPr>
                <w:color w:val="auto"/>
                <w:sz w:val="24"/>
                <w:szCs w:val="24"/>
              </w:rPr>
              <w:t>27</w:t>
            </w:r>
            <w:r w:rsidR="001E350E" w:rsidRPr="00C8608C">
              <w:rPr>
                <w:color w:val="auto"/>
                <w:sz w:val="24"/>
                <w:szCs w:val="24"/>
              </w:rPr>
              <w:t>7,00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ОБ –  </w:t>
            </w:r>
            <w:r w:rsidR="001E350E" w:rsidRPr="00C8608C">
              <w:rPr>
                <w:color w:val="auto"/>
                <w:sz w:val="24"/>
                <w:szCs w:val="24"/>
              </w:rPr>
              <w:t>141 865,642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ФБ –  </w:t>
            </w:r>
            <w:r w:rsidR="001E350E" w:rsidRPr="00C8608C">
              <w:rPr>
                <w:color w:val="auto"/>
                <w:sz w:val="24"/>
                <w:szCs w:val="24"/>
              </w:rPr>
              <w:t>10 021,924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E344C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>2023</w:t>
            </w:r>
            <w:r w:rsidR="00240486" w:rsidRPr="00C8608C">
              <w:rPr>
                <w:color w:val="auto"/>
                <w:sz w:val="24"/>
                <w:szCs w:val="24"/>
              </w:rPr>
              <w:t xml:space="preserve"> год –  </w:t>
            </w:r>
            <w:r w:rsidR="001E350E" w:rsidRPr="00C8608C">
              <w:rPr>
                <w:color w:val="auto"/>
                <w:sz w:val="24"/>
                <w:szCs w:val="24"/>
              </w:rPr>
              <w:t>193 445,952</w:t>
            </w:r>
            <w:r w:rsidR="00240486"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МБ –  </w:t>
            </w:r>
            <w:r w:rsidR="001E350E" w:rsidRPr="00C8608C">
              <w:rPr>
                <w:color w:val="auto"/>
                <w:sz w:val="24"/>
                <w:szCs w:val="24"/>
              </w:rPr>
              <w:t>27 208,445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БР – </w:t>
            </w:r>
            <w:r w:rsidR="001E350E" w:rsidRPr="00C8608C">
              <w:rPr>
                <w:color w:val="auto"/>
                <w:sz w:val="24"/>
                <w:szCs w:val="24"/>
              </w:rPr>
              <w:t>1 287,00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240486" w:rsidRPr="00C8608C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ОБ –  </w:t>
            </w:r>
            <w:r w:rsidR="001E350E" w:rsidRPr="00C8608C">
              <w:rPr>
                <w:color w:val="auto"/>
                <w:sz w:val="24"/>
                <w:szCs w:val="24"/>
              </w:rPr>
              <w:t>154 929,774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  <w:p w:rsidR="001B1E75" w:rsidRPr="00E575D6" w:rsidRDefault="00240486" w:rsidP="00240486">
            <w:pPr>
              <w:rPr>
                <w:color w:val="auto"/>
                <w:sz w:val="24"/>
                <w:szCs w:val="24"/>
              </w:rPr>
            </w:pPr>
            <w:r w:rsidRPr="00C8608C">
              <w:rPr>
                <w:color w:val="auto"/>
                <w:sz w:val="24"/>
                <w:szCs w:val="24"/>
              </w:rPr>
              <w:t xml:space="preserve">ФБ –  </w:t>
            </w:r>
            <w:r w:rsidR="001E350E" w:rsidRPr="00C8608C">
              <w:rPr>
                <w:color w:val="auto"/>
                <w:sz w:val="24"/>
                <w:szCs w:val="24"/>
              </w:rPr>
              <w:t>10 020,733</w:t>
            </w:r>
            <w:r w:rsidRPr="00C8608C">
              <w:rPr>
                <w:color w:val="auto"/>
                <w:sz w:val="24"/>
                <w:szCs w:val="24"/>
              </w:rPr>
              <w:t xml:space="preserve"> тыс. руб.</w:t>
            </w:r>
          </w:p>
        </w:tc>
      </w:tr>
      <w:tr w:rsidR="00E575D6" w:rsidRPr="00E575D6">
        <w:trPr>
          <w:cantSplit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Перечень основных мероприятий, входящих в состав муниципальной программы</w:t>
            </w:r>
          </w:p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доступности, повышение эффективности и качества образования.</w:t>
            </w:r>
          </w:p>
          <w:p w:rsidR="001B1E75" w:rsidRPr="00E575D6" w:rsidRDefault="001B1E7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УО, руководители ОУ, МУ «ЦОФОУ»</w:t>
            </w:r>
          </w:p>
        </w:tc>
      </w:tr>
      <w:tr w:rsidR="00E575D6" w:rsidRPr="00E575D6">
        <w:trPr>
          <w:cantSplit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B167D1">
            <w:pPr>
              <w:jc w:val="both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персонифицированного финансирования дополнительного образования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B167D1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УО, УДО</w:t>
            </w:r>
          </w:p>
        </w:tc>
      </w:tr>
      <w:tr w:rsidR="00E575D6" w:rsidRPr="00E575D6">
        <w:trPr>
          <w:cantSplit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F" w:rsidRPr="00E575D6" w:rsidRDefault="001B341F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F" w:rsidRPr="00E575D6" w:rsidRDefault="001B341F" w:rsidP="00A864CC">
            <w:pPr>
              <w:jc w:val="both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государственных прав граждан в области образования.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1F" w:rsidRPr="00E575D6" w:rsidRDefault="001B341F" w:rsidP="00A864CC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 УО, ОУ</w:t>
            </w:r>
          </w:p>
        </w:tc>
      </w:tr>
      <w:tr w:rsidR="00E575D6" w:rsidRPr="00E575D6">
        <w:trPr>
          <w:cantSplit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both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Развитие кадрового потенциала системы образования.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ОУ, МУ «ЦОФОУ»</w:t>
            </w:r>
          </w:p>
        </w:tc>
      </w:tr>
      <w:tr w:rsidR="00E575D6" w:rsidRPr="00E575D6">
        <w:trPr>
          <w:cantSplit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both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Создание условий для развития государственно-общественного управления образованием.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УО, ОУ</w:t>
            </w:r>
          </w:p>
        </w:tc>
      </w:tr>
      <w:tr w:rsidR="00E575D6" w:rsidRPr="00E575D6">
        <w:trPr>
          <w:cantSplit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both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Совершенствование инфраструктуры, обеспечивающей потребности муниципальной системы образования.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УО, ОУ</w:t>
            </w:r>
          </w:p>
        </w:tc>
      </w:tr>
    </w:tbl>
    <w:p w:rsidR="001B1E75" w:rsidRPr="00E575D6" w:rsidRDefault="001B1E75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Ответственный исполнитель – начальник Управления образования Администрации Любимского муниципального района ___________________  </w:t>
      </w:r>
      <w:proofErr w:type="spellStart"/>
      <w:r w:rsidRPr="00E575D6">
        <w:rPr>
          <w:color w:val="auto"/>
          <w:sz w:val="24"/>
          <w:szCs w:val="24"/>
        </w:rPr>
        <w:t>А.М.Михеев</w:t>
      </w:r>
      <w:proofErr w:type="spellEnd"/>
    </w:p>
    <w:p w:rsidR="001B1E75" w:rsidRPr="00E575D6" w:rsidRDefault="001B1E75">
      <w:pPr>
        <w:ind w:firstLine="600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Согласовано – заведующий отделом экономики Администрации Любимского муниципального района   _______________________</w:t>
      </w:r>
      <w:r w:rsidR="009A2E11" w:rsidRPr="00E575D6">
        <w:rPr>
          <w:color w:val="auto"/>
          <w:sz w:val="24"/>
          <w:szCs w:val="24"/>
        </w:rPr>
        <w:t>_______</w:t>
      </w:r>
      <w:r w:rsidRPr="00E575D6">
        <w:rPr>
          <w:color w:val="auto"/>
          <w:sz w:val="24"/>
          <w:szCs w:val="24"/>
        </w:rPr>
        <w:t xml:space="preserve">И.В. Соколова                                                                                              </w:t>
      </w:r>
    </w:p>
    <w:p w:rsidR="00A1168A" w:rsidRPr="00E575D6" w:rsidRDefault="00A1168A" w:rsidP="00A1168A">
      <w:pPr>
        <w:pageBreakBefore/>
        <w:ind w:firstLine="600"/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lastRenderedPageBreak/>
        <w:t>Характеристика текущего состояния в отрасли « Образование», описание основных проблем, анализ причин возникновения проблем и описание основных возможных рисков реализации программы.</w:t>
      </w:r>
    </w:p>
    <w:p w:rsidR="00A1168A" w:rsidRPr="00E575D6" w:rsidRDefault="00A1168A" w:rsidP="00A1168A">
      <w:pPr>
        <w:ind w:firstLine="567"/>
        <w:jc w:val="both"/>
        <w:rPr>
          <w:b/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Система образования Любимского муниципального района представлена 16 образовательными учреждениями. </w:t>
      </w:r>
      <w:proofErr w:type="gramStart"/>
      <w:r w:rsidRPr="00E575D6">
        <w:rPr>
          <w:color w:val="auto"/>
          <w:sz w:val="24"/>
          <w:szCs w:val="24"/>
        </w:rPr>
        <w:t>В сеть образовательных учреждений входят:</w:t>
      </w:r>
      <w:r w:rsidRPr="00E575D6">
        <w:rPr>
          <w:b/>
          <w:color w:val="auto"/>
          <w:sz w:val="24"/>
          <w:szCs w:val="24"/>
        </w:rPr>
        <w:t xml:space="preserve"> </w:t>
      </w:r>
      <w:r w:rsidRPr="00E575D6">
        <w:rPr>
          <w:color w:val="auto"/>
          <w:sz w:val="24"/>
          <w:szCs w:val="24"/>
        </w:rPr>
        <w:t>8 общеобразовательных учреждений, в том числе: (3 средних, 4 основных, 1 начальная школа-детский сад); 6 дошкольных образовательных учреждений;</w:t>
      </w:r>
      <w:r w:rsidRPr="00E575D6">
        <w:rPr>
          <w:b/>
          <w:color w:val="auto"/>
          <w:sz w:val="24"/>
          <w:szCs w:val="24"/>
        </w:rPr>
        <w:t xml:space="preserve"> </w:t>
      </w:r>
      <w:r w:rsidRPr="00E575D6">
        <w:rPr>
          <w:color w:val="auto"/>
          <w:sz w:val="24"/>
          <w:szCs w:val="24"/>
        </w:rPr>
        <w:t>2 учреждения дополнительного образования.</w:t>
      </w:r>
      <w:proofErr w:type="gramEnd"/>
      <w:r w:rsidRPr="00E575D6">
        <w:rPr>
          <w:b/>
          <w:color w:val="auto"/>
          <w:sz w:val="24"/>
          <w:szCs w:val="24"/>
        </w:rPr>
        <w:t xml:space="preserve"> </w:t>
      </w:r>
      <w:r w:rsidRPr="00E575D6">
        <w:rPr>
          <w:color w:val="auto"/>
          <w:sz w:val="24"/>
          <w:szCs w:val="24"/>
        </w:rPr>
        <w:t xml:space="preserve">Все учреждения имеют лицензии на </w:t>
      </w:r>
      <w:proofErr w:type="gramStart"/>
      <w:r w:rsidRPr="00E575D6">
        <w:rPr>
          <w:color w:val="auto"/>
          <w:sz w:val="24"/>
          <w:szCs w:val="24"/>
        </w:rPr>
        <w:t>право ведения</w:t>
      </w:r>
      <w:proofErr w:type="gramEnd"/>
      <w:r w:rsidRPr="00E575D6">
        <w:rPr>
          <w:color w:val="auto"/>
          <w:sz w:val="24"/>
          <w:szCs w:val="24"/>
        </w:rPr>
        <w:t xml:space="preserve"> образовательной деятельности. Учреждения, выдающие документы об уровне образования государственного образца, имеют свидетельства о государственной аккредитации.</w:t>
      </w:r>
    </w:p>
    <w:p w:rsidR="00567DB9" w:rsidRPr="00E575D6" w:rsidRDefault="00A1168A" w:rsidP="00A1168A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последние годы актуальный характер приобрела проблема доступности и качества дошкольного образования. Для обеспечения прав граждан на получение общедоступного дошкольного образования, кроме 6 дошкольных учреждений, функционируют 8 дошкольных групп при 5 школах и 1 </w:t>
      </w:r>
      <w:proofErr w:type="gramStart"/>
      <w:r w:rsidRPr="00E575D6">
        <w:rPr>
          <w:color w:val="auto"/>
          <w:sz w:val="24"/>
          <w:szCs w:val="24"/>
        </w:rPr>
        <w:t>начальная</w:t>
      </w:r>
      <w:proofErr w:type="gramEnd"/>
      <w:r w:rsidRPr="00E575D6">
        <w:rPr>
          <w:color w:val="auto"/>
          <w:sz w:val="24"/>
          <w:szCs w:val="24"/>
        </w:rPr>
        <w:t xml:space="preserve"> школа-детский сад. Образовательные учреждения, реализующие программы дошкольного образования </w:t>
      </w:r>
      <w:r w:rsidR="00567DB9" w:rsidRPr="00E575D6">
        <w:rPr>
          <w:color w:val="auto"/>
          <w:sz w:val="24"/>
          <w:szCs w:val="24"/>
        </w:rPr>
        <w:t>посещают 448</w:t>
      </w:r>
      <w:r w:rsidRPr="00E575D6">
        <w:rPr>
          <w:color w:val="auto"/>
          <w:sz w:val="24"/>
          <w:szCs w:val="24"/>
        </w:rPr>
        <w:t xml:space="preserve"> детей</w:t>
      </w:r>
      <w:r w:rsidR="00567DB9" w:rsidRPr="00E575D6">
        <w:rPr>
          <w:color w:val="auto"/>
          <w:sz w:val="24"/>
          <w:szCs w:val="24"/>
        </w:rPr>
        <w:t>.</w:t>
      </w:r>
    </w:p>
    <w:p w:rsidR="00A1168A" w:rsidRPr="00E575D6" w:rsidRDefault="00567DB9" w:rsidP="00A1168A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</w:t>
      </w:r>
      <w:r w:rsidR="00A1168A" w:rsidRPr="00E575D6">
        <w:rPr>
          <w:color w:val="auto"/>
          <w:sz w:val="24"/>
          <w:szCs w:val="24"/>
        </w:rPr>
        <w:t>С целью повышения качества оказания муниципальной услуги населению по приему заявлений на предоставление места в детском саду создана автоматизированная информационная система.</w:t>
      </w:r>
    </w:p>
    <w:p w:rsidR="00A1168A" w:rsidRPr="00E575D6" w:rsidRDefault="00A1168A" w:rsidP="00A1168A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Современные социально-экономические условия требуют поиска новых форм организации дошкольного образования. По запросам родителей, являющихся заказчиками образовательных услуг, в 2-х дошкольных образовательных учреждениях № 2 п. Отрадный и № 4, организованы консультационные пункты для детей, не посещающих детский сад. Благодаря организованной деятельности и заинтересованности педагогического коллектива в данном направлении, с каждым годом увеличивается количество семей, обратившихся в консультационный пункт за помощью. Услугами консул</w:t>
      </w:r>
      <w:r w:rsidR="00567DB9" w:rsidRPr="00E575D6">
        <w:rPr>
          <w:color w:val="auto"/>
          <w:sz w:val="24"/>
          <w:szCs w:val="24"/>
        </w:rPr>
        <w:t>ьтационных пунктов пользуется 8</w:t>
      </w:r>
      <w:r w:rsidRPr="00E575D6">
        <w:rPr>
          <w:color w:val="auto"/>
          <w:sz w:val="24"/>
          <w:szCs w:val="24"/>
        </w:rPr>
        <w:t xml:space="preserve"> семей. В образовательных учреждениях проводится целенаправленная работа по введению федерального государственного образовательного стандарта дошкольного образования.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системе общего образования обучается 1108 </w:t>
      </w:r>
      <w:proofErr w:type="gramStart"/>
      <w:r w:rsidRPr="00E575D6">
        <w:rPr>
          <w:color w:val="auto"/>
          <w:sz w:val="24"/>
          <w:szCs w:val="24"/>
        </w:rPr>
        <w:t>обучающихся</w:t>
      </w:r>
      <w:proofErr w:type="gramEnd"/>
      <w:r w:rsidRPr="00E575D6">
        <w:rPr>
          <w:color w:val="auto"/>
          <w:sz w:val="24"/>
          <w:szCs w:val="24"/>
        </w:rPr>
        <w:t>. Обучающимся и родителям предоставляется право выбора школы, форм получения образования, профиля образования, программ. В соответствии с изменениями в законодательстве за каждым образовательным учреждением закреплена территория, определен порядок выявлении  и учета детей, подлежащих обязательному обучению в общеобразовательных учреждениях на муниципальном уровне.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Все школы закончили учебный год  со 100% успеваемостью.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На отлично окончили учебный год 123 обучающихся; на «4» и «5» - 311 обучающихся.  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Государственная итоговая аттестация в 9 классах и единый государственный экзамен – на сегодняшний день объективный и независимый измеритель оценки качества: как качества обучения, так и показатель лучшей работы образовательного учреждения. 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Аттестаты об основном общем образовании получили  все 112 выпускников, из них 6 обучающихся получили аттестат с отличием.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К государственной итоговой аттестации обучающихся по образовательным программам среднего общего образования были допущены 48 выпускников школ.</w:t>
      </w:r>
    </w:p>
    <w:p w:rsidR="00E66EB7" w:rsidRPr="00E575D6" w:rsidRDefault="00E66EB7" w:rsidP="00E66EB7">
      <w:pPr>
        <w:pStyle w:val="Default"/>
        <w:ind w:firstLine="567"/>
        <w:jc w:val="both"/>
        <w:rPr>
          <w:color w:val="auto"/>
        </w:rPr>
      </w:pPr>
      <w:r w:rsidRPr="00E575D6">
        <w:rPr>
          <w:color w:val="auto"/>
        </w:rPr>
        <w:t xml:space="preserve">Экзамены проводились в строгом соответствии с установленным порядком проведения ЕГЭ. Проведение экзаменов контролировали уполномоченные представители государственной экзаменационной комиссии и 4 общественных наблюдателя. </w:t>
      </w:r>
    </w:p>
    <w:p w:rsidR="00E66EB7" w:rsidRPr="00E575D6" w:rsidRDefault="00E66EB7" w:rsidP="00E66EB7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E575D6">
        <w:rPr>
          <w:snapToGrid w:val="0"/>
          <w:color w:val="auto"/>
          <w:sz w:val="24"/>
          <w:szCs w:val="24"/>
        </w:rPr>
        <w:t xml:space="preserve">В течение учебного года проводилась систематическая работа по обучению и консультированию всех категорий участников и организаторов проведения ГИА-11.  Для руководителей, организаторов и технических специалистов ППЭ, членов ГЭК были организованы  семинары в режиме видеоконференций, очные семинары и  практические занятия, организованные департаментом образования  и </w:t>
      </w:r>
      <w:proofErr w:type="spellStart"/>
      <w:r w:rsidRPr="00E575D6">
        <w:rPr>
          <w:snapToGrid w:val="0"/>
          <w:color w:val="auto"/>
          <w:sz w:val="24"/>
          <w:szCs w:val="24"/>
        </w:rPr>
        <w:t>ЦОиККО</w:t>
      </w:r>
      <w:proofErr w:type="spellEnd"/>
      <w:r w:rsidRPr="00E575D6">
        <w:rPr>
          <w:snapToGrid w:val="0"/>
          <w:color w:val="auto"/>
          <w:sz w:val="24"/>
          <w:szCs w:val="24"/>
        </w:rPr>
        <w:t>.</w:t>
      </w:r>
    </w:p>
    <w:p w:rsidR="00E66EB7" w:rsidRPr="00E575D6" w:rsidRDefault="00E66EB7" w:rsidP="00E66EB7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По итогам проведения государственной итоговой аттестации в 11 классах аттестаты о среднем общем образовании получили все  обучающиеся. </w:t>
      </w:r>
    </w:p>
    <w:p w:rsidR="00A1168A" w:rsidRPr="00E575D6" w:rsidRDefault="00A1168A" w:rsidP="00A1168A">
      <w:pPr>
        <w:ind w:firstLine="709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Формирование здорового образа жизни - одно из наиболее актуальных направлений работы образовательных учреждений. Слагаемые сохранения и укрепления здоровья детей в образовательных учреждениях просты: хорошее питание, сбалансированный режим </w:t>
      </w:r>
      <w:r w:rsidRPr="00E575D6">
        <w:rPr>
          <w:color w:val="auto"/>
          <w:sz w:val="24"/>
          <w:szCs w:val="24"/>
        </w:rPr>
        <w:lastRenderedPageBreak/>
        <w:t xml:space="preserve">физической и интеллектуальной нагрузки и интерес к учебным занятиям, организация отдыха и оздоровления в свободное от занятий время. Во всех школах района организовано горячее питание. Охват горячим </w:t>
      </w:r>
      <w:r w:rsidR="000E5FCC" w:rsidRPr="00E575D6">
        <w:rPr>
          <w:color w:val="auto"/>
          <w:sz w:val="24"/>
          <w:szCs w:val="24"/>
        </w:rPr>
        <w:t xml:space="preserve">питанием составил 89 </w:t>
      </w:r>
      <w:r w:rsidRPr="00E575D6">
        <w:rPr>
          <w:color w:val="auto"/>
          <w:sz w:val="24"/>
          <w:szCs w:val="24"/>
        </w:rPr>
        <w:t xml:space="preserve">%. </w:t>
      </w:r>
    </w:p>
    <w:p w:rsidR="000E5FCC" w:rsidRPr="00E575D6" w:rsidRDefault="000E5FCC" w:rsidP="000E5FCC">
      <w:pPr>
        <w:ind w:firstLine="709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школах района созданы условия для организации физического воспитания, а также внеурочной деятельности спортивной направленности. Это 7 спортивных залов, 2 тренажерных зала,  10 спортивных площадок, построены 2 площадки для </w:t>
      </w:r>
      <w:proofErr w:type="spellStart"/>
      <w:r w:rsidRPr="00E575D6">
        <w:rPr>
          <w:color w:val="auto"/>
          <w:sz w:val="24"/>
          <w:szCs w:val="24"/>
        </w:rPr>
        <w:t>воркаута</w:t>
      </w:r>
      <w:proofErr w:type="spellEnd"/>
      <w:r w:rsidRPr="00E575D6">
        <w:rPr>
          <w:color w:val="auto"/>
          <w:sz w:val="24"/>
          <w:szCs w:val="24"/>
        </w:rPr>
        <w:t>, мини-стадион около МОУ Любимской СОШ. В зимнее время функционирует каток.  На сегодняшний день во всех общеобразовательных учреждениях реализуются программы или планы «Здоровье», организованы профилактические  мероприятия  против гриппа и ОРВИ.</w:t>
      </w:r>
    </w:p>
    <w:p w:rsidR="000E5FCC" w:rsidRPr="00E575D6" w:rsidRDefault="000E5FCC" w:rsidP="000E5FCC">
      <w:pPr>
        <w:shd w:val="clear" w:color="auto" w:fill="FFFFFF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Работают 7 школьных спортивных клубов. В районе  продолжалась реализация Всероссийского физкультурно-спортивного комплекса «Готов к труду и обороне».</w:t>
      </w:r>
      <w:r w:rsidRPr="00E575D6">
        <w:rPr>
          <w:b/>
          <w:color w:val="auto"/>
          <w:sz w:val="24"/>
          <w:szCs w:val="24"/>
        </w:rPr>
        <w:t xml:space="preserve"> </w:t>
      </w:r>
      <w:r w:rsidRPr="00E575D6">
        <w:rPr>
          <w:color w:val="auto"/>
          <w:sz w:val="24"/>
          <w:szCs w:val="24"/>
        </w:rPr>
        <w:t>Проводится</w:t>
      </w:r>
      <w:r w:rsidRPr="00E575D6">
        <w:rPr>
          <w:b/>
          <w:color w:val="auto"/>
          <w:sz w:val="24"/>
          <w:szCs w:val="24"/>
        </w:rPr>
        <w:t xml:space="preserve"> </w:t>
      </w:r>
      <w:r w:rsidRPr="00E575D6">
        <w:rPr>
          <w:color w:val="auto"/>
          <w:sz w:val="24"/>
          <w:szCs w:val="24"/>
        </w:rPr>
        <w:t xml:space="preserve">тестирование обучающихся общеобразовательных учреждений, относящихся к </w:t>
      </w:r>
      <w:r w:rsidRPr="00E575D6">
        <w:rPr>
          <w:color w:val="auto"/>
          <w:sz w:val="24"/>
          <w:szCs w:val="24"/>
          <w:lang w:val="en-US"/>
        </w:rPr>
        <w:t>V</w:t>
      </w:r>
      <w:r w:rsidRPr="00E575D6">
        <w:rPr>
          <w:color w:val="auto"/>
          <w:sz w:val="24"/>
          <w:szCs w:val="24"/>
        </w:rPr>
        <w:t xml:space="preserve"> (16-17 лет) -</w:t>
      </w:r>
      <w:r w:rsidRPr="00E575D6">
        <w:rPr>
          <w:color w:val="auto"/>
          <w:sz w:val="24"/>
          <w:szCs w:val="24"/>
          <w:lang w:val="en-US"/>
        </w:rPr>
        <w:t>VI</w:t>
      </w:r>
      <w:r w:rsidRPr="00E575D6">
        <w:rPr>
          <w:color w:val="auto"/>
          <w:sz w:val="24"/>
          <w:szCs w:val="24"/>
        </w:rPr>
        <w:t xml:space="preserve"> возрастной ступени (18 лет), по Всероссийскому физкультурно-спортивному комплексу «Готов к труду и обороне» (ВФСК ГТО)» с целью  пропаганды здорового образа жизни, а также популяризации ВФСК ГТО.   Получено в 2019 году знаков отличия и удостоверений Всероссийского физкультурно-спортивного комплекса «Готов к труду и обороне» 51 шт.</w:t>
      </w:r>
    </w:p>
    <w:p w:rsidR="00A1168A" w:rsidRPr="00E575D6" w:rsidRDefault="00A1168A" w:rsidP="002611D4">
      <w:pPr>
        <w:pStyle w:val="a4"/>
        <w:suppressAutoHyphens/>
        <w:ind w:firstLine="567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период летней оздоровительной кампании  </w:t>
      </w:r>
      <w:r w:rsidR="002611D4" w:rsidRPr="00E575D6">
        <w:rPr>
          <w:color w:val="auto"/>
          <w:sz w:val="24"/>
          <w:szCs w:val="24"/>
        </w:rPr>
        <w:t>2020</w:t>
      </w:r>
      <w:r w:rsidRPr="00E575D6">
        <w:rPr>
          <w:color w:val="auto"/>
          <w:sz w:val="24"/>
          <w:szCs w:val="24"/>
        </w:rPr>
        <w:t xml:space="preserve"> г. отдых организован для </w:t>
      </w:r>
      <w:r w:rsidR="002611D4" w:rsidRPr="00E575D6">
        <w:rPr>
          <w:color w:val="auto"/>
          <w:sz w:val="24"/>
          <w:szCs w:val="24"/>
        </w:rPr>
        <w:t>283</w:t>
      </w:r>
      <w:r w:rsidRPr="00E575D6">
        <w:rPr>
          <w:color w:val="auto"/>
          <w:sz w:val="24"/>
          <w:szCs w:val="24"/>
        </w:rPr>
        <w:t xml:space="preserve"> детей,  </w:t>
      </w:r>
      <w:r w:rsidR="002611D4" w:rsidRPr="00E575D6">
        <w:rPr>
          <w:color w:val="auto"/>
          <w:sz w:val="24"/>
          <w:szCs w:val="24"/>
        </w:rPr>
        <w:t>214</w:t>
      </w:r>
      <w:r w:rsidRPr="00E575D6">
        <w:rPr>
          <w:color w:val="auto"/>
          <w:sz w:val="24"/>
          <w:szCs w:val="24"/>
        </w:rPr>
        <w:t xml:space="preserve">  из которых относятся к категории «дети, находящиеся в трудной жизненной ситуации». Создание оздоровительных лагерей дневного пребывания при школах вызвано социальными потребностями общества и педагогической целесообразностью, так как в школах   имеются  возможности для создания воспитательного воздействия на детей в свободное, каникулярное время. В районе работали </w:t>
      </w:r>
      <w:r w:rsidR="002611D4" w:rsidRPr="00E575D6">
        <w:rPr>
          <w:color w:val="auto"/>
          <w:sz w:val="24"/>
          <w:szCs w:val="24"/>
        </w:rPr>
        <w:t>2 лагеря</w:t>
      </w:r>
      <w:r w:rsidRPr="00E575D6">
        <w:rPr>
          <w:color w:val="auto"/>
          <w:sz w:val="24"/>
          <w:szCs w:val="24"/>
        </w:rPr>
        <w:t xml:space="preserve"> дневного пребывания, в которых отдохнуло </w:t>
      </w:r>
      <w:r w:rsidR="002611D4" w:rsidRPr="00E575D6">
        <w:rPr>
          <w:color w:val="auto"/>
          <w:sz w:val="24"/>
          <w:szCs w:val="24"/>
        </w:rPr>
        <w:t>265</w:t>
      </w:r>
      <w:r w:rsidRPr="00E575D6">
        <w:rPr>
          <w:color w:val="auto"/>
          <w:sz w:val="24"/>
          <w:szCs w:val="24"/>
        </w:rPr>
        <w:t xml:space="preserve"> человек. В загородных оздоровительных лагерях отдохнуло </w:t>
      </w:r>
      <w:r w:rsidR="002611D4" w:rsidRPr="00E575D6">
        <w:rPr>
          <w:color w:val="auto"/>
          <w:sz w:val="24"/>
          <w:szCs w:val="24"/>
        </w:rPr>
        <w:t>18</w:t>
      </w:r>
      <w:r w:rsidRPr="00E575D6">
        <w:rPr>
          <w:color w:val="auto"/>
          <w:sz w:val="24"/>
          <w:szCs w:val="24"/>
        </w:rPr>
        <w:t xml:space="preserve"> человек.</w:t>
      </w:r>
    </w:p>
    <w:p w:rsidR="00A1168A" w:rsidRPr="00E575D6" w:rsidRDefault="00A1168A" w:rsidP="008B67E0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</w:t>
      </w:r>
    </w:p>
    <w:p w:rsidR="00A1168A" w:rsidRPr="00E575D6" w:rsidRDefault="00A1168A" w:rsidP="00A1168A">
      <w:pPr>
        <w:shd w:val="clear" w:color="auto" w:fill="FFFFFF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         В районе  работают   два учреждения дополнительного образования: МОУ ДО Центр детского творчества г. Любим и МУ </w:t>
      </w:r>
      <w:proofErr w:type="gramStart"/>
      <w:r w:rsidRPr="00E575D6">
        <w:rPr>
          <w:color w:val="auto"/>
          <w:sz w:val="24"/>
          <w:szCs w:val="24"/>
        </w:rPr>
        <w:t>ДО</w:t>
      </w:r>
      <w:proofErr w:type="gramEnd"/>
      <w:r w:rsidRPr="00E575D6">
        <w:rPr>
          <w:color w:val="auto"/>
          <w:sz w:val="24"/>
          <w:szCs w:val="24"/>
        </w:rPr>
        <w:t xml:space="preserve">  Детско-юношеская спортивная школа г. Любима. </w:t>
      </w:r>
    </w:p>
    <w:p w:rsidR="000E5FCC" w:rsidRPr="00E575D6" w:rsidRDefault="000E5FCC" w:rsidP="00E344C6">
      <w:pPr>
        <w:shd w:val="clear" w:color="auto" w:fill="FFFFFF"/>
        <w:ind w:firstLine="708"/>
        <w:jc w:val="both"/>
        <w:rPr>
          <w:color w:val="auto"/>
          <w:sz w:val="24"/>
          <w:szCs w:val="24"/>
        </w:rPr>
      </w:pPr>
      <w:proofErr w:type="gramStart"/>
      <w:r w:rsidRPr="00E575D6">
        <w:rPr>
          <w:color w:val="auto"/>
          <w:sz w:val="24"/>
          <w:szCs w:val="24"/>
          <w:lang w:eastAsia="en-US"/>
        </w:rPr>
        <w:t>С целью реализации регионального приоритетного проекта «Доступное дополнительное образование для детей в Ярославской области» и внедрения системы персонифицированного финансирования дополнительного образования детей органами местного самоуправления создан муниципальный опорный центр: постановление Администрации Любимского муниципального района Ярославской области № 09-0505/18 от 04.06.2018  «О создании муниципального (опорного) центра дополнительного образования детей в Любимском муниципальном районе».</w:t>
      </w:r>
      <w:proofErr w:type="gramEnd"/>
      <w:r w:rsidRPr="00E575D6">
        <w:rPr>
          <w:color w:val="auto"/>
          <w:sz w:val="24"/>
          <w:szCs w:val="24"/>
        </w:rPr>
        <w:t xml:space="preserve">      В целях реализации в 2020 году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МОУ Любимской СОШ открыты 3 программы дополнительного образования для 170 обучающихся.</w:t>
      </w:r>
    </w:p>
    <w:p w:rsidR="000E5FCC" w:rsidRPr="00E575D6" w:rsidRDefault="000E5FCC" w:rsidP="000E5FCC">
      <w:pPr>
        <w:ind w:firstLine="708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  <w:lang w:eastAsia="en-US"/>
        </w:rPr>
        <w:t xml:space="preserve">С целью </w:t>
      </w:r>
      <w:proofErr w:type="gramStart"/>
      <w:r w:rsidRPr="00E575D6">
        <w:rPr>
          <w:color w:val="auto"/>
          <w:sz w:val="24"/>
          <w:szCs w:val="24"/>
          <w:lang w:eastAsia="en-US"/>
        </w:rPr>
        <w:t>выполнения основных задач проекта персонифицированного дополнительного образования детей</w:t>
      </w:r>
      <w:proofErr w:type="gramEnd"/>
      <w:r w:rsidRPr="00E575D6">
        <w:rPr>
          <w:color w:val="auto"/>
          <w:sz w:val="24"/>
          <w:szCs w:val="24"/>
          <w:lang w:eastAsia="en-US"/>
        </w:rPr>
        <w:t xml:space="preserve"> в Ярославской области внедрен региональный сегмент федерального портала навигатора дополнительного образования. </w:t>
      </w:r>
      <w:r w:rsidRPr="00E575D6">
        <w:rPr>
          <w:color w:val="auto"/>
          <w:sz w:val="24"/>
          <w:szCs w:val="24"/>
        </w:rPr>
        <w:t>По данным навигатора на 31.12.2020 года охват детей дополнительным образованием составляет 935 обучающихся.</w:t>
      </w:r>
      <w:r w:rsidRPr="00E575D6">
        <w:rPr>
          <w:b/>
          <w:color w:val="auto"/>
          <w:sz w:val="24"/>
          <w:szCs w:val="24"/>
        </w:rPr>
        <w:t xml:space="preserve">                                                                                  </w:t>
      </w:r>
      <w:r w:rsidRPr="00E575D6">
        <w:rPr>
          <w:color w:val="auto"/>
          <w:sz w:val="24"/>
          <w:szCs w:val="24"/>
        </w:rPr>
        <w:t xml:space="preserve">                                </w:t>
      </w:r>
    </w:p>
    <w:p w:rsidR="000E5FCC" w:rsidRPr="00E575D6" w:rsidRDefault="000E5FCC" w:rsidP="000E5FCC">
      <w:pPr>
        <w:ind w:firstLine="708"/>
        <w:jc w:val="both"/>
        <w:rPr>
          <w:color w:val="auto"/>
          <w:sz w:val="24"/>
          <w:szCs w:val="24"/>
          <w:lang w:eastAsia="en-US"/>
        </w:rPr>
      </w:pPr>
      <w:r w:rsidRPr="00E575D6">
        <w:rPr>
          <w:color w:val="auto"/>
          <w:sz w:val="24"/>
          <w:szCs w:val="24"/>
        </w:rPr>
        <w:t xml:space="preserve">  </w:t>
      </w:r>
      <w:proofErr w:type="gramStart"/>
      <w:r w:rsidRPr="00E575D6">
        <w:rPr>
          <w:color w:val="auto"/>
          <w:sz w:val="24"/>
          <w:szCs w:val="24"/>
        </w:rPr>
        <w:t xml:space="preserve">В муниципальном образовательном учреждении дополнительного образования   Центре детского творчества г. Любим за 2019 -2020 учебный год прошли  следующие  мероприятий в дистанционной форме: муниципальный этап Всероссийского туристско-краеведческого движения «Отечество», муниципальный этап Всероссийского конкурса юных чтецов «Живая классика», </w:t>
      </w:r>
      <w:r w:rsidRPr="00E575D6">
        <w:rPr>
          <w:color w:val="auto"/>
          <w:sz w:val="22"/>
          <w:szCs w:val="22"/>
        </w:rPr>
        <w:t xml:space="preserve">дневник интересных дел и другие, </w:t>
      </w:r>
      <w:r w:rsidRPr="00E575D6">
        <w:rPr>
          <w:color w:val="auto"/>
          <w:sz w:val="24"/>
          <w:szCs w:val="24"/>
        </w:rPr>
        <w:t xml:space="preserve">в которых приняли участие 332  обучающихся. </w:t>
      </w:r>
      <w:proofErr w:type="gramEnd"/>
    </w:p>
    <w:p w:rsidR="000E5FCC" w:rsidRPr="00E575D6" w:rsidRDefault="000E5FCC" w:rsidP="000E5FCC">
      <w:pPr>
        <w:jc w:val="both"/>
        <w:textAlignment w:val="baseline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           Обучающиеся муниципального учреждения дополнительного образования Детско-юношеской спортивной школы г. </w:t>
      </w:r>
      <w:proofErr w:type="gramStart"/>
      <w:r w:rsidRPr="00E575D6">
        <w:rPr>
          <w:color w:val="auto"/>
          <w:sz w:val="24"/>
          <w:szCs w:val="24"/>
        </w:rPr>
        <w:t>Любима</w:t>
      </w:r>
      <w:proofErr w:type="gramEnd"/>
      <w:r w:rsidRPr="00E575D6">
        <w:rPr>
          <w:color w:val="auto"/>
          <w:sz w:val="24"/>
          <w:szCs w:val="24"/>
        </w:rPr>
        <w:t xml:space="preserve"> принимали участие в соревнованиях школьного уровня.</w:t>
      </w:r>
      <w:r w:rsidRPr="00E575D6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E575D6">
        <w:rPr>
          <w:color w:val="auto"/>
          <w:sz w:val="24"/>
          <w:szCs w:val="24"/>
        </w:rPr>
        <w:t>Первенство ДЮСШ г. </w:t>
      </w:r>
      <w:proofErr w:type="gramStart"/>
      <w:r w:rsidRPr="00E575D6">
        <w:rPr>
          <w:color w:val="auto"/>
          <w:sz w:val="24"/>
          <w:szCs w:val="24"/>
        </w:rPr>
        <w:t>Любима</w:t>
      </w:r>
      <w:proofErr w:type="gramEnd"/>
      <w:r w:rsidRPr="00E575D6">
        <w:rPr>
          <w:color w:val="auto"/>
          <w:sz w:val="24"/>
          <w:szCs w:val="24"/>
        </w:rPr>
        <w:t> по футзалу,  первенство ДЮСШ г. Любима по Русской лапте,  первенство ДЮСШ г. Любима по л/а кроссу. В соревнованиях приняли участие 80 обучающихся. </w:t>
      </w:r>
    </w:p>
    <w:p w:rsidR="000E5FCC" w:rsidRPr="00E575D6" w:rsidRDefault="000E5FCC" w:rsidP="000E5FCC">
      <w:pPr>
        <w:jc w:val="both"/>
        <w:rPr>
          <w:color w:val="auto"/>
          <w:sz w:val="24"/>
          <w:szCs w:val="24"/>
          <w:lang w:eastAsia="ar-SA"/>
        </w:rPr>
      </w:pPr>
      <w:r w:rsidRPr="00E575D6">
        <w:rPr>
          <w:color w:val="auto"/>
          <w:sz w:val="24"/>
          <w:szCs w:val="24"/>
        </w:rPr>
        <w:lastRenderedPageBreak/>
        <w:t xml:space="preserve">В школах района ведется разноплановая и многоаспектная   воспитательная работа, охватывающая все направления гражданско-патриотического, духовно-нравственного, физкультурно-оздоровительного воспитания. Во всех общеобразовательных учреждениях разработана модель организации внеурочной деятельности в соответствии с условиями образовательного учреждения и запросами родителей.         Обучающиеся района  приняли участие в  областном конкурсе исследовательских краеведческих работ обучающихся – участников Всероссийского туристско-краеведческого движения «Отечество». Проведены мероприятия, посвящённые памятным датам военной истории Отечества. В мероприятиях приняли участие 1011 </w:t>
      </w:r>
      <w:proofErr w:type="gramStart"/>
      <w:r w:rsidRPr="00E575D6">
        <w:rPr>
          <w:color w:val="auto"/>
          <w:sz w:val="24"/>
          <w:szCs w:val="24"/>
        </w:rPr>
        <w:t>обучающийся</w:t>
      </w:r>
      <w:proofErr w:type="gramEnd"/>
      <w:r w:rsidRPr="00E575D6">
        <w:rPr>
          <w:color w:val="auto"/>
          <w:sz w:val="24"/>
          <w:szCs w:val="24"/>
        </w:rPr>
        <w:t xml:space="preserve"> из 8 общеобразовательных учреждений района. Проведены праздничные мероприятия в рамках празднования Дня славянской письменности и культуры. </w:t>
      </w:r>
      <w:proofErr w:type="gramStart"/>
      <w:r w:rsidRPr="00E575D6">
        <w:rPr>
          <w:color w:val="auto"/>
          <w:sz w:val="24"/>
          <w:szCs w:val="24"/>
        </w:rPr>
        <w:t>Обучающиеся приняли участие в  областной межведомственной акции «Наша жизнь – в наших руках!»: проведено 117 мероприятий с общим количеством участников 1809 человек.</w:t>
      </w:r>
      <w:proofErr w:type="gramEnd"/>
      <w:r w:rsidRPr="00E575D6">
        <w:rPr>
          <w:color w:val="auto"/>
          <w:sz w:val="24"/>
          <w:szCs w:val="24"/>
        </w:rPr>
        <w:t xml:space="preserve"> Деятельность детской школьной организации «РИТМ» в рамках движения РДШ: </w:t>
      </w:r>
      <w:proofErr w:type="gramStart"/>
      <w:r w:rsidRPr="00E575D6">
        <w:rPr>
          <w:color w:val="auto"/>
          <w:sz w:val="24"/>
          <w:szCs w:val="24"/>
        </w:rPr>
        <w:t xml:space="preserve">Школьный волонтёрский отряд  (Акция «Подарок Ветерану, акция «Белый цветок», акция «Скворечник», акция «Безопасность») </w:t>
      </w:r>
      <w:proofErr w:type="gramEnd"/>
    </w:p>
    <w:p w:rsidR="000E5FCC" w:rsidRPr="00E575D6" w:rsidRDefault="000E5FCC" w:rsidP="000E5FCC">
      <w:pPr>
        <w:jc w:val="both"/>
        <w:rPr>
          <w:color w:val="auto"/>
          <w:sz w:val="24"/>
          <w:szCs w:val="24"/>
          <w:lang w:eastAsia="en-US"/>
        </w:rPr>
      </w:pPr>
      <w:r w:rsidRPr="00E575D6">
        <w:rPr>
          <w:color w:val="auto"/>
          <w:sz w:val="24"/>
          <w:szCs w:val="24"/>
        </w:rPr>
        <w:t>Театральная студия. (Праздник осени, новогодний калейдоскоп, праздник первой оценки, День Победы, экологический марафон, день защиты детей.)</w:t>
      </w:r>
    </w:p>
    <w:p w:rsidR="000E5FCC" w:rsidRPr="00E575D6" w:rsidRDefault="000E5FCC" w:rsidP="000E5FCC">
      <w:pPr>
        <w:jc w:val="both"/>
        <w:rPr>
          <w:b/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Спортивный клуб «Орлёнок» (спортивно-оздоровительные соревнования, шахматный турнир, шашечный турнир, игра «</w:t>
      </w:r>
      <w:proofErr w:type="spellStart"/>
      <w:r w:rsidRPr="00E575D6">
        <w:rPr>
          <w:color w:val="auto"/>
          <w:sz w:val="24"/>
          <w:szCs w:val="24"/>
        </w:rPr>
        <w:t>Зарничка</w:t>
      </w:r>
      <w:proofErr w:type="spellEnd"/>
      <w:r w:rsidRPr="00E575D6">
        <w:rPr>
          <w:color w:val="auto"/>
          <w:sz w:val="24"/>
          <w:szCs w:val="24"/>
        </w:rPr>
        <w:t xml:space="preserve">», общешкольная  военно-спортивная игра «Победа», общешкольные соревнования по волейболу, </w:t>
      </w:r>
      <w:proofErr w:type="spellStart"/>
      <w:r w:rsidRPr="00E575D6">
        <w:rPr>
          <w:color w:val="auto"/>
          <w:sz w:val="24"/>
          <w:szCs w:val="24"/>
        </w:rPr>
        <w:t>минифутболу</w:t>
      </w:r>
      <w:proofErr w:type="spellEnd"/>
      <w:r w:rsidRPr="00E575D6">
        <w:rPr>
          <w:color w:val="auto"/>
          <w:sz w:val="24"/>
          <w:szCs w:val="24"/>
        </w:rPr>
        <w:t>, баскетболу и лёгкой атлетике.) Традиционными стали проведение Всероссийских спортивных соревнований школьников «Президентские спортивные игры»  и «Президентские состязания». В школьном этапе «Президентских спортивных игр» приняли участие 75 % обучающихся 5-11 классов.  В школьном этапе  « Президентских состязаний» 31 % обучающихся.</w:t>
      </w:r>
    </w:p>
    <w:p w:rsidR="000E5FCC" w:rsidRPr="00E575D6" w:rsidRDefault="000E5FCC" w:rsidP="000E5FCC">
      <w:pPr>
        <w:shd w:val="clear" w:color="auto" w:fill="FFFFFF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     </w:t>
      </w:r>
      <w:proofErr w:type="gramStart"/>
      <w:r w:rsidRPr="00E575D6">
        <w:rPr>
          <w:color w:val="auto"/>
          <w:sz w:val="24"/>
          <w:szCs w:val="24"/>
        </w:rPr>
        <w:t>С целью снижения несчастных случаев с обучающимися на дороге, обеспечения охраны  жизни, здоровья обучающихся,  гарантий их законных прав на безопасные условия движения по дорогам в районе принята и функционирует  муниципальная целевая  подпрограмма «Повышение безопасности дорожного движения в Любимском районе»  на 2018-2020 годы.</w:t>
      </w:r>
      <w:proofErr w:type="gramEnd"/>
      <w:r w:rsidRPr="00E575D6">
        <w:rPr>
          <w:color w:val="auto"/>
          <w:sz w:val="24"/>
          <w:szCs w:val="24"/>
        </w:rPr>
        <w:t xml:space="preserve"> Она  принята в рамках муниципальной программы «Обеспечение общественного порядка и противодействия преступности на территории Любимского района» на 2018-2020 годы постановлением администрации Любимского муниципального района от 18.01.2018 № 09-0165/18.</w:t>
      </w:r>
    </w:p>
    <w:p w:rsidR="000E5FCC" w:rsidRPr="00E575D6" w:rsidRDefault="000E5FCC" w:rsidP="000E5FCC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575D6">
        <w:rPr>
          <w:color w:val="auto"/>
          <w:sz w:val="24"/>
          <w:szCs w:val="24"/>
        </w:rPr>
        <w:t xml:space="preserve">        Подготовлен   план работы по профилактике безопасности дорожного движения на 2019-2020 учебный год, будет направлен на согласование с ГИБДД.  Ежегодно проводится мониторинг состояния улично-дорожной сети  около общеобразовательных учреждений.          </w:t>
      </w:r>
    </w:p>
    <w:p w:rsidR="000E5FCC" w:rsidRPr="00E575D6" w:rsidRDefault="000E5FCC" w:rsidP="000E5FCC">
      <w:pPr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         Для </w:t>
      </w:r>
      <w:r w:rsidRPr="00E575D6">
        <w:rPr>
          <w:bCs/>
          <w:color w:val="auto"/>
          <w:sz w:val="24"/>
          <w:szCs w:val="24"/>
        </w:rPr>
        <w:t xml:space="preserve">активизации и совершенствования работы по профилактике детского дорожно-транспортного травматизма </w:t>
      </w:r>
      <w:r w:rsidRPr="00E575D6">
        <w:rPr>
          <w:color w:val="auto"/>
          <w:sz w:val="24"/>
          <w:szCs w:val="24"/>
        </w:rPr>
        <w:t xml:space="preserve">созданы на Интернет-сайтах образовательных учреждений разделы  «Дорожная безопасность» (с тремя подразделами) с актуальной информацией, касающейся вопросов дорожной безопасности для родителей и обучающихся, в том числе </w:t>
      </w:r>
      <w:proofErr w:type="gramStart"/>
      <w:r w:rsidRPr="00E575D6">
        <w:rPr>
          <w:color w:val="auto"/>
          <w:sz w:val="24"/>
          <w:szCs w:val="24"/>
        </w:rPr>
        <w:t>о</w:t>
      </w:r>
      <w:proofErr w:type="gramEnd"/>
      <w:r w:rsidRPr="00E575D6">
        <w:rPr>
          <w:color w:val="auto"/>
          <w:sz w:val="24"/>
          <w:szCs w:val="24"/>
        </w:rPr>
        <w:t xml:space="preserve"> проводимых в образовательных учреждениях профилактических мероприятий. Введена в школах ежедневная практика проведения на последнем уроке «минуток безопасности», в ходе которых напоминать детям о необходимости соблюдения правил дорожного движения, а также обращать внимание на особенности поведения при различных погодных условиях и улично-дорожной сети. </w:t>
      </w:r>
    </w:p>
    <w:p w:rsidR="000E5FCC" w:rsidRPr="00E575D6" w:rsidRDefault="000E5FCC" w:rsidP="000E5FCC">
      <w:pPr>
        <w:ind w:firstLine="709"/>
        <w:jc w:val="both"/>
        <w:rPr>
          <w:color w:val="auto"/>
          <w:sz w:val="24"/>
          <w:szCs w:val="24"/>
        </w:rPr>
      </w:pPr>
      <w:proofErr w:type="gramStart"/>
      <w:r w:rsidRPr="00E575D6">
        <w:rPr>
          <w:color w:val="auto"/>
          <w:sz w:val="24"/>
          <w:szCs w:val="24"/>
        </w:rPr>
        <w:t>В целях повышения межведомственного взаимодействия по формированию у детей навыков безопасного участия в дорожном движении, в соответствии с планом работы по профилактике детского дорожно-транспортного травматизма, привитию навыков безопасного поведения на дорогах на 2020 год, утвержденного главным государственным инспектором безопасности дорожного движения по Ярославской области, в сентябре  2020 года в районе  проводится комплексное профилактическое мероприятие «Детская безопасность».</w:t>
      </w:r>
      <w:proofErr w:type="gramEnd"/>
      <w:r w:rsidRPr="00E575D6">
        <w:rPr>
          <w:color w:val="auto"/>
          <w:szCs w:val="28"/>
        </w:rPr>
        <w:t xml:space="preserve"> </w:t>
      </w:r>
      <w:r w:rsidRPr="00E575D6">
        <w:rPr>
          <w:color w:val="auto"/>
          <w:sz w:val="24"/>
          <w:szCs w:val="24"/>
        </w:rPr>
        <w:t>Проведен «Единый день безопасности дорожного движения» 23 сентября 2020 года.</w:t>
      </w:r>
    </w:p>
    <w:p w:rsidR="000E5FCC" w:rsidRPr="00E575D6" w:rsidRDefault="000E5FCC" w:rsidP="000E5FCC">
      <w:pPr>
        <w:ind w:firstLine="709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рамках мероприятия пройдёт  тестирование обучающихся 4-х, 5-х, 6-х и 7-х классов с целью </w:t>
      </w:r>
      <w:proofErr w:type="gramStart"/>
      <w:r w:rsidRPr="00E575D6">
        <w:rPr>
          <w:color w:val="auto"/>
          <w:sz w:val="24"/>
          <w:szCs w:val="24"/>
        </w:rPr>
        <w:t>определения уровня знаний Правил дорожного движения</w:t>
      </w:r>
      <w:proofErr w:type="gramEnd"/>
      <w:r w:rsidRPr="00E575D6">
        <w:rPr>
          <w:color w:val="auto"/>
          <w:sz w:val="24"/>
          <w:szCs w:val="24"/>
        </w:rPr>
        <w:t xml:space="preserve"> и основ безопасности дорожного движения, а также тестирование педагогических работников, реализующих образовательные программы начального общего образования. </w:t>
      </w:r>
    </w:p>
    <w:p w:rsidR="000E5FCC" w:rsidRPr="00E575D6" w:rsidRDefault="000E5FCC" w:rsidP="000E5FCC">
      <w:pPr>
        <w:ind w:firstLine="709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lastRenderedPageBreak/>
        <w:t xml:space="preserve">В  сентябре 2020 года прошла  акция «Возьми ребенка за руку», в рамках которой в районе пешеходных переходов, расположенных в непосредственной близости от образовательных организаций будет  нанесена с помощью трафарета на подходах тротуаров к пешеходным переходам информация, призывающая взрослых сделать безопасным переход детей через проезжую часть.   Проведены в первых классах общеобразовательных организаций родительские собрания с привлечением сотрудников Госавтоинспекции по вопросам (согласно требованиям </w:t>
      </w:r>
      <w:proofErr w:type="spellStart"/>
      <w:r w:rsidRPr="00E575D6">
        <w:rPr>
          <w:color w:val="auto"/>
          <w:sz w:val="24"/>
          <w:szCs w:val="24"/>
        </w:rPr>
        <w:t>Роспотребнадзора</w:t>
      </w:r>
      <w:proofErr w:type="spellEnd"/>
      <w:r w:rsidRPr="00E575D6">
        <w:rPr>
          <w:color w:val="auto"/>
          <w:sz w:val="24"/>
          <w:szCs w:val="24"/>
        </w:rPr>
        <w:t>).</w:t>
      </w:r>
    </w:p>
    <w:p w:rsidR="000E5FCC" w:rsidRPr="00E575D6" w:rsidRDefault="000E5FCC" w:rsidP="000E5FCC">
      <w:pPr>
        <w:ind w:firstLine="709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 целях активизации и совершенствования работы по профилактике детского дорожно-транспортного травматизма, обеспечения безопасности несовершеннолетних в преддверии и в период школьных весенних каникул в  период с 18 марта по 06 апреля 2020 года в районе проводится комплексное профилактическое мероприятие «Внимание! Дети!»    </w:t>
      </w:r>
    </w:p>
    <w:p w:rsidR="000E5FCC" w:rsidRPr="00E575D6" w:rsidRDefault="000E5FCC" w:rsidP="000E5FCC">
      <w:pPr>
        <w:ind w:firstLine="709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 Одной из эффективных форм работы в данном направлении является деятельность отрядов юных инспекторов движения. В МОУ Любимской СОШ в 2015 году был основан клуб Юный инспектор движения. В клубе занимаются 20 человек разного возраста. Клуб имеет свою эмблему, флаг. Клуб ведет активную пропаганду правил дорожного движения </w:t>
      </w:r>
      <w:r w:rsidRPr="00E575D6">
        <w:rPr>
          <w:color w:val="auto"/>
          <w:sz w:val="24"/>
          <w:szCs w:val="24"/>
          <w:shd w:val="clear" w:color="auto" w:fill="FFFFFF"/>
        </w:rPr>
        <w:t xml:space="preserve">среди детей и подростков и предупреждение их нарушений. Воспитанники клуба ЮИД используют различные формы работы: викторины, конкурсы рисунков, трансляция видеороликов, соревнования «Безопасное колесо», проведение акций «Внимание Дети!», размещение памяток на сайте и стендах школы для родителей и школьников «Безопасность на дороге». </w:t>
      </w:r>
    </w:p>
    <w:p w:rsidR="00A1168A" w:rsidRPr="00E575D6" w:rsidRDefault="00A1168A" w:rsidP="008B67E0">
      <w:pPr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</w:t>
      </w:r>
      <w:r w:rsidR="008B67E0" w:rsidRPr="00E575D6">
        <w:rPr>
          <w:color w:val="auto"/>
          <w:sz w:val="24"/>
          <w:szCs w:val="24"/>
        </w:rPr>
        <w:tab/>
      </w:r>
      <w:r w:rsidRPr="00E575D6">
        <w:rPr>
          <w:color w:val="auto"/>
          <w:sz w:val="24"/>
          <w:szCs w:val="24"/>
        </w:rPr>
        <w:t>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требованиями.  Таким мероприятием традиционно является подготовка образовательных учреждений к началу нового учебного года. Всем известно, что эта работа не одного дня, а результат совместных усилий администрации района, коллективов учреждений в части обеспечения комфортных и безопасных условий для всех участников образовательного процесса.</w:t>
      </w:r>
    </w:p>
    <w:p w:rsidR="00A1168A" w:rsidRPr="00E575D6" w:rsidRDefault="00A1168A" w:rsidP="00A1168A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Вместе с тем, несмотря на определенные успехи и достижения, остаются следующие проблемы в развитии системы образования:</w:t>
      </w:r>
    </w:p>
    <w:p w:rsidR="00A1168A" w:rsidRPr="00E575D6" w:rsidRDefault="00A1168A" w:rsidP="00A1168A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-недостаточная обеспеченность детей услугами дошкольного образования;</w:t>
      </w:r>
    </w:p>
    <w:p w:rsidR="00A1168A" w:rsidRPr="00E575D6" w:rsidRDefault="00A1168A" w:rsidP="00A1168A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-несоответствие материально-технической базы образовательных учреждений современным требованиям к условиям организации образовательного процесса;</w:t>
      </w:r>
    </w:p>
    <w:p w:rsidR="00A1168A" w:rsidRPr="00E575D6" w:rsidRDefault="00A1168A" w:rsidP="00A1168A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-отсутствие системы поиска и сопровождения одаренных детей;</w:t>
      </w:r>
    </w:p>
    <w:p w:rsidR="00A1168A" w:rsidRPr="00E575D6" w:rsidRDefault="00A1168A" w:rsidP="00A1168A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-недостаточность работы органов государственно-общественного управления в образовательных учреждениях;</w:t>
      </w:r>
    </w:p>
    <w:p w:rsidR="00A1168A" w:rsidRPr="00E575D6" w:rsidRDefault="00A1168A" w:rsidP="00A1168A">
      <w:pPr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-повышение мотивации у педагогов к инновационной деятельности, старение педагогических кадров.</w:t>
      </w:r>
    </w:p>
    <w:p w:rsidR="00A1168A" w:rsidRPr="00E575D6" w:rsidRDefault="00A1168A" w:rsidP="00A1168A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Описание основных целей, задач и прогноз конечных результатов программы.</w:t>
      </w:r>
    </w:p>
    <w:p w:rsidR="00A1168A" w:rsidRPr="00E575D6" w:rsidRDefault="00A1168A" w:rsidP="00A1168A">
      <w:pPr>
        <w:pStyle w:val="ae"/>
        <w:ind w:firstLine="600"/>
        <w:jc w:val="both"/>
        <w:rPr>
          <w:color w:val="auto"/>
        </w:rPr>
      </w:pPr>
      <w:r w:rsidRPr="00E575D6">
        <w:rPr>
          <w:color w:val="auto"/>
        </w:rPr>
        <w:t>Основной целью программы является:</w:t>
      </w:r>
    </w:p>
    <w:p w:rsidR="00A1168A" w:rsidRPr="00E575D6" w:rsidRDefault="00A1168A" w:rsidP="00A1168A">
      <w:pPr>
        <w:pStyle w:val="ae"/>
        <w:ind w:firstLine="600"/>
        <w:jc w:val="both"/>
        <w:rPr>
          <w:color w:val="auto"/>
        </w:rPr>
      </w:pPr>
      <w:r w:rsidRPr="00E575D6">
        <w:rPr>
          <w:color w:val="auto"/>
        </w:rPr>
        <w:t>- обеспечение  доступности качественного образования, соответствующего требованиям государства, запросам общества и потребностям личности.</w:t>
      </w:r>
    </w:p>
    <w:p w:rsidR="00A1168A" w:rsidRPr="00E575D6" w:rsidRDefault="00A1168A" w:rsidP="00A1168A">
      <w:pPr>
        <w:pStyle w:val="ae"/>
        <w:ind w:firstLine="600"/>
        <w:jc w:val="both"/>
        <w:rPr>
          <w:color w:val="auto"/>
        </w:rPr>
      </w:pPr>
      <w:r w:rsidRPr="00E575D6">
        <w:rPr>
          <w:color w:val="auto"/>
        </w:rPr>
        <w:t xml:space="preserve">  - обеспечение персонифицированного финансирования дополнительного образования детей.</w:t>
      </w:r>
    </w:p>
    <w:p w:rsidR="00A1168A" w:rsidRPr="00E575D6" w:rsidRDefault="00A1168A" w:rsidP="00A1168A">
      <w:pPr>
        <w:pStyle w:val="ae"/>
        <w:ind w:firstLine="600"/>
        <w:jc w:val="both"/>
        <w:rPr>
          <w:color w:val="auto"/>
        </w:rPr>
      </w:pPr>
      <w:r w:rsidRPr="00E575D6">
        <w:rPr>
          <w:color w:val="auto"/>
        </w:rPr>
        <w:t xml:space="preserve">Программа развития образования опирается на следующие принципы: </w:t>
      </w:r>
    </w:p>
    <w:p w:rsidR="00A1168A" w:rsidRPr="00E575D6" w:rsidRDefault="00A1168A" w:rsidP="00A1168A">
      <w:pPr>
        <w:pStyle w:val="ae"/>
        <w:ind w:firstLine="600"/>
        <w:jc w:val="both"/>
        <w:rPr>
          <w:color w:val="auto"/>
        </w:rPr>
      </w:pPr>
      <w:r w:rsidRPr="00E575D6">
        <w:rPr>
          <w:color w:val="auto"/>
        </w:rPr>
        <w:t>-  рост качества предоставляемых образовательных услуг;</w:t>
      </w:r>
    </w:p>
    <w:p w:rsidR="00A1168A" w:rsidRPr="00E575D6" w:rsidRDefault="00A1168A" w:rsidP="00A1168A">
      <w:pPr>
        <w:pStyle w:val="ae"/>
        <w:ind w:firstLine="600"/>
        <w:jc w:val="both"/>
        <w:rPr>
          <w:color w:val="auto"/>
        </w:rPr>
      </w:pPr>
      <w:r w:rsidRPr="00E575D6">
        <w:rPr>
          <w:color w:val="auto"/>
        </w:rPr>
        <w:t>-  социальная ответственность, открытость.</w:t>
      </w:r>
    </w:p>
    <w:p w:rsidR="00A1168A" w:rsidRPr="00E575D6" w:rsidRDefault="00A1168A" w:rsidP="00A1168A">
      <w:pPr>
        <w:pStyle w:val="ae"/>
        <w:ind w:firstLine="600"/>
        <w:jc w:val="both"/>
        <w:rPr>
          <w:color w:val="auto"/>
        </w:rPr>
      </w:pPr>
      <w:r w:rsidRPr="00E575D6">
        <w:rPr>
          <w:color w:val="auto"/>
        </w:rPr>
        <w:t>Для достижения указанных целей необходимо решение следующих задач:</w:t>
      </w:r>
    </w:p>
    <w:p w:rsidR="00A1168A" w:rsidRPr="00E575D6" w:rsidRDefault="00A1168A" w:rsidP="00A1168A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 1) организация предоставления муниципальных услуг и выполнения работ  муниципальными образовательными организациями;</w:t>
      </w:r>
    </w:p>
    <w:p w:rsidR="00A1168A" w:rsidRPr="00E575D6" w:rsidRDefault="00A1168A" w:rsidP="00A1168A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2) обеспечение государственных гарантий прав граждан на образование и социальную поддержку отдельных категорий обучающихся. </w:t>
      </w:r>
    </w:p>
    <w:p w:rsidR="00A1168A" w:rsidRPr="00E575D6" w:rsidRDefault="00A1168A" w:rsidP="00A1168A">
      <w:pPr>
        <w:shd w:val="clear" w:color="000000" w:fill="FFFFFF"/>
        <w:tabs>
          <w:tab w:val="left" w:pos="142"/>
          <w:tab w:val="left" w:pos="993"/>
        </w:tabs>
        <w:suppressAutoHyphens/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Выполнение программы позволит реализовать установленные законодательством Российской Федерации обязательства, полномочия и компетенции муниципального уровня управления образованием. </w:t>
      </w:r>
    </w:p>
    <w:p w:rsidR="00A1168A" w:rsidRPr="00E575D6" w:rsidRDefault="00A1168A" w:rsidP="00A1168A">
      <w:pPr>
        <w:pStyle w:val="ConsPlusNormal"/>
        <w:widowControl/>
        <w:shd w:val="clear" w:color="000000" w:fill="FFFFFF"/>
        <w:tabs>
          <w:tab w:val="left" w:pos="142"/>
          <w:tab w:val="left" w:pos="993"/>
        </w:tabs>
        <w:ind w:firstLine="6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75D6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реализации программы: 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lastRenderedPageBreak/>
        <w:t xml:space="preserve">- </w:t>
      </w:r>
      <w:r w:rsidR="00567DB9" w:rsidRPr="00E575D6">
        <w:rPr>
          <w:color w:val="auto"/>
          <w:sz w:val="24"/>
          <w:szCs w:val="24"/>
        </w:rPr>
        <w:t>61</w:t>
      </w:r>
      <w:r w:rsidRPr="00E575D6">
        <w:rPr>
          <w:color w:val="auto"/>
          <w:sz w:val="24"/>
          <w:szCs w:val="24"/>
        </w:rPr>
        <w:t xml:space="preserve"> %  детей в возрасте 1 - 6 лет получают дошкольную образовательную услугу и (или услугу по их содержанию) в муниципальных дошкольных образовательных учреждениях;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- </w:t>
      </w:r>
      <w:r w:rsidR="00567DB9" w:rsidRPr="00E575D6">
        <w:rPr>
          <w:color w:val="auto"/>
          <w:sz w:val="24"/>
          <w:szCs w:val="24"/>
        </w:rPr>
        <w:t>2,8</w:t>
      </w:r>
      <w:r w:rsidRPr="00E575D6">
        <w:rPr>
          <w:color w:val="auto"/>
          <w:sz w:val="24"/>
          <w:szCs w:val="24"/>
        </w:rPr>
        <w:t xml:space="preserve"> %  детей в возрасте 1-6 лет, состоят на учете для определения в муниципальных образовательных учреждениях, в общей численности детей в возрасте 1-6 лет;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993"/>
          <w:tab w:val="left" w:pos="1020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- 98 % выпускников муниципальных общеобразовательных учреждений, сдадут единый государственный экзамен по математике и русскому языку;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- 98 % выпускников муниципальных общеобразовательных учреждений, получат  аттестат о среднем (полном) образовании;</w:t>
      </w:r>
    </w:p>
    <w:p w:rsidR="000E5FCC" w:rsidRPr="00E575D6" w:rsidRDefault="000E5FCC" w:rsidP="00A1168A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- 80 %    детей в возрасте от 5 до 18 лет, получат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средств местного бюджета;</w:t>
      </w:r>
    </w:p>
    <w:p w:rsidR="00A1168A" w:rsidRPr="00E575D6" w:rsidRDefault="000E5FCC" w:rsidP="00A1168A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 </w:t>
      </w:r>
      <w:r w:rsidR="00A1168A" w:rsidRPr="00E575D6">
        <w:rPr>
          <w:color w:val="auto"/>
          <w:sz w:val="24"/>
          <w:szCs w:val="24"/>
        </w:rPr>
        <w:t>- 100 %    детей в возрасте от 5 до 18 лет, получат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средств местного бюджета.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ежегодно 45 % и более детей отдохнут в оздоровительных лагерях;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993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- 75 % обучающихся ежегодно примут участие в районных мероприятиях, направленных на выявление и развитие способностей талантливых детей;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не менее 90 одаренных детей ежегодно получат материальное поощрение Главы муниципального района;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993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- 100 %   заявителей  получат  государственные услуги по обеспечению прав и законных    интересов несовершеннолетних, от числа обратившихся за получением услуги;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993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- 80 % приёмных семей, охваченных услугами службы сопровождения от общего количества приёмных семей;</w:t>
      </w:r>
    </w:p>
    <w:p w:rsidR="00A1168A" w:rsidRPr="00E575D6" w:rsidRDefault="00A1168A" w:rsidP="00A1168A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в 100 % образовательных учреждений созданы безопасные условия  организации образовательного процесса;</w:t>
      </w:r>
    </w:p>
    <w:p w:rsidR="00A1168A" w:rsidRPr="00E575D6" w:rsidRDefault="00E66EB7" w:rsidP="00A1168A">
      <w:pPr>
        <w:widowControl w:val="0"/>
        <w:shd w:val="clear" w:color="000000" w:fill="FFFFFF"/>
        <w:tabs>
          <w:tab w:val="left" w:pos="142"/>
          <w:tab w:val="left" w:pos="567"/>
          <w:tab w:val="left" w:pos="993"/>
          <w:tab w:val="left" w:pos="1020"/>
          <w:tab w:val="left" w:pos="1211"/>
        </w:tabs>
        <w:ind w:firstLine="567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- 90</w:t>
      </w:r>
      <w:r w:rsidR="00A1168A" w:rsidRPr="00E575D6">
        <w:rPr>
          <w:color w:val="auto"/>
          <w:sz w:val="24"/>
          <w:szCs w:val="24"/>
        </w:rPr>
        <w:t xml:space="preserve"> % </w:t>
      </w:r>
      <w:proofErr w:type="gramStart"/>
      <w:r w:rsidR="00A1168A" w:rsidRPr="00E575D6">
        <w:rPr>
          <w:color w:val="auto"/>
          <w:sz w:val="24"/>
          <w:szCs w:val="24"/>
        </w:rPr>
        <w:t>обучающихся</w:t>
      </w:r>
      <w:proofErr w:type="gramEnd"/>
      <w:r w:rsidR="00A1168A" w:rsidRPr="00E575D6">
        <w:rPr>
          <w:color w:val="auto"/>
          <w:sz w:val="24"/>
          <w:szCs w:val="24"/>
        </w:rPr>
        <w:t xml:space="preserve"> охвачены горячим питанием.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bCs/>
          <w:color w:val="auto"/>
          <w:sz w:val="24"/>
          <w:szCs w:val="24"/>
        </w:rPr>
        <w:t>Сроки реализации программы, контрольные этапы и сроки их реализации с указанием промежуточных показателей.</w:t>
      </w:r>
    </w:p>
    <w:p w:rsidR="001B1E75" w:rsidRPr="00E575D6" w:rsidRDefault="001B1E75">
      <w:pPr>
        <w:ind w:firstLine="600"/>
        <w:jc w:val="both"/>
        <w:rPr>
          <w:b/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Сроки </w:t>
      </w:r>
      <w:r w:rsidR="00826942" w:rsidRPr="00E575D6">
        <w:rPr>
          <w:color w:val="auto"/>
          <w:sz w:val="24"/>
          <w:szCs w:val="24"/>
        </w:rPr>
        <w:t>реализации программ</w:t>
      </w:r>
      <w:r w:rsidR="00E344C6" w:rsidRPr="00E575D6">
        <w:rPr>
          <w:color w:val="auto"/>
          <w:sz w:val="24"/>
          <w:szCs w:val="24"/>
        </w:rPr>
        <w:t>ы 2021-2023</w:t>
      </w:r>
      <w:r w:rsidRPr="00E575D6">
        <w:rPr>
          <w:color w:val="auto"/>
          <w:sz w:val="24"/>
          <w:szCs w:val="24"/>
        </w:rPr>
        <w:t xml:space="preserve"> годы</w:t>
      </w:r>
    </w:p>
    <w:p w:rsidR="001B1E75" w:rsidRPr="00E575D6" w:rsidRDefault="001B1E75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Программа реализуется в 3 этапа:  </w:t>
      </w:r>
    </w:p>
    <w:p w:rsidR="001B1E75" w:rsidRPr="00E575D6" w:rsidRDefault="00B2133A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- первый этап </w:t>
      </w:r>
      <w:r w:rsidR="00E344C6" w:rsidRPr="00E575D6">
        <w:rPr>
          <w:color w:val="auto"/>
          <w:sz w:val="24"/>
          <w:szCs w:val="24"/>
        </w:rPr>
        <w:t>2021</w:t>
      </w:r>
      <w:r w:rsidR="001B1E75" w:rsidRPr="00E575D6">
        <w:rPr>
          <w:color w:val="auto"/>
          <w:sz w:val="24"/>
          <w:szCs w:val="24"/>
        </w:rPr>
        <w:t xml:space="preserve"> год;  </w:t>
      </w:r>
    </w:p>
    <w:p w:rsidR="001B1E75" w:rsidRPr="00E575D6" w:rsidRDefault="001B1E75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- второй этап 20</w:t>
      </w:r>
      <w:r w:rsidR="00E344C6" w:rsidRPr="00E575D6">
        <w:rPr>
          <w:color w:val="auto"/>
          <w:sz w:val="24"/>
          <w:szCs w:val="24"/>
        </w:rPr>
        <w:t>22</w:t>
      </w:r>
      <w:r w:rsidRPr="00E575D6">
        <w:rPr>
          <w:color w:val="auto"/>
          <w:sz w:val="24"/>
          <w:szCs w:val="24"/>
        </w:rPr>
        <w:t xml:space="preserve"> год;</w:t>
      </w:r>
    </w:p>
    <w:p w:rsidR="001B1E75" w:rsidRPr="00E575D6" w:rsidRDefault="00E344C6">
      <w:pPr>
        <w:ind w:firstLine="600"/>
        <w:jc w:val="both"/>
        <w:rPr>
          <w:color w:val="auto"/>
          <w:sz w:val="24"/>
          <w:szCs w:val="24"/>
        </w:rPr>
        <w:sectPr w:rsidR="001B1E75" w:rsidRPr="00E575D6">
          <w:pgSz w:w="11906" w:h="16838"/>
          <w:pgMar w:top="709" w:right="851" w:bottom="709" w:left="1276" w:header="720" w:footer="709" w:gutter="0"/>
          <w:cols w:space="708"/>
        </w:sectPr>
      </w:pPr>
      <w:r w:rsidRPr="00E575D6">
        <w:rPr>
          <w:color w:val="auto"/>
          <w:sz w:val="24"/>
          <w:szCs w:val="24"/>
        </w:rPr>
        <w:t>- третий этап  2023</w:t>
      </w:r>
      <w:r w:rsidR="001B1E75" w:rsidRPr="00E575D6">
        <w:rPr>
          <w:color w:val="auto"/>
          <w:sz w:val="24"/>
          <w:szCs w:val="24"/>
        </w:rPr>
        <w:t xml:space="preserve"> год.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lastRenderedPageBreak/>
        <w:t xml:space="preserve"> Перечень программных мероприятий по решению задач и достижению цели подпрограммы</w:t>
      </w:r>
    </w:p>
    <w:p w:rsidR="001B1E75" w:rsidRPr="00E575D6" w:rsidRDefault="001B1E75">
      <w:pPr>
        <w:jc w:val="center"/>
        <w:rPr>
          <w:color w:val="auto"/>
          <w:sz w:val="24"/>
          <w:szCs w:val="24"/>
        </w:rPr>
      </w:pPr>
    </w:p>
    <w:tbl>
      <w:tblPr>
        <w:tblW w:w="14786" w:type="dxa"/>
        <w:tblLook w:val="0000" w:firstRow="0" w:lastRow="0" w:firstColumn="0" w:lastColumn="0" w:noHBand="0" w:noVBand="0"/>
      </w:tblPr>
      <w:tblGrid>
        <w:gridCol w:w="1096"/>
        <w:gridCol w:w="4931"/>
        <w:gridCol w:w="2261"/>
        <w:gridCol w:w="1773"/>
        <w:gridCol w:w="1536"/>
        <w:gridCol w:w="1556"/>
        <w:gridCol w:w="1633"/>
      </w:tblGrid>
      <w:tr w:rsidR="00E575D6" w:rsidRPr="00E575D6">
        <w:trPr>
          <w:cantSplit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Вид бюджетного ассигнования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Объем финансирования мероприятий</w:t>
            </w:r>
          </w:p>
        </w:tc>
      </w:tr>
      <w:tr w:rsidR="00E575D6" w:rsidRPr="00E575D6">
        <w:trPr>
          <w:cantSplit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E575D6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823FEC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2021</w:t>
            </w:r>
            <w:r w:rsidR="001B1E75" w:rsidRPr="00E575D6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20</w:t>
            </w:r>
            <w:r w:rsidR="00823FEC" w:rsidRPr="00E575D6">
              <w:rPr>
                <w:color w:val="auto"/>
                <w:sz w:val="24"/>
                <w:szCs w:val="24"/>
              </w:rPr>
              <w:t>22</w:t>
            </w:r>
            <w:r w:rsidRPr="00E575D6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823FEC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2023</w:t>
            </w:r>
            <w:r w:rsidR="001B1E75" w:rsidRPr="00E575D6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7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деятельности учреждений, подведомственных учредителю в сфере образования (д/сады)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МБ </w:t>
            </w:r>
          </w:p>
          <w:p w:rsidR="001B1E75" w:rsidRPr="00E575D6" w:rsidRDefault="00D07CD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22 061,0</w:t>
            </w:r>
          </w:p>
          <w:p w:rsidR="004B6927" w:rsidRPr="00E575D6" w:rsidRDefault="004B69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4B6927" w:rsidRPr="00E575D6" w:rsidRDefault="00D07CD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2 059,74327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МБ</w:t>
            </w:r>
          </w:p>
          <w:p w:rsidR="001B1E75" w:rsidRPr="00E575D6" w:rsidRDefault="004F2DA2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14 570,0</w:t>
            </w:r>
          </w:p>
          <w:p w:rsidR="004B6927" w:rsidRPr="00E575D6" w:rsidRDefault="004B69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4B6927" w:rsidRPr="00E575D6" w:rsidRDefault="004F2DA2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767,0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МБ</w:t>
            </w:r>
          </w:p>
          <w:p w:rsidR="001B1E75" w:rsidRPr="00E575D6" w:rsidRDefault="004F2DA2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8 197,0</w:t>
            </w:r>
          </w:p>
          <w:p w:rsidR="004B6927" w:rsidRPr="00E575D6" w:rsidRDefault="004B69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4B6927" w:rsidRPr="00E575D6" w:rsidRDefault="004F2DA2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431,0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деятельности учреждений, подведомственных учредителю в сфере образования (школы)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МБ </w:t>
            </w:r>
          </w:p>
          <w:p w:rsidR="001B1E75" w:rsidRPr="00E575D6" w:rsidRDefault="00D07CD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28 075,0</w:t>
            </w:r>
          </w:p>
          <w:p w:rsidR="004B6927" w:rsidRPr="00E575D6" w:rsidRDefault="004B69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4B6927" w:rsidRPr="00E575D6" w:rsidRDefault="00D07CD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2 894,7552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МБ</w:t>
            </w:r>
          </w:p>
          <w:p w:rsidR="001B1E75" w:rsidRPr="00E575D6" w:rsidRDefault="00DE14BD" w:rsidP="00290C4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20 431,0</w:t>
            </w:r>
          </w:p>
          <w:p w:rsidR="004B6927" w:rsidRPr="00E575D6" w:rsidRDefault="004B6927" w:rsidP="00290C4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4B6927" w:rsidRPr="00E575D6" w:rsidRDefault="00C55F13" w:rsidP="00290C4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</w:t>
            </w:r>
            <w:r w:rsidR="00DE14BD" w:rsidRPr="00E575D6">
              <w:rPr>
                <w:color w:val="auto"/>
                <w:sz w:val="24"/>
                <w:szCs w:val="24"/>
              </w:rPr>
              <w:t> 075,0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МБ</w:t>
            </w:r>
          </w:p>
          <w:p w:rsidR="001B1E75" w:rsidRPr="00E575D6" w:rsidRDefault="00DE14B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11 174,0</w:t>
            </w:r>
          </w:p>
          <w:p w:rsidR="004B6927" w:rsidRPr="00E575D6" w:rsidRDefault="004B69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4B6927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5</w:t>
            </w:r>
            <w:r w:rsidR="00DE14BD" w:rsidRPr="00E575D6">
              <w:rPr>
                <w:color w:val="auto"/>
                <w:sz w:val="24"/>
                <w:szCs w:val="24"/>
              </w:rPr>
              <w:t>88,0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деятельности учреждений, подведомственных учредителю в сфере образования (</w:t>
            </w:r>
            <w:proofErr w:type="spellStart"/>
            <w:r w:rsidRPr="00E575D6">
              <w:rPr>
                <w:color w:val="auto"/>
                <w:sz w:val="24"/>
                <w:szCs w:val="24"/>
              </w:rPr>
              <w:t>уч</w:t>
            </w:r>
            <w:proofErr w:type="spellEnd"/>
            <w:r w:rsidRPr="00E575D6">
              <w:rPr>
                <w:color w:val="auto"/>
                <w:sz w:val="24"/>
                <w:szCs w:val="24"/>
              </w:rPr>
              <w:t>–я  внешкольной работы)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МБ </w:t>
            </w:r>
          </w:p>
          <w:p w:rsidR="001B1E75" w:rsidRPr="00E575D6" w:rsidRDefault="000E7821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8 885,261</w:t>
            </w:r>
          </w:p>
          <w:p w:rsidR="004B6927" w:rsidRPr="00E575D6" w:rsidRDefault="004B69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4B6927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4</w:t>
            </w:r>
            <w:r w:rsidR="000E7821" w:rsidRPr="00E575D6">
              <w:rPr>
                <w:color w:val="auto"/>
                <w:sz w:val="24"/>
                <w:szCs w:val="24"/>
              </w:rPr>
              <w:t>67,0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МБ </w:t>
            </w:r>
          </w:p>
          <w:p w:rsidR="001B1E75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8 250,0</w:t>
            </w:r>
          </w:p>
          <w:p w:rsidR="004B6927" w:rsidRPr="00E575D6" w:rsidRDefault="004B69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4B6927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435,0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МБ</w:t>
            </w:r>
          </w:p>
          <w:p w:rsidR="001B1E75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5 092,0</w:t>
            </w:r>
          </w:p>
          <w:p w:rsidR="004B6927" w:rsidRPr="00E575D6" w:rsidRDefault="004B69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4B6927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268,0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5C648D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8922ED" w:rsidP="00DE20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5C51D5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5C51D5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F8" w:rsidRPr="00E575D6" w:rsidRDefault="004C5333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8922ED" w:rsidRPr="00E575D6" w:rsidRDefault="000E7821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1 792,839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E45DF8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E45DF8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-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5C648D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8922ED" w:rsidP="00DE20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деятельности учреждений, подведомственных учредителю в сфере образования (метод кабинет и бухгалтерия)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8922ED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8922ED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8922ED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МБ </w:t>
            </w:r>
          </w:p>
          <w:p w:rsidR="008922ED" w:rsidRPr="00E575D6" w:rsidRDefault="001C49E8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10 047,11826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8922ED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МБ</w:t>
            </w:r>
          </w:p>
          <w:p w:rsidR="008922ED" w:rsidRPr="00E575D6" w:rsidRDefault="00C55F13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6 207,0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ED" w:rsidRPr="00E575D6" w:rsidRDefault="008922ED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МБ</w:t>
            </w:r>
          </w:p>
          <w:p w:rsidR="008922ED" w:rsidRPr="00E575D6" w:rsidRDefault="0093659F" w:rsidP="00DE20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2 745,445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3535B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Организация образовательного процесса в образовательных учреждениях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C3210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89 681,962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C3210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75 542,505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C3210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85 397,147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3535B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бесплатным питанием обучающихся муниципальных образовательных учреждений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051DAB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5 853,920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051DAB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5 853,920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051DAB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5 853,920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3535B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Организация образовательного процесса в дошкольных образовательных организациях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8B405F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29 258,630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8B405F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24 645,665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8B405F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27 860,732</w:t>
            </w:r>
          </w:p>
        </w:tc>
      </w:tr>
      <w:tr w:rsidR="00E575D6" w:rsidRPr="00E575D6">
        <w:trPr>
          <w:trHeight w:val="118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44" w:rsidRPr="00E575D6" w:rsidRDefault="007D0A44" w:rsidP="004C158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44" w:rsidRPr="00E575D6" w:rsidRDefault="007D0A44" w:rsidP="004C158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E575D6">
              <w:rPr>
                <w:color w:val="auto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E575D6">
              <w:rPr>
                <w:color w:val="auto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44" w:rsidRPr="00E575D6" w:rsidRDefault="007D0A44" w:rsidP="004C158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00.00.00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44" w:rsidRPr="00E575D6" w:rsidRDefault="007D0A44" w:rsidP="004C158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44" w:rsidRPr="00E575D6" w:rsidRDefault="007D0A44" w:rsidP="004C158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7D0A44" w:rsidRPr="00E575D6" w:rsidRDefault="00A61CFF" w:rsidP="004C158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1 615,280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44" w:rsidRPr="00E575D6" w:rsidRDefault="007D0A44" w:rsidP="004C158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7D0A44" w:rsidRPr="00E575D6" w:rsidRDefault="00A61CFF" w:rsidP="004C158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1 615,280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44" w:rsidRPr="00E575D6" w:rsidRDefault="007D0A44" w:rsidP="004C158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7D0A44" w:rsidRPr="00E575D6" w:rsidRDefault="00A61CFF" w:rsidP="004C158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1 615,280</w:t>
            </w:r>
          </w:p>
        </w:tc>
      </w:tr>
      <w:tr w:rsidR="00E575D6" w:rsidRPr="00E575D6">
        <w:trPr>
          <w:trHeight w:val="118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7D0A44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lastRenderedPageBreak/>
              <w:t>10</w:t>
            </w:r>
            <w:r w:rsidR="003535B3"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Выплата единовременного пособия при всех формах устройства детей, лишенных  родительского попечения, в семью за счет средств федерального бюджета</w:t>
            </w:r>
          </w:p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03.03.12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ФБ </w:t>
            </w:r>
          </w:p>
          <w:p w:rsidR="001B1E75" w:rsidRPr="00E575D6" w:rsidRDefault="00E74CF4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299,589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ФБ </w:t>
            </w:r>
          </w:p>
          <w:p w:rsidR="001B1E75" w:rsidRPr="00E575D6" w:rsidRDefault="00C13D8F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311.572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ФБ </w:t>
            </w:r>
          </w:p>
          <w:p w:rsidR="001B1E75" w:rsidRPr="00E575D6" w:rsidRDefault="00C13D8F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324,035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7D0A44" w:rsidP="005C648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11</w:t>
            </w:r>
            <w:r w:rsidR="003535B3"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</w:t>
            </w:r>
            <w:r w:rsidR="00FF3EAE" w:rsidRPr="00E575D6">
              <w:rPr>
                <w:color w:val="auto"/>
                <w:sz w:val="24"/>
                <w:szCs w:val="24"/>
              </w:rPr>
              <w:t> </w:t>
            </w:r>
            <w:r w:rsidRPr="00E575D6">
              <w:rPr>
                <w:color w:val="auto"/>
                <w:sz w:val="24"/>
                <w:szCs w:val="24"/>
              </w:rPr>
              <w:t>4</w:t>
            </w:r>
            <w:r w:rsidR="00FF3EAE" w:rsidRPr="00E575D6">
              <w:rPr>
                <w:color w:val="auto"/>
                <w:sz w:val="24"/>
                <w:szCs w:val="24"/>
              </w:rPr>
              <w:t>57,820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</w:t>
            </w:r>
            <w:r w:rsidR="00FF3EAE" w:rsidRPr="00E575D6">
              <w:rPr>
                <w:color w:val="auto"/>
                <w:sz w:val="24"/>
                <w:szCs w:val="24"/>
              </w:rPr>
              <w:t> </w:t>
            </w:r>
            <w:r w:rsidRPr="00E575D6">
              <w:rPr>
                <w:color w:val="auto"/>
                <w:sz w:val="24"/>
                <w:szCs w:val="24"/>
              </w:rPr>
              <w:t>4</w:t>
            </w:r>
            <w:r w:rsidR="00FF3EAE" w:rsidRPr="00E575D6">
              <w:rPr>
                <w:color w:val="auto"/>
                <w:sz w:val="24"/>
                <w:szCs w:val="24"/>
              </w:rPr>
              <w:t>57,820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</w:t>
            </w:r>
            <w:r w:rsidR="00FF3EAE" w:rsidRPr="00E575D6">
              <w:rPr>
                <w:color w:val="auto"/>
                <w:sz w:val="24"/>
                <w:szCs w:val="24"/>
              </w:rPr>
              <w:t> </w:t>
            </w:r>
            <w:r w:rsidRPr="00E575D6">
              <w:rPr>
                <w:color w:val="auto"/>
                <w:sz w:val="24"/>
                <w:szCs w:val="24"/>
              </w:rPr>
              <w:t>4</w:t>
            </w:r>
            <w:r w:rsidR="00FF3EAE" w:rsidRPr="00E575D6">
              <w:rPr>
                <w:color w:val="auto"/>
                <w:sz w:val="24"/>
                <w:szCs w:val="24"/>
              </w:rPr>
              <w:t>57,820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7D0A44" w:rsidP="005C648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12</w:t>
            </w:r>
            <w:r w:rsidR="003535B3"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C55F1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28</w:t>
            </w:r>
            <w:r w:rsidR="00FF3EAE" w:rsidRPr="00E575D6">
              <w:rPr>
                <w:color w:val="auto"/>
                <w:sz w:val="24"/>
                <w:szCs w:val="24"/>
              </w:rPr>
              <w:t> 077,660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147CB6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28</w:t>
            </w:r>
            <w:r w:rsidR="00FF3EAE" w:rsidRPr="00E575D6">
              <w:rPr>
                <w:color w:val="auto"/>
                <w:sz w:val="24"/>
                <w:szCs w:val="24"/>
              </w:rPr>
              <w:t> 077,660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147CB6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28</w:t>
            </w:r>
            <w:r w:rsidR="00FF3EAE" w:rsidRPr="00E575D6">
              <w:rPr>
                <w:color w:val="auto"/>
                <w:sz w:val="24"/>
                <w:szCs w:val="24"/>
              </w:rPr>
              <w:t> 077,660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7D0A44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13</w:t>
            </w:r>
            <w:r w:rsidR="003535B3"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Государственная поддержка опеки и попечительства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</w:t>
            </w:r>
          </w:p>
          <w:p w:rsidR="001B1E75" w:rsidRPr="00E575D6" w:rsidRDefault="00147CB6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</w:t>
            </w:r>
            <w:r w:rsidR="001419D9" w:rsidRPr="00E575D6">
              <w:rPr>
                <w:color w:val="auto"/>
                <w:sz w:val="24"/>
                <w:szCs w:val="24"/>
              </w:rPr>
              <w:t> 753,774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147CB6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</w:t>
            </w:r>
            <w:r w:rsidR="001419D9" w:rsidRPr="00E575D6">
              <w:rPr>
                <w:color w:val="auto"/>
                <w:sz w:val="24"/>
                <w:szCs w:val="24"/>
              </w:rPr>
              <w:t> 753,774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147CB6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2</w:t>
            </w:r>
            <w:r w:rsidR="001419D9" w:rsidRPr="00E575D6">
              <w:rPr>
                <w:color w:val="auto"/>
                <w:sz w:val="24"/>
                <w:szCs w:val="24"/>
              </w:rPr>
              <w:t> 753,774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7D0A44" w:rsidP="005C648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14</w:t>
            </w:r>
            <w:r w:rsidR="003535B3"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Обеспечение деятельности органов опеки и попечительства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147CB6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4</w:t>
            </w:r>
            <w:r w:rsidR="004D6883" w:rsidRPr="00E575D6">
              <w:rPr>
                <w:color w:val="auto"/>
                <w:sz w:val="24"/>
                <w:szCs w:val="24"/>
              </w:rPr>
              <w:t>78,753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147CB6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4</w:t>
            </w:r>
            <w:r w:rsidR="004D6883" w:rsidRPr="00E575D6">
              <w:rPr>
                <w:color w:val="auto"/>
                <w:sz w:val="24"/>
                <w:szCs w:val="24"/>
              </w:rPr>
              <w:t>78,753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ОБ </w:t>
            </w:r>
          </w:p>
          <w:p w:rsidR="001B1E75" w:rsidRPr="00E575D6" w:rsidRDefault="00147CB6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4</w:t>
            </w:r>
            <w:r w:rsidR="004D6883" w:rsidRPr="00E575D6">
              <w:rPr>
                <w:color w:val="auto"/>
                <w:sz w:val="24"/>
                <w:szCs w:val="24"/>
              </w:rPr>
              <w:t>78,753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9" w:rsidRPr="00E575D6" w:rsidRDefault="008A4F59" w:rsidP="005C648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9" w:rsidRPr="00E575D6" w:rsidRDefault="00B77DAB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Расходы на проведение ремонтных работ в помещениях, предназначенных для создания центров образования детей цифрового и гуманитарного профилей «Точка роста»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9" w:rsidRPr="00E575D6" w:rsidRDefault="00B77DAB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9" w:rsidRPr="00E575D6" w:rsidRDefault="008A4F59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575D6">
              <w:rPr>
                <w:color w:val="auto"/>
                <w:sz w:val="24"/>
                <w:szCs w:val="24"/>
              </w:rPr>
              <w:t>тыс</w:t>
            </w:r>
            <w:proofErr w:type="gramStart"/>
            <w:r w:rsidRPr="00E575D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E575D6">
              <w:rPr>
                <w:color w:val="auto"/>
                <w:sz w:val="24"/>
                <w:szCs w:val="24"/>
              </w:rPr>
              <w:t>уб</w:t>
            </w:r>
            <w:proofErr w:type="spellEnd"/>
            <w:r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59" w:rsidRPr="00E575D6" w:rsidRDefault="008A4F5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</w:t>
            </w:r>
          </w:p>
          <w:p w:rsidR="008A4F59" w:rsidRPr="00E575D6" w:rsidRDefault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1 000,00</w:t>
            </w:r>
          </w:p>
          <w:p w:rsidR="008A4F59" w:rsidRPr="00E575D6" w:rsidRDefault="00B77DAB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8A4F59" w:rsidRPr="00E575D6" w:rsidRDefault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52,632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AB" w:rsidRPr="00E575D6" w:rsidRDefault="004D6883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AB" w:rsidRPr="00E575D6" w:rsidRDefault="004D6883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-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3C" w:rsidRPr="00E575D6" w:rsidRDefault="00E5013C" w:rsidP="005C648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3C" w:rsidRPr="00E575D6" w:rsidRDefault="004D6883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3C" w:rsidRPr="00E575D6" w:rsidRDefault="00E5013C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3C" w:rsidRPr="00E575D6" w:rsidRDefault="00E5013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575D6">
              <w:rPr>
                <w:color w:val="auto"/>
                <w:sz w:val="24"/>
                <w:szCs w:val="24"/>
              </w:rPr>
              <w:t>тыс</w:t>
            </w:r>
            <w:proofErr w:type="gramStart"/>
            <w:r w:rsidRPr="00E575D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E575D6">
              <w:rPr>
                <w:color w:val="auto"/>
                <w:sz w:val="24"/>
                <w:szCs w:val="24"/>
              </w:rPr>
              <w:t>уб</w:t>
            </w:r>
            <w:proofErr w:type="spellEnd"/>
            <w:r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DA" w:rsidRPr="00E575D6" w:rsidRDefault="004D6883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ФБ</w:t>
            </w:r>
          </w:p>
          <w:p w:rsidR="004D6883" w:rsidRPr="00E575D6" w:rsidRDefault="004D6883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6 184,186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3C" w:rsidRPr="00E575D6" w:rsidRDefault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ФБ</w:t>
            </w:r>
          </w:p>
          <w:p w:rsidR="004D6883" w:rsidRPr="00E575D6" w:rsidRDefault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6 184,186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3C" w:rsidRPr="00E575D6" w:rsidRDefault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ФБ</w:t>
            </w:r>
          </w:p>
          <w:p w:rsidR="004D6883" w:rsidRPr="00E575D6" w:rsidRDefault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6 184,186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83" w:rsidRPr="00E575D6" w:rsidRDefault="004D6883" w:rsidP="005C648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83" w:rsidRPr="00E575D6" w:rsidRDefault="004D6883">
            <w:pPr>
              <w:rPr>
                <w:color w:val="auto"/>
                <w:sz w:val="24"/>
                <w:szCs w:val="24"/>
              </w:rPr>
            </w:pPr>
            <w:proofErr w:type="gramStart"/>
            <w:r w:rsidRPr="00E575D6">
              <w:rPr>
                <w:color w:val="auto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83" w:rsidRPr="00E575D6" w:rsidRDefault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83" w:rsidRPr="00E575D6" w:rsidRDefault="004D6883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575D6">
              <w:rPr>
                <w:color w:val="auto"/>
                <w:sz w:val="24"/>
                <w:szCs w:val="24"/>
              </w:rPr>
              <w:t>тыс</w:t>
            </w:r>
            <w:proofErr w:type="gramStart"/>
            <w:r w:rsidRPr="00E575D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E575D6">
              <w:rPr>
                <w:color w:val="auto"/>
                <w:sz w:val="24"/>
                <w:szCs w:val="24"/>
              </w:rPr>
              <w:t>уб</w:t>
            </w:r>
            <w:proofErr w:type="spellEnd"/>
            <w:r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83" w:rsidRPr="00E575D6" w:rsidRDefault="004D6883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ФБ</w:t>
            </w:r>
          </w:p>
          <w:p w:rsidR="004D6883" w:rsidRPr="00E575D6" w:rsidRDefault="004D6883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3 347,215</w:t>
            </w:r>
          </w:p>
          <w:p w:rsidR="004D6883" w:rsidRPr="00E575D6" w:rsidRDefault="004D6883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</w:t>
            </w:r>
          </w:p>
          <w:p w:rsidR="004D6883" w:rsidRPr="00E575D6" w:rsidRDefault="004D6883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1 367,172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83" w:rsidRPr="00E575D6" w:rsidRDefault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ФБ</w:t>
            </w:r>
          </w:p>
          <w:p w:rsidR="004D6883" w:rsidRPr="00E575D6" w:rsidRDefault="00F9601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3 526,166</w:t>
            </w:r>
          </w:p>
          <w:p w:rsidR="00F96019" w:rsidRPr="00E575D6" w:rsidRDefault="00F9601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</w:t>
            </w:r>
          </w:p>
          <w:p w:rsidR="00F96019" w:rsidRPr="00E575D6" w:rsidRDefault="00F9601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1 440,265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83" w:rsidRPr="00E575D6" w:rsidRDefault="00F9601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ФБ</w:t>
            </w:r>
          </w:p>
          <w:p w:rsidR="00F96019" w:rsidRPr="00E575D6" w:rsidRDefault="00F9601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3 512,512</w:t>
            </w:r>
          </w:p>
          <w:p w:rsidR="00F96019" w:rsidRPr="00E575D6" w:rsidRDefault="00F9601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</w:t>
            </w:r>
          </w:p>
          <w:p w:rsidR="00F96019" w:rsidRPr="00E575D6" w:rsidRDefault="00F96019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1 434,688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E8" w:rsidRPr="00E575D6" w:rsidRDefault="006830E8" w:rsidP="005C648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E8" w:rsidRPr="00E575D6" w:rsidRDefault="00A72EAF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Реализация мероприятий по созданию центров цифрового и гуманитарного профилей «Точка роста» за счет средств бюджета муниципального района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E8" w:rsidRPr="00E575D6" w:rsidRDefault="006830E8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E8" w:rsidRPr="00E575D6" w:rsidRDefault="006830E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575D6">
              <w:rPr>
                <w:color w:val="auto"/>
                <w:sz w:val="24"/>
                <w:szCs w:val="24"/>
              </w:rPr>
              <w:t>тыс</w:t>
            </w:r>
            <w:proofErr w:type="gramStart"/>
            <w:r w:rsidRPr="00E575D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E575D6">
              <w:rPr>
                <w:color w:val="auto"/>
                <w:sz w:val="24"/>
                <w:szCs w:val="24"/>
              </w:rPr>
              <w:t>уб</w:t>
            </w:r>
            <w:proofErr w:type="spellEnd"/>
            <w:r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E8" w:rsidRPr="00E575D6" w:rsidRDefault="00A72EAF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МБ</w:t>
            </w:r>
          </w:p>
          <w:p w:rsidR="00A72EAF" w:rsidRPr="00E575D6" w:rsidRDefault="00A72EAF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1 447,368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E8" w:rsidRPr="00E575D6" w:rsidRDefault="00A72EAF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E8" w:rsidRPr="00E575D6" w:rsidRDefault="00A72EAF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-</w:t>
            </w: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 w:rsidP="005C648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E575D6">
              <w:rPr>
                <w:color w:val="auto"/>
                <w:sz w:val="24"/>
                <w:szCs w:val="24"/>
              </w:rPr>
              <w:t>инициативного</w:t>
            </w:r>
            <w:proofErr w:type="gramEnd"/>
            <w:r w:rsidRPr="00E575D6">
              <w:rPr>
                <w:color w:val="auto"/>
                <w:sz w:val="24"/>
                <w:szCs w:val="24"/>
              </w:rPr>
              <w:t xml:space="preserve"> </w:t>
            </w:r>
            <w:r w:rsidRPr="00E575D6">
              <w:rPr>
                <w:color w:val="auto"/>
                <w:sz w:val="24"/>
                <w:szCs w:val="24"/>
              </w:rPr>
              <w:lastRenderedPageBreak/>
              <w:t>бюджетирования (поддержка местных инициатив)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lastRenderedPageBreak/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575D6">
              <w:rPr>
                <w:color w:val="auto"/>
                <w:sz w:val="24"/>
                <w:szCs w:val="24"/>
              </w:rPr>
              <w:t>тыс</w:t>
            </w:r>
            <w:proofErr w:type="gramStart"/>
            <w:r w:rsidRPr="00E575D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E575D6">
              <w:rPr>
                <w:color w:val="auto"/>
                <w:sz w:val="24"/>
                <w:szCs w:val="24"/>
              </w:rPr>
              <w:t>уб</w:t>
            </w:r>
            <w:proofErr w:type="spellEnd"/>
            <w:r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ОБ</w:t>
            </w:r>
          </w:p>
          <w:p w:rsidR="00FD2627" w:rsidRPr="00E575D6" w:rsidRDefault="00FD2627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lastRenderedPageBreak/>
              <w:t>1 250,00</w:t>
            </w:r>
          </w:p>
          <w:p w:rsidR="00FD2627" w:rsidRPr="00E575D6" w:rsidRDefault="00FD2627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FD2627" w:rsidRPr="00E575D6" w:rsidRDefault="00FD2627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167,21</w:t>
            </w:r>
            <w:r w:rsidR="001C49E8" w:rsidRPr="00E575D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lastRenderedPageBreak/>
              <w:t>-</w:t>
            </w:r>
          </w:p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lastRenderedPageBreak/>
              <w:t>-</w:t>
            </w:r>
          </w:p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575D6" w:rsidRPr="00E575D6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 w:rsidP="005C648D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Расходы на реализацию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01.00.00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575D6">
              <w:rPr>
                <w:color w:val="auto"/>
                <w:sz w:val="24"/>
                <w:szCs w:val="24"/>
              </w:rPr>
              <w:t>тыс</w:t>
            </w:r>
            <w:proofErr w:type="gramStart"/>
            <w:r w:rsidRPr="00E575D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E575D6">
              <w:rPr>
                <w:color w:val="auto"/>
                <w:sz w:val="24"/>
                <w:szCs w:val="24"/>
              </w:rPr>
              <w:t>уб</w:t>
            </w:r>
            <w:proofErr w:type="spellEnd"/>
            <w:r w:rsidRPr="00E575D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EF5D11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БР</w:t>
            </w:r>
          </w:p>
          <w:p w:rsidR="00FD2627" w:rsidRPr="00E575D6" w:rsidRDefault="001C49E8" w:rsidP="004D6883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8 647,00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-</w:t>
            </w:r>
          </w:p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-</w:t>
            </w:r>
          </w:p>
          <w:p w:rsidR="00FD2627" w:rsidRPr="00E575D6" w:rsidRDefault="00FD26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B1E75" w:rsidRPr="00E575D6" w:rsidRDefault="001B1E75">
      <w:pPr>
        <w:widowControl w:val="0"/>
        <w:ind w:left="-108"/>
        <w:rPr>
          <w:color w:val="auto"/>
        </w:rPr>
        <w:sectPr w:rsidR="001B1E75" w:rsidRPr="00E575D6">
          <w:footerReference w:type="default" r:id="rId10"/>
          <w:footerReference w:type="first" r:id="rId11"/>
          <w:pgSz w:w="16838" w:h="11906" w:orient="landscape"/>
          <w:pgMar w:top="1276" w:right="709" w:bottom="851" w:left="709" w:header="720" w:footer="709" w:gutter="0"/>
          <w:cols w:space="708"/>
          <w:titlePg/>
        </w:sectPr>
      </w:pP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lastRenderedPageBreak/>
        <w:t>Информация по финансовому обеспечению за счет всех источников финансирования (с расшифровкой по главным распорядителям бюджетных средств, подпрограммам, мероприятиям, а также по годам реализации программы).</w: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2219"/>
        <w:gridCol w:w="1838"/>
        <w:gridCol w:w="1838"/>
        <w:gridCol w:w="1837"/>
        <w:gridCol w:w="1838"/>
      </w:tblGrid>
      <w:tr w:rsidR="00E575D6" w:rsidRPr="00C56FAE">
        <w:trPr>
          <w:cantSplit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Объем финансирования, тыс., руб.</w:t>
            </w:r>
          </w:p>
        </w:tc>
      </w:tr>
      <w:tr w:rsidR="00E575D6" w:rsidRPr="00C56FA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C56FAE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в том числе по годам</w:t>
            </w:r>
          </w:p>
        </w:tc>
      </w:tr>
      <w:tr w:rsidR="00E575D6" w:rsidRPr="00C56FA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C56FAE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5" w:rsidRPr="00C56FAE" w:rsidRDefault="001B1E7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20</w:t>
            </w:r>
            <w:r w:rsidR="00CF1DBE" w:rsidRPr="00C56FAE">
              <w:rPr>
                <w:color w:val="auto"/>
                <w:sz w:val="24"/>
                <w:szCs w:val="24"/>
              </w:rPr>
              <w:t>2</w:t>
            </w:r>
            <w:r w:rsidR="00B15C7F" w:rsidRPr="00C56FA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20</w:t>
            </w:r>
            <w:r w:rsidR="0023732F" w:rsidRPr="00C56FAE">
              <w:rPr>
                <w:color w:val="auto"/>
                <w:sz w:val="24"/>
                <w:szCs w:val="24"/>
              </w:rPr>
              <w:t>2</w:t>
            </w:r>
            <w:r w:rsidR="00B15C7F" w:rsidRPr="00C56FA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23732F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202</w:t>
            </w:r>
            <w:r w:rsidR="00B15C7F" w:rsidRPr="00C56FAE">
              <w:rPr>
                <w:color w:val="auto"/>
                <w:sz w:val="24"/>
                <w:szCs w:val="24"/>
              </w:rPr>
              <w:t>3</w:t>
            </w:r>
          </w:p>
        </w:tc>
      </w:tr>
      <w:tr w:rsidR="00E575D6" w:rsidRPr="00C56FAE">
        <w:trPr>
          <w:trHeight w:val="561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29 873,647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9 830,99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10 021,924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10 020,733</w:t>
            </w:r>
          </w:p>
        </w:tc>
      </w:tr>
      <w:tr w:rsidR="00E575D6" w:rsidRPr="00C56FAE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540B89" w:rsidP="00540B89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459 590,387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EF5D11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16</w:t>
            </w:r>
            <w:r w:rsidR="00540B89" w:rsidRPr="00C56FAE">
              <w:rPr>
                <w:color w:val="auto"/>
                <w:sz w:val="24"/>
                <w:szCs w:val="24"/>
              </w:rPr>
              <w:t>2 794,971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141 865,642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154 929,774</w:t>
            </w:r>
          </w:p>
        </w:tc>
      </w:tr>
      <w:tr w:rsidR="00E575D6" w:rsidRPr="00C56FAE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C56FAE" w:rsidP="009666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147 182,19226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C56FAE" w:rsidP="009666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70 515,74726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49 458,00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27 208,445</w:t>
            </w:r>
          </w:p>
        </w:tc>
      </w:tr>
      <w:tr w:rsidR="00E575D6" w:rsidRPr="00C56FAE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C" w:rsidRPr="00C56FAE" w:rsidRDefault="00965CCC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Бюджет развития района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C" w:rsidRPr="00C56FAE" w:rsidRDefault="00C56FAE" w:rsidP="00540B8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19 645,18347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C" w:rsidRPr="00C56FAE" w:rsidRDefault="00C56FAE" w:rsidP="009666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16 081,18347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C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2 277,00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C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1 287,00</w:t>
            </w:r>
          </w:p>
        </w:tc>
      </w:tr>
      <w:tr w:rsidR="001B1E75" w:rsidRPr="00E575D6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1B1E75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Итого по ВЦП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C56FAE" w:rsidP="00540B8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656 291,40973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C56FAE" w:rsidP="009666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259 222,89173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C56FAE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203 622,566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966634" w:rsidP="00966634">
            <w:pPr>
              <w:jc w:val="center"/>
              <w:rPr>
                <w:color w:val="auto"/>
                <w:sz w:val="24"/>
                <w:szCs w:val="24"/>
              </w:rPr>
            </w:pPr>
            <w:r w:rsidRPr="00C56FAE">
              <w:rPr>
                <w:color w:val="auto"/>
                <w:sz w:val="24"/>
                <w:szCs w:val="24"/>
              </w:rPr>
              <w:t>193 445,952</w:t>
            </w:r>
          </w:p>
        </w:tc>
      </w:tr>
    </w:tbl>
    <w:p w:rsidR="001B1E75" w:rsidRPr="00E575D6" w:rsidRDefault="001B1E75">
      <w:pPr>
        <w:pStyle w:val="1"/>
        <w:jc w:val="left"/>
        <w:rPr>
          <w:color w:val="auto"/>
        </w:rPr>
      </w:pPr>
    </w:p>
    <w:p w:rsidR="001B1E75" w:rsidRPr="00E575D6" w:rsidRDefault="001B1E75">
      <w:pPr>
        <w:pStyle w:val="1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Порядок оценки эффективности программы</w:t>
      </w:r>
    </w:p>
    <w:p w:rsidR="001B1E75" w:rsidRPr="00E575D6" w:rsidRDefault="001B1E75">
      <w:pPr>
        <w:pStyle w:val="1"/>
        <w:ind w:firstLine="567"/>
        <w:jc w:val="both"/>
        <w:rPr>
          <w:b w:val="0"/>
          <w:color w:val="auto"/>
          <w:sz w:val="24"/>
          <w:szCs w:val="24"/>
        </w:rPr>
        <w:sectPr w:rsidR="001B1E75" w:rsidRPr="00E575D6">
          <w:pgSz w:w="11906" w:h="16838"/>
          <w:pgMar w:top="1134" w:right="851" w:bottom="1134" w:left="1701" w:header="720" w:footer="709" w:gutter="0"/>
          <w:cols w:space="720"/>
        </w:sectPr>
      </w:pPr>
      <w:r w:rsidRPr="00E575D6">
        <w:rPr>
          <w:b w:val="0"/>
          <w:color w:val="auto"/>
          <w:sz w:val="24"/>
          <w:szCs w:val="24"/>
        </w:rPr>
        <w:t xml:space="preserve">Оценка эффективности реализации программы проводится Управлением образования администрации Любимского муниципального  района. </w:t>
      </w:r>
      <w:proofErr w:type="gramStart"/>
      <w:r w:rsidRPr="00E575D6">
        <w:rPr>
          <w:b w:val="0"/>
          <w:color w:val="auto"/>
          <w:sz w:val="24"/>
          <w:szCs w:val="24"/>
        </w:rPr>
        <w:t>Оценка эффективности проводится по всем целевым индикаторам, приведенным в таблице  «Сводные целевые индикаторы программы»  и осуществляется в целях оценки планируемого вклада результатов  программы в социально-экономическое развитие Любимского района в соответствии с приложением 2 к «Порядку разработки, реализации и оценки эффективности муниципальных программ Любимского района Ярославской области и закрепления процедуры  изменения (корректировки) или досрочного прекращения данных программ с учетом фактически достигнутых</w:t>
      </w:r>
      <w:proofErr w:type="gramEnd"/>
      <w:r w:rsidRPr="00E575D6">
        <w:rPr>
          <w:b w:val="0"/>
          <w:color w:val="auto"/>
          <w:sz w:val="24"/>
          <w:szCs w:val="24"/>
        </w:rPr>
        <w:t xml:space="preserve"> результатов в ходе реализации», утвержденному постановлением Администрации Любимского муниципального района Ярославской област</w:t>
      </w:r>
      <w:r w:rsidR="00B232EB" w:rsidRPr="00E575D6">
        <w:rPr>
          <w:b w:val="0"/>
          <w:color w:val="auto"/>
          <w:sz w:val="24"/>
          <w:szCs w:val="24"/>
        </w:rPr>
        <w:t>и от 27.12.2013 г. № 09-1514/13</w:t>
      </w:r>
    </w:p>
    <w:p w:rsidR="001B1E75" w:rsidRPr="00E575D6" w:rsidRDefault="001B1E75">
      <w:pPr>
        <w:pageBreakBefore/>
        <w:jc w:val="right"/>
        <w:rPr>
          <w:rFonts w:cs="Calibri"/>
          <w:color w:val="auto"/>
          <w:sz w:val="24"/>
          <w:szCs w:val="24"/>
          <w:lang w:eastAsia="en-US"/>
        </w:rPr>
      </w:pPr>
      <w:r w:rsidRPr="00E575D6">
        <w:rPr>
          <w:rFonts w:cs="Calibri"/>
          <w:color w:val="auto"/>
          <w:sz w:val="24"/>
          <w:szCs w:val="24"/>
          <w:lang w:eastAsia="en-US"/>
        </w:rPr>
        <w:lastRenderedPageBreak/>
        <w:t>Приложение 1 к муниципальной программе</w:t>
      </w:r>
    </w:p>
    <w:p w:rsidR="001B1E75" w:rsidRPr="00E575D6" w:rsidRDefault="001B1E75">
      <w:pPr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t>Основные мероприятия муниципальной программы</w:t>
      </w:r>
    </w:p>
    <w:tbl>
      <w:tblPr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340"/>
        <w:gridCol w:w="1117"/>
        <w:gridCol w:w="993"/>
        <w:gridCol w:w="567"/>
        <w:gridCol w:w="567"/>
        <w:gridCol w:w="708"/>
        <w:gridCol w:w="567"/>
        <w:gridCol w:w="709"/>
        <w:gridCol w:w="567"/>
        <w:gridCol w:w="709"/>
        <w:gridCol w:w="850"/>
        <w:gridCol w:w="709"/>
        <w:gridCol w:w="992"/>
        <w:gridCol w:w="851"/>
        <w:gridCol w:w="850"/>
        <w:gridCol w:w="709"/>
        <w:gridCol w:w="709"/>
        <w:gridCol w:w="567"/>
      </w:tblGrid>
      <w:tr w:rsidR="00E575D6" w:rsidRPr="00E575D6" w:rsidTr="000E182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 xml:space="preserve">№ </w:t>
            </w:r>
            <w:proofErr w:type="gramStart"/>
            <w:r w:rsidRPr="00E575D6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E575D6">
              <w:rPr>
                <w:color w:val="auto"/>
                <w:sz w:val="18"/>
                <w:szCs w:val="18"/>
              </w:rPr>
              <w:t>/п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Срок исполнения</w:t>
            </w:r>
          </w:p>
        </w:tc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center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E575D6">
              <w:rPr>
                <w:b/>
                <w:bCs/>
                <w:color w:val="auto"/>
                <w:sz w:val="18"/>
                <w:szCs w:val="18"/>
              </w:rPr>
              <w:t>тыс</w:t>
            </w:r>
            <w:proofErr w:type="gramStart"/>
            <w:r w:rsidRPr="00E575D6">
              <w:rPr>
                <w:b/>
                <w:bCs/>
                <w:color w:val="auto"/>
                <w:sz w:val="18"/>
                <w:szCs w:val="18"/>
              </w:rPr>
              <w:t>.р</w:t>
            </w:r>
            <w:proofErr w:type="gramEnd"/>
            <w:r w:rsidRPr="00E575D6">
              <w:rPr>
                <w:b/>
                <w:bCs/>
                <w:color w:val="auto"/>
                <w:sz w:val="18"/>
                <w:szCs w:val="18"/>
              </w:rPr>
              <w:t>уб</w:t>
            </w:r>
            <w:proofErr w:type="spellEnd"/>
            <w:r w:rsidRPr="00E575D6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E575D6" w:rsidRPr="00E575D6" w:rsidTr="000E182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Областной бюджет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Местный бюджет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Бюджет развития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Внебюджетные источники</w:t>
            </w:r>
          </w:p>
        </w:tc>
      </w:tr>
      <w:tr w:rsidR="00E575D6" w:rsidRPr="00E575D6" w:rsidTr="000E182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3</w:t>
            </w:r>
          </w:p>
        </w:tc>
      </w:tr>
      <w:tr w:rsidR="00E575D6" w:rsidRPr="00E575D6" w:rsidTr="000E1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19</w:t>
            </w:r>
          </w:p>
        </w:tc>
      </w:tr>
      <w:tr w:rsidR="00E575D6" w:rsidRPr="00E575D6" w:rsidTr="000E1821">
        <w:tc>
          <w:tcPr>
            <w:tcW w:w="144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Подпрограмма</w:t>
            </w:r>
          </w:p>
        </w:tc>
      </w:tr>
      <w:tr w:rsidR="00E575D6" w:rsidRPr="00E575D6" w:rsidTr="000E1821">
        <w:tc>
          <w:tcPr>
            <w:tcW w:w="144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Задача 1.</w:t>
            </w:r>
            <w:r w:rsidRPr="00E575D6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575D6">
              <w:rPr>
                <w:color w:val="auto"/>
                <w:sz w:val="18"/>
                <w:szCs w:val="18"/>
              </w:rPr>
              <w:t>Организация предоставления муниципальных услуг и выполнения работ  муниципальными образовательными организациями и муниципальными учреждениями сферы образования</w:t>
            </w: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Обеспечение деятельности учреждений подведомственных учредителю в сфере образования (д/сады)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УО,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2021-</w:t>
            </w:r>
            <w:r w:rsidR="008A6EC7" w:rsidRPr="00E575D6">
              <w:rPr>
                <w:color w:val="auto"/>
                <w:sz w:val="18"/>
                <w:szCs w:val="18"/>
              </w:rPr>
              <w:t>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8482E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22 061,0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020874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14 570,0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020874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8 197,0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8482E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2 059,74327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020874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767,0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020874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Обеспечение деятельности учреждений, подведомственных учредителю в сфере образования (школы)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УО,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8482E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20 431,00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020874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</w:t>
            </w:r>
            <w:r w:rsidR="004F6ADC" w:rsidRPr="00E575D6">
              <w:rPr>
                <w:color w:val="auto"/>
                <w:sz w:val="18"/>
                <w:szCs w:val="18"/>
              </w:rPr>
              <w:t>1 174,00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8482E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2 894,7552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020874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</w:t>
            </w:r>
            <w:r w:rsidR="004F6ADC" w:rsidRPr="00E575D6">
              <w:rPr>
                <w:color w:val="auto"/>
                <w:sz w:val="18"/>
                <w:szCs w:val="18"/>
              </w:rPr>
              <w:t> </w:t>
            </w:r>
            <w:r w:rsidRPr="00E575D6">
              <w:rPr>
                <w:color w:val="auto"/>
                <w:sz w:val="18"/>
                <w:szCs w:val="18"/>
              </w:rPr>
              <w:t>0</w:t>
            </w:r>
            <w:r w:rsidR="004F6ADC" w:rsidRPr="00E575D6">
              <w:rPr>
                <w:color w:val="auto"/>
                <w:sz w:val="18"/>
                <w:szCs w:val="18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020874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5</w:t>
            </w:r>
            <w:r w:rsidR="004F6ADC" w:rsidRPr="00E575D6">
              <w:rPr>
                <w:color w:val="auto"/>
                <w:sz w:val="18"/>
                <w:szCs w:val="18"/>
              </w:rPr>
              <w:t>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Обеспечение деятельности учреждений, подведомственных учредителю в сфере образования (</w:t>
            </w:r>
            <w:proofErr w:type="spellStart"/>
            <w:r w:rsidRPr="00E575D6">
              <w:rPr>
                <w:color w:val="auto"/>
                <w:sz w:val="18"/>
                <w:szCs w:val="18"/>
              </w:rPr>
              <w:t>уч</w:t>
            </w:r>
            <w:proofErr w:type="spellEnd"/>
            <w:r w:rsidRPr="00E575D6">
              <w:rPr>
                <w:color w:val="auto"/>
                <w:sz w:val="18"/>
                <w:szCs w:val="18"/>
              </w:rPr>
              <w:t>-я внешкольной работы)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УО,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8</w:t>
            </w:r>
            <w:r w:rsidR="004F6ADC" w:rsidRPr="00E575D6">
              <w:rPr>
                <w:color w:val="auto"/>
                <w:sz w:val="18"/>
                <w:szCs w:val="18"/>
              </w:rPr>
              <w:t> 885,261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8</w:t>
            </w:r>
            <w:r w:rsidR="004F6ADC" w:rsidRPr="00E575D6">
              <w:rPr>
                <w:color w:val="auto"/>
                <w:sz w:val="18"/>
                <w:szCs w:val="18"/>
              </w:rPr>
              <w:t> </w:t>
            </w:r>
            <w:r w:rsidRPr="00E575D6">
              <w:rPr>
                <w:color w:val="auto"/>
                <w:sz w:val="18"/>
                <w:szCs w:val="18"/>
              </w:rPr>
              <w:t>25</w:t>
            </w:r>
            <w:r w:rsidR="004F6ADC" w:rsidRPr="00E575D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5 092,0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4</w:t>
            </w:r>
            <w:r w:rsidR="004F6ADC" w:rsidRPr="00E575D6">
              <w:rPr>
                <w:color w:val="auto"/>
                <w:sz w:val="18"/>
                <w:szCs w:val="18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УО,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8A6EC7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</w:t>
            </w:r>
            <w:r w:rsidR="00622BDB" w:rsidRPr="00E575D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1 792,839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Обеспечение деятельности учреждений, подведомственных учредителю в сфере образования (метод кабинет и бухгалтерия)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МУ «ЦОФОУ»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E6148B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10 047,11826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6 207,0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2 745,445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Организация образовательного процесса в образовательных учреждениях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89 681,962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75 542,505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85 397,147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Обеспечение бесплатным питанием обучающихся муниципальных образовательных учреждений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5 853,920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5 853,920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5 853,920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Организация образовательного процесса в дошкольных образовательных организациях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29 258,630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24 645,665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F6ADC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27 860,732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lastRenderedPageBreak/>
              <w:t>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Субсидия на повышение оплаты труда работников муниципальных учреждений в сфере образования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536BC5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1 615,280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536BC5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1 615,280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536BC5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1 615,280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3" w:rsidRPr="00E575D6" w:rsidRDefault="004410C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3" w:rsidRPr="00E575D6" w:rsidRDefault="004410C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Расходы на проведение ремонтных работ в помещениях, предназначенных для создания центров образования детей цифрового и гуманитарного профилей «Точка роста».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3" w:rsidRPr="00E575D6" w:rsidRDefault="004410C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3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536BC5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5</w:t>
            </w:r>
            <w:r w:rsidR="00536BC5" w:rsidRPr="00E575D6">
              <w:rPr>
                <w:color w:val="auto"/>
                <w:sz w:val="18"/>
                <w:szCs w:val="18"/>
              </w:rPr>
              <w:t>2,632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3" w:rsidRPr="00E575D6" w:rsidRDefault="004410C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3" w:rsidRPr="00E575D6" w:rsidRDefault="004410C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Реализация мероприятий по созданию центров цифрового и гуманитарного профилей «Точка роста» за счет средств бюджета муниципального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3" w:rsidRPr="00E575D6" w:rsidRDefault="004410C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3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536BC5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1 447,368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C3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3" w:rsidRPr="00E575D6" w:rsidRDefault="00AD71A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3" w:rsidRPr="00E575D6" w:rsidRDefault="00AD71A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3" w:rsidRPr="00E575D6" w:rsidRDefault="00AD71A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3" w:rsidRPr="00E575D6" w:rsidRDefault="00AD71A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6 184,186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6 184,186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6 184,186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3" w:rsidRPr="00E575D6" w:rsidRDefault="00AD71A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3" w:rsidRPr="00E575D6" w:rsidRDefault="00AD71A3" w:rsidP="00985013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E575D6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3" w:rsidRPr="00E575D6" w:rsidRDefault="00AD71A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3" w:rsidRPr="00E575D6" w:rsidRDefault="00AD71A3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3 347,215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3 526,166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3 512,512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1 367,172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1 440,265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1 434,688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1A3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c>
          <w:tcPr>
            <w:tcW w:w="144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Задача 2.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299,589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311,572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AD71A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324,035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34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1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lastRenderedPageBreak/>
              <w:t>2.</w:t>
            </w:r>
          </w:p>
          <w:p w:rsidR="000E1821" w:rsidRPr="00E575D6" w:rsidRDefault="000E1821" w:rsidP="000E1821">
            <w:pPr>
              <w:rPr>
                <w:color w:val="auto"/>
                <w:sz w:val="18"/>
                <w:szCs w:val="18"/>
              </w:rPr>
            </w:pPr>
          </w:p>
          <w:p w:rsidR="000E1821" w:rsidRPr="00E575D6" w:rsidRDefault="000E1821" w:rsidP="000E1821">
            <w:pPr>
              <w:rPr>
                <w:color w:val="auto"/>
                <w:sz w:val="18"/>
                <w:szCs w:val="18"/>
              </w:rPr>
            </w:pPr>
          </w:p>
          <w:p w:rsidR="000E1821" w:rsidRPr="00E575D6" w:rsidRDefault="000E1821" w:rsidP="000E1821">
            <w:pPr>
              <w:rPr>
                <w:color w:val="auto"/>
                <w:sz w:val="18"/>
                <w:szCs w:val="18"/>
              </w:rPr>
            </w:pPr>
          </w:p>
          <w:p w:rsidR="00C72058" w:rsidRPr="00E575D6" w:rsidRDefault="00C72058" w:rsidP="000E182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Компенсация расходов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</w:t>
            </w:r>
            <w:r w:rsidR="00AD71A3" w:rsidRPr="00E575D6">
              <w:rPr>
                <w:color w:val="auto"/>
                <w:sz w:val="18"/>
                <w:szCs w:val="18"/>
              </w:rPr>
              <w:t> 457,820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</w:t>
            </w:r>
            <w:r w:rsidR="00AD71A3" w:rsidRPr="00E575D6">
              <w:rPr>
                <w:color w:val="auto"/>
                <w:sz w:val="18"/>
                <w:szCs w:val="18"/>
              </w:rPr>
              <w:t> 457,820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1</w:t>
            </w:r>
            <w:r w:rsidR="00AD71A3" w:rsidRPr="00E575D6">
              <w:rPr>
                <w:color w:val="auto"/>
                <w:sz w:val="18"/>
                <w:szCs w:val="18"/>
              </w:rPr>
              <w:t> </w:t>
            </w:r>
            <w:r w:rsidRPr="00E575D6">
              <w:rPr>
                <w:color w:val="auto"/>
                <w:sz w:val="18"/>
                <w:szCs w:val="18"/>
              </w:rPr>
              <w:t>4</w:t>
            </w:r>
            <w:r w:rsidR="00AD71A3" w:rsidRPr="00E575D6">
              <w:rPr>
                <w:color w:val="auto"/>
                <w:sz w:val="18"/>
                <w:szCs w:val="18"/>
              </w:rPr>
              <w:t>57,820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28</w:t>
            </w:r>
            <w:r w:rsidR="00AD71A3" w:rsidRPr="00E575D6">
              <w:rPr>
                <w:color w:val="auto"/>
                <w:sz w:val="18"/>
                <w:szCs w:val="18"/>
              </w:rPr>
              <w:t> 077,660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28</w:t>
            </w:r>
            <w:r w:rsidR="00AD71A3" w:rsidRPr="00E575D6">
              <w:rPr>
                <w:color w:val="auto"/>
                <w:sz w:val="18"/>
                <w:szCs w:val="18"/>
              </w:rPr>
              <w:t> 077,660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28</w:t>
            </w:r>
            <w:r w:rsidR="00AD71A3" w:rsidRPr="00E575D6">
              <w:rPr>
                <w:color w:val="auto"/>
                <w:sz w:val="18"/>
                <w:szCs w:val="18"/>
              </w:rPr>
              <w:t> 077,660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0E1821">
            <w:pPr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 xml:space="preserve">Государственная поддержка опеки и попечительства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УО,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</w:t>
            </w:r>
            <w:r w:rsidR="00AD71A3" w:rsidRPr="00E575D6">
              <w:rPr>
                <w:color w:val="auto"/>
                <w:sz w:val="18"/>
                <w:szCs w:val="18"/>
              </w:rPr>
              <w:t> 753,774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</w:t>
            </w:r>
            <w:r w:rsidR="00AD71A3" w:rsidRPr="00E575D6">
              <w:rPr>
                <w:color w:val="auto"/>
                <w:sz w:val="18"/>
                <w:szCs w:val="18"/>
              </w:rPr>
              <w:t> 753,774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F25517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</w:t>
            </w:r>
            <w:r w:rsidR="00AD71A3" w:rsidRPr="00E575D6">
              <w:rPr>
                <w:color w:val="auto"/>
                <w:sz w:val="18"/>
                <w:szCs w:val="18"/>
              </w:rPr>
              <w:t> 753,774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75D6" w:rsidRPr="00E575D6" w:rsidTr="000E182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Обеспечение деятельности органов опеки и попечительства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C72058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8" w:rsidRPr="00E575D6" w:rsidRDefault="00622BDB" w:rsidP="00985013">
            <w:pPr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2021</w:t>
            </w:r>
            <w:r w:rsidR="008A6EC7" w:rsidRPr="00E575D6">
              <w:rPr>
                <w:color w:val="auto"/>
                <w:sz w:val="18"/>
                <w:szCs w:val="18"/>
              </w:rPr>
              <w:t>-202</w:t>
            </w:r>
            <w:r w:rsidRPr="00E575D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4</w:t>
            </w:r>
            <w:r w:rsidR="00AD71A3" w:rsidRPr="00E575D6">
              <w:rPr>
                <w:color w:val="auto"/>
                <w:sz w:val="18"/>
                <w:szCs w:val="18"/>
              </w:rPr>
              <w:t>78,753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4</w:t>
            </w:r>
            <w:r w:rsidR="00AD71A3" w:rsidRPr="00E575D6">
              <w:rPr>
                <w:color w:val="auto"/>
                <w:sz w:val="18"/>
                <w:szCs w:val="18"/>
              </w:rPr>
              <w:t>78,753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4410C3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E575D6">
              <w:rPr>
                <w:color w:val="auto"/>
                <w:sz w:val="18"/>
                <w:szCs w:val="18"/>
              </w:rPr>
              <w:t>4</w:t>
            </w:r>
            <w:r w:rsidR="00AD71A3" w:rsidRPr="00E575D6">
              <w:rPr>
                <w:color w:val="auto"/>
                <w:sz w:val="18"/>
                <w:szCs w:val="18"/>
              </w:rPr>
              <w:t>78,753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58" w:rsidRPr="00E575D6" w:rsidRDefault="00C72058" w:rsidP="00985013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92517" w:rsidRPr="00C6499A" w:rsidTr="00F85769">
        <w:trPr>
          <w:cantSplit/>
          <w:trHeight w:val="416"/>
        </w:trPr>
        <w:tc>
          <w:tcPr>
            <w:tcW w:w="144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3.  </w:t>
            </w:r>
            <w:r w:rsidRPr="007C4F36">
              <w:rPr>
                <w:color w:val="auto"/>
                <w:sz w:val="18"/>
                <w:szCs w:val="18"/>
              </w:rPr>
              <w:t>Укрепление материально-технической базы образовательных организаций района, создание комфортных и безопасных условий для осуществления образовательного процесса.</w:t>
            </w:r>
          </w:p>
        </w:tc>
      </w:tr>
      <w:tr w:rsidR="00A92517" w:rsidRPr="00C6499A" w:rsidTr="00F85769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7" w:rsidRPr="00C6499A" w:rsidRDefault="00A92517" w:rsidP="00F85769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1</w:t>
            </w:r>
            <w:r w:rsidRPr="00C6499A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7" w:rsidRPr="00C6499A" w:rsidRDefault="00A92517" w:rsidP="00F85769">
            <w:pPr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 xml:space="preserve">Реализация мероприятий </w:t>
            </w:r>
            <w:proofErr w:type="gramStart"/>
            <w:r w:rsidRPr="00C6499A">
              <w:rPr>
                <w:color w:val="auto"/>
                <w:sz w:val="18"/>
                <w:szCs w:val="18"/>
              </w:rPr>
              <w:t>инициативного</w:t>
            </w:r>
            <w:proofErr w:type="gramEnd"/>
            <w:r w:rsidRPr="00C6499A">
              <w:rPr>
                <w:color w:val="auto"/>
                <w:sz w:val="18"/>
                <w:szCs w:val="18"/>
              </w:rPr>
              <w:t xml:space="preserve"> бюджетирования (поддержка местных инициатив)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7" w:rsidRPr="00C6499A" w:rsidRDefault="00A92517" w:rsidP="00F85769">
            <w:pPr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 xml:space="preserve">УО, </w:t>
            </w:r>
          </w:p>
          <w:p w:rsidR="00A92517" w:rsidRPr="00C6499A" w:rsidRDefault="00A92517" w:rsidP="00F85769">
            <w:pPr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>МДОУ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7" w:rsidRPr="00C6499A" w:rsidRDefault="00A92517" w:rsidP="00F85769">
            <w:pPr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>1 250,00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>167,21</w:t>
            </w: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92517" w:rsidRPr="00C6499A" w:rsidTr="00F85769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7" w:rsidRPr="00C6499A" w:rsidRDefault="00A92517" w:rsidP="00F85769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Pr="00C6499A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7" w:rsidRPr="00C6499A" w:rsidRDefault="00A92517" w:rsidP="00F85769">
            <w:pPr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>Расходы на реализацию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7" w:rsidRPr="00C6499A" w:rsidRDefault="00A92517" w:rsidP="00F85769">
            <w:pPr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>УО</w:t>
            </w:r>
            <w:r>
              <w:rPr>
                <w:color w:val="auto"/>
                <w:sz w:val="18"/>
                <w:szCs w:val="18"/>
              </w:rPr>
              <w:t xml:space="preserve">, МОУ </w:t>
            </w:r>
            <w:proofErr w:type="spellStart"/>
            <w:r>
              <w:rPr>
                <w:color w:val="auto"/>
                <w:sz w:val="18"/>
                <w:szCs w:val="18"/>
              </w:rPr>
              <w:t>Любимская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7" w:rsidRPr="00C6499A" w:rsidRDefault="00A92517" w:rsidP="00F85769">
            <w:pPr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A92517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  <w:r w:rsidRPr="00C6499A">
              <w:rPr>
                <w:color w:val="auto"/>
                <w:sz w:val="18"/>
                <w:szCs w:val="18"/>
              </w:rPr>
              <w:t>8 </w:t>
            </w:r>
            <w:r>
              <w:rPr>
                <w:color w:val="auto"/>
                <w:sz w:val="18"/>
                <w:szCs w:val="18"/>
              </w:rPr>
              <w:t>647</w:t>
            </w:r>
            <w:r w:rsidRPr="00C6499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517" w:rsidRPr="00C6499A" w:rsidRDefault="00A92517" w:rsidP="00F85769">
            <w:pPr>
              <w:ind w:left="113" w:right="113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C72058" w:rsidRPr="00E575D6" w:rsidRDefault="00C72058" w:rsidP="00C72058">
      <w:pPr>
        <w:ind w:firstLine="567"/>
        <w:jc w:val="both"/>
        <w:rPr>
          <w:b/>
          <w:bCs/>
          <w:color w:val="auto"/>
          <w:sz w:val="24"/>
          <w:szCs w:val="24"/>
        </w:rPr>
      </w:pPr>
      <w:r w:rsidRPr="00E575D6">
        <w:rPr>
          <w:b/>
          <w:bCs/>
          <w:color w:val="auto"/>
          <w:sz w:val="24"/>
          <w:szCs w:val="24"/>
        </w:rPr>
        <w:t>Список использованных сокращений</w:t>
      </w:r>
    </w:p>
    <w:p w:rsidR="00C72058" w:rsidRPr="00E575D6" w:rsidRDefault="00C72058" w:rsidP="00C72058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УО - Управление образования  Администрации Любимского муниципального района.</w:t>
      </w:r>
    </w:p>
    <w:p w:rsidR="00C72058" w:rsidRPr="00E575D6" w:rsidRDefault="00C72058" w:rsidP="00C72058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ОУ - образовательные учреждения.</w:t>
      </w:r>
    </w:p>
    <w:p w:rsidR="00C72058" w:rsidRPr="00E575D6" w:rsidRDefault="00C72058" w:rsidP="00C72058">
      <w:pPr>
        <w:ind w:firstLine="600"/>
        <w:jc w:val="both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>МУ «ЦОФОУ» - муниципальное учреждение Центр обеспечения функционирования  образовательных учреждений.</w:t>
      </w:r>
    </w:p>
    <w:p w:rsidR="006F7D45" w:rsidRPr="00E575D6" w:rsidRDefault="006F7D45" w:rsidP="000E1821">
      <w:pPr>
        <w:pageBreakBefore/>
        <w:spacing w:line="360" w:lineRule="auto"/>
        <w:ind w:firstLine="600"/>
        <w:rPr>
          <w:b/>
          <w:color w:val="auto"/>
          <w:sz w:val="24"/>
          <w:szCs w:val="24"/>
        </w:rPr>
        <w:sectPr w:rsidR="006F7D45" w:rsidRPr="00E575D6" w:rsidSect="00C72058">
          <w:pgSz w:w="16838" w:h="11906" w:orient="landscape"/>
          <w:pgMar w:top="1701" w:right="1134" w:bottom="851" w:left="1134" w:header="720" w:footer="709" w:gutter="0"/>
          <w:cols w:space="720"/>
        </w:sectPr>
      </w:pPr>
    </w:p>
    <w:p w:rsidR="001B1E75" w:rsidRPr="00E575D6" w:rsidRDefault="001B1E75" w:rsidP="000E1821">
      <w:pPr>
        <w:pageBreakBefore/>
        <w:spacing w:line="360" w:lineRule="auto"/>
        <w:jc w:val="center"/>
        <w:rPr>
          <w:b/>
          <w:color w:val="auto"/>
          <w:sz w:val="24"/>
          <w:szCs w:val="24"/>
        </w:rPr>
      </w:pPr>
      <w:r w:rsidRPr="00E575D6">
        <w:rPr>
          <w:b/>
          <w:color w:val="auto"/>
          <w:sz w:val="24"/>
          <w:szCs w:val="24"/>
        </w:rPr>
        <w:lastRenderedPageBreak/>
        <w:t>Целевые индикаторы программы.</w:t>
      </w:r>
    </w:p>
    <w:p w:rsidR="001B1E75" w:rsidRPr="00E575D6" w:rsidRDefault="001B1E75">
      <w:pPr>
        <w:ind w:firstLine="600"/>
        <w:jc w:val="center"/>
        <w:rPr>
          <w:color w:val="auto"/>
          <w:sz w:val="24"/>
          <w:szCs w:val="24"/>
        </w:rPr>
      </w:pPr>
      <w:r w:rsidRPr="00E575D6">
        <w:rPr>
          <w:color w:val="auto"/>
          <w:sz w:val="24"/>
          <w:szCs w:val="24"/>
        </w:rPr>
        <w:t xml:space="preserve">Ведомственная целевая программа «Развитие образования Любимского муниципального района </w:t>
      </w:r>
      <w:r w:rsidR="00622BDB" w:rsidRPr="00E575D6">
        <w:rPr>
          <w:color w:val="auto"/>
          <w:sz w:val="24"/>
          <w:szCs w:val="24"/>
        </w:rPr>
        <w:t>на 2021-2023</w:t>
      </w:r>
      <w:r w:rsidR="00BA4830" w:rsidRPr="00E575D6">
        <w:rPr>
          <w:color w:val="auto"/>
          <w:sz w:val="24"/>
          <w:szCs w:val="24"/>
        </w:rPr>
        <w:t xml:space="preserve"> </w:t>
      </w:r>
      <w:r w:rsidRPr="00E575D6">
        <w:rPr>
          <w:color w:val="auto"/>
          <w:sz w:val="24"/>
          <w:szCs w:val="24"/>
        </w:rPr>
        <w:t>годы».</w:t>
      </w:r>
    </w:p>
    <w:tbl>
      <w:tblPr>
        <w:tblW w:w="8594" w:type="dxa"/>
        <w:tblLook w:val="0000" w:firstRow="0" w:lastRow="0" w:firstColumn="0" w:lastColumn="0" w:noHBand="0" w:noVBand="0"/>
      </w:tblPr>
      <w:tblGrid>
        <w:gridCol w:w="2651"/>
        <w:gridCol w:w="1347"/>
        <w:gridCol w:w="2282"/>
        <w:gridCol w:w="2314"/>
      </w:tblGrid>
      <w:tr w:rsidR="00E575D6" w:rsidRPr="00E575D6">
        <w:trPr>
          <w:cantSplit/>
        </w:trPr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b/>
                <w:color w:val="auto"/>
                <w:sz w:val="24"/>
              </w:rPr>
            </w:pPr>
            <w:r w:rsidRPr="00E575D6">
              <w:rPr>
                <w:b/>
                <w:color w:val="auto"/>
                <w:sz w:val="24"/>
              </w:rPr>
              <w:t>Наименование целевого индикатора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b/>
                <w:color w:val="auto"/>
                <w:sz w:val="24"/>
              </w:rPr>
            </w:pPr>
            <w:r w:rsidRPr="00E575D6">
              <w:rPr>
                <w:b/>
                <w:color w:val="auto"/>
                <w:sz w:val="24"/>
              </w:rPr>
              <w:t>Ед. изм.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b/>
                <w:color w:val="auto"/>
                <w:sz w:val="24"/>
              </w:rPr>
            </w:pPr>
            <w:r w:rsidRPr="00E575D6">
              <w:rPr>
                <w:b/>
                <w:color w:val="auto"/>
                <w:sz w:val="24"/>
              </w:rPr>
              <w:t>Значение целевого индикатора</w:t>
            </w:r>
          </w:p>
        </w:tc>
      </w:tr>
      <w:tr w:rsidR="00E575D6" w:rsidRPr="00E575D6">
        <w:trPr>
          <w:cantSplit/>
        </w:trPr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widowControl w:val="0"/>
              <w:rPr>
                <w:b/>
                <w:color w:val="auto"/>
                <w:sz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widowControl w:val="0"/>
              <w:rPr>
                <w:b/>
                <w:color w:val="auto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b/>
                <w:color w:val="auto"/>
                <w:sz w:val="24"/>
              </w:rPr>
            </w:pPr>
            <w:r w:rsidRPr="00E575D6">
              <w:rPr>
                <w:b/>
                <w:color w:val="auto"/>
                <w:sz w:val="24"/>
              </w:rPr>
              <w:t>Базовое значение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b/>
                <w:color w:val="auto"/>
                <w:sz w:val="24"/>
              </w:rPr>
            </w:pPr>
            <w:r w:rsidRPr="00E575D6">
              <w:rPr>
                <w:b/>
                <w:color w:val="auto"/>
                <w:sz w:val="24"/>
              </w:rPr>
              <w:t>Утверждено в целевой программе (на отчетный год)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b/>
                <w:color w:val="auto"/>
                <w:sz w:val="24"/>
              </w:rPr>
            </w:pPr>
            <w:r w:rsidRPr="00E575D6"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b/>
                <w:color w:val="auto"/>
                <w:sz w:val="24"/>
              </w:rPr>
            </w:pPr>
            <w:r w:rsidRPr="00E575D6"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b/>
                <w:color w:val="auto"/>
                <w:sz w:val="24"/>
              </w:rPr>
            </w:pPr>
            <w:r w:rsidRPr="00E575D6"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b/>
                <w:color w:val="auto"/>
                <w:sz w:val="24"/>
              </w:rPr>
            </w:pPr>
            <w:r w:rsidRPr="00E575D6">
              <w:rPr>
                <w:b/>
                <w:color w:val="auto"/>
                <w:sz w:val="24"/>
              </w:rPr>
              <w:t>4</w:t>
            </w:r>
          </w:p>
        </w:tc>
      </w:tr>
      <w:tr w:rsidR="00E575D6" w:rsidRPr="00E575D6">
        <w:tc>
          <w:tcPr>
            <w:tcW w:w="8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both"/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>Задача 1. Организация предоставления муниципальных услуг и выполнения работ  муниципальными образовательными организациями и муниципальными учреждениями сферы образования.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both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>Доля школьников, которые обучаются с использованием дистанционных образовательных технологий.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23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10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(русский язык и математика)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96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97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1-6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77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0D424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5</w:t>
            </w:r>
            <w:r w:rsidR="006D7979" w:rsidRPr="00E575D6">
              <w:rPr>
                <w:color w:val="auto"/>
                <w:sz w:val="24"/>
              </w:rPr>
              <w:t>6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Доля детей в возрасте 1-6 лет, состоящих на учете для определения в муниципальных образовательных учреждениях, в общей численности детей в </w:t>
            </w:r>
            <w:r w:rsidRPr="00E575D6">
              <w:rPr>
                <w:color w:val="auto"/>
                <w:sz w:val="24"/>
                <w:szCs w:val="24"/>
              </w:rPr>
              <w:lastRenderedPageBreak/>
              <w:t>возрасте 1-6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lastRenderedPageBreak/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11,06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372E3B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2,9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lastRenderedPageBreak/>
              <w:t>Доля детей в возрасте от 3 до 7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от 3 до 7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86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6D7979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59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A4" w:rsidRPr="00E575D6" w:rsidRDefault="002F22A4" w:rsidP="002F22A4">
            <w:pPr>
              <w:jc w:val="both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в возрасте от 5 до 18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A4" w:rsidRPr="00E575D6" w:rsidRDefault="002F22A4" w:rsidP="002F22A4">
            <w:pPr>
              <w:jc w:val="center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A4" w:rsidRPr="00E575D6" w:rsidRDefault="00372E3B" w:rsidP="002F22A4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100</w:t>
            </w:r>
          </w:p>
          <w:p w:rsidR="002F22A4" w:rsidRPr="00E575D6" w:rsidRDefault="002F22A4" w:rsidP="002F22A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A4" w:rsidRPr="00E575D6" w:rsidRDefault="006D7979" w:rsidP="002F22A4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40</w:t>
            </w:r>
          </w:p>
          <w:p w:rsidR="002F22A4" w:rsidRPr="00E575D6" w:rsidRDefault="002F22A4" w:rsidP="002F22A4">
            <w:pPr>
              <w:jc w:val="center"/>
              <w:rPr>
                <w:color w:val="auto"/>
                <w:sz w:val="24"/>
              </w:rPr>
            </w:pP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>Доля педагогических кадров основной школы, прошедших повышение квалификации и переподготовку в соответствии с ФГОС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70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98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ind w:left="34"/>
              <w:jc w:val="both"/>
              <w:rPr>
                <w:color w:val="auto"/>
                <w:sz w:val="24"/>
                <w:szCs w:val="24"/>
                <w:lang w:bidi="ru-RU"/>
              </w:rPr>
            </w:pPr>
            <w:r w:rsidRPr="00E575D6">
              <w:rPr>
                <w:color w:val="auto"/>
                <w:sz w:val="24"/>
                <w:szCs w:val="24"/>
              </w:rPr>
              <w:t>Доля детей в возрасте 5-18 лет, занимающихся дополнительным образованием в кружках и секциях;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80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74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>Доля педагогических работников, использующих в образовательном процессе дистанционные образовательные технологии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10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both"/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Доля муниципальных  образовательных учреждений, имеющих лицензии, от общего числа учреждений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1" w:rsidRPr="00E575D6" w:rsidRDefault="00132E31" w:rsidP="00132E31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100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A4" w:rsidRPr="00E575D6" w:rsidRDefault="002F22A4" w:rsidP="002F22A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 xml:space="preserve">Доля детей в возрасте от 5 до 18 лет, </w:t>
            </w:r>
            <w:r w:rsidRPr="00E575D6">
              <w:rPr>
                <w:color w:val="auto"/>
                <w:sz w:val="24"/>
                <w:szCs w:val="24"/>
              </w:rPr>
              <w:lastRenderedPageBreak/>
              <w:t>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A4" w:rsidRPr="00E575D6" w:rsidRDefault="002F22A4" w:rsidP="002F22A4">
            <w:pPr>
              <w:jc w:val="center"/>
              <w:rPr>
                <w:b/>
                <w:color w:val="auto"/>
              </w:rPr>
            </w:pPr>
            <w:r w:rsidRPr="00E575D6">
              <w:rPr>
                <w:b/>
                <w:color w:val="auto"/>
              </w:rPr>
              <w:lastRenderedPageBreak/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A4" w:rsidRPr="00E575D6" w:rsidRDefault="002F22A4" w:rsidP="002F22A4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A4" w:rsidRPr="00E575D6" w:rsidRDefault="00372E3B" w:rsidP="006D7979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</w:t>
            </w:r>
            <w:r w:rsidR="006D7979" w:rsidRPr="00E575D6">
              <w:rPr>
                <w:color w:val="auto"/>
                <w:sz w:val="24"/>
              </w:rPr>
              <w:t>3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both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lastRenderedPageBreak/>
              <w:t>Доля школьников, которые обучаются с использованием дистанционных образовательных технологий.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23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10</w:t>
            </w:r>
          </w:p>
        </w:tc>
      </w:tr>
      <w:tr w:rsidR="00E575D6" w:rsidRPr="00E575D6">
        <w:tc>
          <w:tcPr>
            <w:tcW w:w="8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1B1E75">
            <w:pPr>
              <w:jc w:val="both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>Задача 2.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D43B72">
            <w:pPr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>Количество выплат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D43B72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Ед.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CF2B9B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6D7979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7</w:t>
            </w:r>
          </w:p>
        </w:tc>
      </w:tr>
      <w:tr w:rsidR="00E575D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47" w:rsidRPr="00E575D6" w:rsidRDefault="00D31147" w:rsidP="00D31147">
            <w:pPr>
              <w:ind w:left="34"/>
              <w:jc w:val="both"/>
              <w:rPr>
                <w:color w:val="auto"/>
                <w:sz w:val="24"/>
                <w:szCs w:val="24"/>
              </w:rPr>
            </w:pPr>
            <w:r w:rsidRPr="00E575D6">
              <w:rPr>
                <w:color w:val="auto"/>
                <w:sz w:val="24"/>
                <w:szCs w:val="24"/>
              </w:rPr>
              <w:t>Численность детей, на которых выплачивается компенсация расходов присмотр и уход за ребенком, - всего</w:t>
            </w:r>
          </w:p>
          <w:p w:rsidR="001B1E75" w:rsidRPr="00E575D6" w:rsidRDefault="00D31147" w:rsidP="00D31147">
            <w:pPr>
              <w:ind w:left="34"/>
              <w:jc w:val="both"/>
              <w:rPr>
                <w:color w:val="auto"/>
                <w:sz w:val="24"/>
                <w:szCs w:val="24"/>
                <w:lang w:bidi="ru-RU"/>
              </w:rPr>
            </w:pPr>
            <w:r w:rsidRPr="00E575D6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281712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Ед.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D31147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496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5" w:rsidRPr="00E575D6" w:rsidRDefault="006D7979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270</w:t>
            </w:r>
          </w:p>
        </w:tc>
      </w:tr>
      <w:tr w:rsidR="00991AA6" w:rsidRPr="00E575D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A6" w:rsidRPr="00E575D6" w:rsidRDefault="009F12C3" w:rsidP="00BF1320">
            <w:pPr>
              <w:rPr>
                <w:b/>
                <w:color w:val="auto"/>
                <w:sz w:val="24"/>
              </w:rPr>
            </w:pPr>
            <w:r w:rsidRPr="00E575D6">
              <w:rPr>
                <w:color w:val="auto"/>
                <w:sz w:val="24"/>
                <w:szCs w:val="24"/>
              </w:rPr>
              <w:t>Количество детей, проживающих в приемн</w:t>
            </w:r>
            <w:r w:rsidR="00F966F9" w:rsidRPr="00E575D6">
              <w:rPr>
                <w:color w:val="auto"/>
                <w:sz w:val="24"/>
                <w:szCs w:val="24"/>
              </w:rPr>
              <w:t>ых</w:t>
            </w:r>
            <w:r w:rsidRPr="00E575D6">
              <w:rPr>
                <w:color w:val="auto"/>
                <w:sz w:val="24"/>
                <w:szCs w:val="24"/>
              </w:rPr>
              <w:t xml:space="preserve"> семь</w:t>
            </w:r>
            <w:r w:rsidR="00F966F9" w:rsidRPr="00E575D6">
              <w:rPr>
                <w:color w:val="auto"/>
                <w:sz w:val="24"/>
                <w:szCs w:val="24"/>
              </w:rPr>
              <w:t>ях</w:t>
            </w:r>
            <w:r w:rsidR="00612C0C" w:rsidRPr="00E575D6">
              <w:rPr>
                <w:color w:val="auto"/>
                <w:sz w:val="24"/>
                <w:szCs w:val="24"/>
              </w:rPr>
              <w:t xml:space="preserve"> и опекунских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A6" w:rsidRPr="00E575D6" w:rsidRDefault="009F12C3" w:rsidP="00BF1320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Ед.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A6" w:rsidRPr="00E575D6" w:rsidRDefault="00612C0C" w:rsidP="00BF1320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121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A6" w:rsidRPr="00E575D6" w:rsidRDefault="006D7979" w:rsidP="00BF1320">
            <w:pPr>
              <w:jc w:val="center"/>
              <w:rPr>
                <w:color w:val="auto"/>
                <w:sz w:val="24"/>
              </w:rPr>
            </w:pPr>
            <w:r w:rsidRPr="00E575D6">
              <w:rPr>
                <w:color w:val="auto"/>
                <w:sz w:val="24"/>
              </w:rPr>
              <w:t>109</w:t>
            </w:r>
          </w:p>
        </w:tc>
      </w:tr>
    </w:tbl>
    <w:p w:rsidR="001B1E75" w:rsidRPr="00E575D6" w:rsidRDefault="001B1E75">
      <w:pPr>
        <w:rPr>
          <w:b/>
          <w:color w:val="auto"/>
          <w:sz w:val="24"/>
        </w:rPr>
      </w:pPr>
    </w:p>
    <w:p w:rsidR="005E4C34" w:rsidRPr="00E575D6" w:rsidRDefault="005E4C34">
      <w:pPr>
        <w:rPr>
          <w:color w:val="auto"/>
        </w:rPr>
      </w:pPr>
    </w:p>
    <w:p w:rsidR="005E4C34" w:rsidRPr="00E575D6" w:rsidRDefault="005E4C34">
      <w:pPr>
        <w:rPr>
          <w:color w:val="auto"/>
        </w:rPr>
      </w:pPr>
    </w:p>
    <w:p w:rsidR="005E4C34" w:rsidRPr="00E575D6" w:rsidRDefault="005E4C34">
      <w:pPr>
        <w:rPr>
          <w:color w:val="auto"/>
        </w:rPr>
      </w:pPr>
    </w:p>
    <w:p w:rsidR="005E4C34" w:rsidRPr="00E575D6" w:rsidRDefault="005E4C34">
      <w:pPr>
        <w:rPr>
          <w:color w:val="auto"/>
        </w:rPr>
      </w:pPr>
    </w:p>
    <w:p w:rsidR="005E4C34" w:rsidRPr="00E575D6" w:rsidRDefault="005E4C34">
      <w:pPr>
        <w:rPr>
          <w:color w:val="auto"/>
        </w:rPr>
      </w:pPr>
    </w:p>
    <w:p w:rsidR="005E4C34" w:rsidRPr="00E575D6" w:rsidRDefault="005E4C34">
      <w:pPr>
        <w:rPr>
          <w:color w:val="auto"/>
        </w:rPr>
      </w:pPr>
    </w:p>
    <w:p w:rsidR="005E4C34" w:rsidRPr="00E575D6" w:rsidRDefault="005E4C34">
      <w:pPr>
        <w:rPr>
          <w:color w:val="auto"/>
        </w:rPr>
      </w:pPr>
    </w:p>
    <w:p w:rsidR="005E4C34" w:rsidRPr="00E575D6" w:rsidRDefault="005E4C34" w:rsidP="004F191F">
      <w:pPr>
        <w:rPr>
          <w:color w:val="auto"/>
          <w:sz w:val="24"/>
          <w:szCs w:val="24"/>
        </w:rPr>
      </w:pPr>
    </w:p>
    <w:sectPr w:rsidR="005E4C34" w:rsidRPr="00E575D6" w:rsidSect="006F7D45">
      <w:pgSz w:w="11906" w:h="16838"/>
      <w:pgMar w:top="1134" w:right="85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DD" w:rsidRDefault="00DC26DD">
      <w:r>
        <w:separator/>
      </w:r>
    </w:p>
  </w:endnote>
  <w:endnote w:type="continuationSeparator" w:id="0">
    <w:p w:rsidR="00DC26DD" w:rsidRDefault="00DC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69" w:rsidRDefault="00F85769">
    <w:pPr>
      <w:pStyle w:val="a7"/>
      <w:framePr w:wrap="auto" w:vAnchor="text" w:hAnchor="page" w:x="6278" w:y="1"/>
    </w:pPr>
    <w:r>
      <w:fldChar w:fldCharType="begin"/>
    </w:r>
    <w:r>
      <w:instrText xml:space="preserve"> PAGE \* Arabic </w:instrText>
    </w:r>
    <w:r>
      <w:fldChar w:fldCharType="separate"/>
    </w:r>
    <w:r w:rsidR="00AB416B">
      <w:rPr>
        <w:noProof/>
      </w:rPr>
      <w:t>2</w:t>
    </w:r>
    <w:r>
      <w:rPr>
        <w:noProof/>
      </w:rPr>
      <w:fldChar w:fldCharType="end"/>
    </w:r>
  </w:p>
  <w:p w:rsidR="00F85769" w:rsidRDefault="00F857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69" w:rsidRDefault="00F8576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69" w:rsidRDefault="00F85769">
    <w:pPr>
      <w:pStyle w:val="a7"/>
      <w:framePr w:wrap="auto" w:vAnchor="text" w:hAnchor="page" w:x="6278" w:y="1"/>
    </w:pPr>
    <w:r>
      <w:fldChar w:fldCharType="begin"/>
    </w:r>
    <w:r>
      <w:instrText xml:space="preserve"> PAGE \* Arabic </w:instrText>
    </w:r>
    <w:r>
      <w:fldChar w:fldCharType="separate"/>
    </w:r>
    <w:r w:rsidR="00AB416B">
      <w:rPr>
        <w:noProof/>
      </w:rPr>
      <w:t>28</w:t>
    </w:r>
    <w:r>
      <w:rPr>
        <w:noProof/>
      </w:rPr>
      <w:fldChar w:fldCharType="end"/>
    </w:r>
  </w:p>
  <w:p w:rsidR="00F85769" w:rsidRDefault="00F8576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69" w:rsidRDefault="00F85769">
    <w:pPr>
      <w:pStyle w:val="a7"/>
      <w:tabs>
        <w:tab w:val="clear" w:pos="9353"/>
        <w:tab w:val="right" w:pos="9355"/>
      </w:tabs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AB416B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DD" w:rsidRDefault="00DC26DD">
      <w:r>
        <w:separator/>
      </w:r>
    </w:p>
  </w:footnote>
  <w:footnote w:type="continuationSeparator" w:id="0">
    <w:p w:rsidR="00DC26DD" w:rsidRDefault="00DC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3A5"/>
    <w:multiLevelType w:val="multilevel"/>
    <w:tmpl w:val="5A58EA32"/>
    <w:lvl w:ilvl="0">
      <w:start w:val="1"/>
      <w:numFmt w:val="decimal"/>
      <w:lvlText w:val="%1."/>
      <w:lvlJc w:val="left"/>
      <w:pPr>
        <w:tabs>
          <w:tab w:val="left" w:pos="794"/>
        </w:tabs>
        <w:ind w:left="794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8EA32"/>
    <w:multiLevelType w:val="multilevel"/>
    <w:tmpl w:val="5A58EA32"/>
    <w:name w:val="Нумерованный список 1"/>
    <w:lvl w:ilvl="0">
      <w:start w:val="1"/>
      <w:numFmt w:val="decimal"/>
      <w:lvlText w:val="%1."/>
      <w:lvlJc w:val="left"/>
      <w:pPr>
        <w:tabs>
          <w:tab w:val="left" w:pos="794"/>
        </w:tabs>
        <w:ind w:left="794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>
    <w:nsid w:val="5A58EA33"/>
    <w:multiLevelType w:val="multilevel"/>
    <w:tmpl w:val="5A58EA33"/>
    <w:name w:val="Нумерованный список 2"/>
    <w:lvl w:ilvl="0">
      <w:start w:val="1"/>
      <w:numFmt w:val="bullet"/>
      <w:lvlText w:val=""/>
      <w:lvlJc w:val="left"/>
      <w:pPr>
        <w:tabs>
          <w:tab w:val="left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1"/>
    <w:rsid w:val="00002428"/>
    <w:rsid w:val="000047B7"/>
    <w:rsid w:val="00006802"/>
    <w:rsid w:val="00006DC3"/>
    <w:rsid w:val="00020874"/>
    <w:rsid w:val="000214DA"/>
    <w:rsid w:val="00024132"/>
    <w:rsid w:val="00033681"/>
    <w:rsid w:val="00051DAB"/>
    <w:rsid w:val="000547E2"/>
    <w:rsid w:val="00057FA1"/>
    <w:rsid w:val="00060A6C"/>
    <w:rsid w:val="00060F6F"/>
    <w:rsid w:val="00061A6E"/>
    <w:rsid w:val="00064B5D"/>
    <w:rsid w:val="00081064"/>
    <w:rsid w:val="0008172E"/>
    <w:rsid w:val="00083E98"/>
    <w:rsid w:val="0008536C"/>
    <w:rsid w:val="00085976"/>
    <w:rsid w:val="000877B8"/>
    <w:rsid w:val="0009634B"/>
    <w:rsid w:val="00096963"/>
    <w:rsid w:val="000A0D30"/>
    <w:rsid w:val="000B10CB"/>
    <w:rsid w:val="000B1B3C"/>
    <w:rsid w:val="000C2874"/>
    <w:rsid w:val="000C6584"/>
    <w:rsid w:val="000D05B4"/>
    <w:rsid w:val="000D0D63"/>
    <w:rsid w:val="000D3CD2"/>
    <w:rsid w:val="000D4241"/>
    <w:rsid w:val="000D6CB0"/>
    <w:rsid w:val="000E1821"/>
    <w:rsid w:val="000E41CA"/>
    <w:rsid w:val="000E5FCC"/>
    <w:rsid w:val="000E7821"/>
    <w:rsid w:val="000F370C"/>
    <w:rsid w:val="000F578F"/>
    <w:rsid w:val="0010481C"/>
    <w:rsid w:val="00105E20"/>
    <w:rsid w:val="001175BD"/>
    <w:rsid w:val="001237B5"/>
    <w:rsid w:val="00126517"/>
    <w:rsid w:val="00126A4F"/>
    <w:rsid w:val="00132E31"/>
    <w:rsid w:val="001347CE"/>
    <w:rsid w:val="00136E52"/>
    <w:rsid w:val="00140557"/>
    <w:rsid w:val="001419D9"/>
    <w:rsid w:val="00147927"/>
    <w:rsid w:val="00147CB6"/>
    <w:rsid w:val="001537CF"/>
    <w:rsid w:val="001569B0"/>
    <w:rsid w:val="00160CD1"/>
    <w:rsid w:val="001612E7"/>
    <w:rsid w:val="00165F70"/>
    <w:rsid w:val="0017085D"/>
    <w:rsid w:val="00171885"/>
    <w:rsid w:val="00174999"/>
    <w:rsid w:val="00181B9A"/>
    <w:rsid w:val="00183D57"/>
    <w:rsid w:val="00186F49"/>
    <w:rsid w:val="00190597"/>
    <w:rsid w:val="0019133C"/>
    <w:rsid w:val="00194567"/>
    <w:rsid w:val="00196243"/>
    <w:rsid w:val="001975E3"/>
    <w:rsid w:val="001A37A3"/>
    <w:rsid w:val="001A436C"/>
    <w:rsid w:val="001B01B1"/>
    <w:rsid w:val="001B0A4D"/>
    <w:rsid w:val="001B1E75"/>
    <w:rsid w:val="001B2FB2"/>
    <w:rsid w:val="001B341F"/>
    <w:rsid w:val="001B52E0"/>
    <w:rsid w:val="001B6ED5"/>
    <w:rsid w:val="001C0217"/>
    <w:rsid w:val="001C49E8"/>
    <w:rsid w:val="001C5B06"/>
    <w:rsid w:val="001D074C"/>
    <w:rsid w:val="001D366F"/>
    <w:rsid w:val="001E350E"/>
    <w:rsid w:val="001E39AC"/>
    <w:rsid w:val="001F31E1"/>
    <w:rsid w:val="001F7575"/>
    <w:rsid w:val="00201CB4"/>
    <w:rsid w:val="00202705"/>
    <w:rsid w:val="00206632"/>
    <w:rsid w:val="002067D7"/>
    <w:rsid w:val="00206F70"/>
    <w:rsid w:val="00210260"/>
    <w:rsid w:val="002128B3"/>
    <w:rsid w:val="00220AB7"/>
    <w:rsid w:val="00221782"/>
    <w:rsid w:val="00234E2D"/>
    <w:rsid w:val="00236E14"/>
    <w:rsid w:val="0023732F"/>
    <w:rsid w:val="00240486"/>
    <w:rsid w:val="002479AE"/>
    <w:rsid w:val="00253BFD"/>
    <w:rsid w:val="002611D4"/>
    <w:rsid w:val="00264B96"/>
    <w:rsid w:val="002719F3"/>
    <w:rsid w:val="002807B5"/>
    <w:rsid w:val="00281712"/>
    <w:rsid w:val="0028317A"/>
    <w:rsid w:val="0028496E"/>
    <w:rsid w:val="00286B7A"/>
    <w:rsid w:val="00286ED8"/>
    <w:rsid w:val="00290C49"/>
    <w:rsid w:val="002927E3"/>
    <w:rsid w:val="002A1D15"/>
    <w:rsid w:val="002A2EB3"/>
    <w:rsid w:val="002B68EA"/>
    <w:rsid w:val="002B749D"/>
    <w:rsid w:val="002C081D"/>
    <w:rsid w:val="002C66B3"/>
    <w:rsid w:val="002C69A3"/>
    <w:rsid w:val="002E09EB"/>
    <w:rsid w:val="002E5EAD"/>
    <w:rsid w:val="002F1F5E"/>
    <w:rsid w:val="002F22A4"/>
    <w:rsid w:val="002F2A1C"/>
    <w:rsid w:val="002F4834"/>
    <w:rsid w:val="002F4C29"/>
    <w:rsid w:val="002F562B"/>
    <w:rsid w:val="002F57D8"/>
    <w:rsid w:val="00300E69"/>
    <w:rsid w:val="0030271E"/>
    <w:rsid w:val="003036C0"/>
    <w:rsid w:val="003056AE"/>
    <w:rsid w:val="003073EE"/>
    <w:rsid w:val="00310150"/>
    <w:rsid w:val="00310DAC"/>
    <w:rsid w:val="00324358"/>
    <w:rsid w:val="00327F6C"/>
    <w:rsid w:val="00333046"/>
    <w:rsid w:val="00335751"/>
    <w:rsid w:val="00336F63"/>
    <w:rsid w:val="00343BA7"/>
    <w:rsid w:val="00350D50"/>
    <w:rsid w:val="003535B3"/>
    <w:rsid w:val="00361B92"/>
    <w:rsid w:val="00363356"/>
    <w:rsid w:val="00363D92"/>
    <w:rsid w:val="00372E3B"/>
    <w:rsid w:val="00372FAC"/>
    <w:rsid w:val="00386CB1"/>
    <w:rsid w:val="00390B00"/>
    <w:rsid w:val="00393F75"/>
    <w:rsid w:val="0039510E"/>
    <w:rsid w:val="003A7E59"/>
    <w:rsid w:val="003B12AC"/>
    <w:rsid w:val="003B2AFF"/>
    <w:rsid w:val="003B60AD"/>
    <w:rsid w:val="003C35F1"/>
    <w:rsid w:val="003C45F5"/>
    <w:rsid w:val="003C74A9"/>
    <w:rsid w:val="003D095A"/>
    <w:rsid w:val="003D21AB"/>
    <w:rsid w:val="003D450F"/>
    <w:rsid w:val="003D61A9"/>
    <w:rsid w:val="003D6AA5"/>
    <w:rsid w:val="003E48B3"/>
    <w:rsid w:val="00400221"/>
    <w:rsid w:val="00400312"/>
    <w:rsid w:val="0040427A"/>
    <w:rsid w:val="004158D9"/>
    <w:rsid w:val="00416BC2"/>
    <w:rsid w:val="00417838"/>
    <w:rsid w:val="004252DE"/>
    <w:rsid w:val="00430E9C"/>
    <w:rsid w:val="00432434"/>
    <w:rsid w:val="004354A8"/>
    <w:rsid w:val="0043681B"/>
    <w:rsid w:val="00440D93"/>
    <w:rsid w:val="004410C3"/>
    <w:rsid w:val="0045770B"/>
    <w:rsid w:val="004615CF"/>
    <w:rsid w:val="00466435"/>
    <w:rsid w:val="00467B5F"/>
    <w:rsid w:val="00474184"/>
    <w:rsid w:val="00475C35"/>
    <w:rsid w:val="004772BD"/>
    <w:rsid w:val="004872C4"/>
    <w:rsid w:val="00487F6C"/>
    <w:rsid w:val="004A2CB6"/>
    <w:rsid w:val="004A3EF9"/>
    <w:rsid w:val="004A4AC8"/>
    <w:rsid w:val="004A737B"/>
    <w:rsid w:val="004B07FB"/>
    <w:rsid w:val="004B1021"/>
    <w:rsid w:val="004B6927"/>
    <w:rsid w:val="004C1585"/>
    <w:rsid w:val="004C5333"/>
    <w:rsid w:val="004D24F9"/>
    <w:rsid w:val="004D6883"/>
    <w:rsid w:val="004D7060"/>
    <w:rsid w:val="004D7E73"/>
    <w:rsid w:val="004E2867"/>
    <w:rsid w:val="004F0D5B"/>
    <w:rsid w:val="004F191F"/>
    <w:rsid w:val="004F2DA2"/>
    <w:rsid w:val="004F4818"/>
    <w:rsid w:val="004F5262"/>
    <w:rsid w:val="004F6ADC"/>
    <w:rsid w:val="004F73C8"/>
    <w:rsid w:val="004F7E89"/>
    <w:rsid w:val="00500AF1"/>
    <w:rsid w:val="00502038"/>
    <w:rsid w:val="00504061"/>
    <w:rsid w:val="00505518"/>
    <w:rsid w:val="005140FF"/>
    <w:rsid w:val="005149EE"/>
    <w:rsid w:val="00514D32"/>
    <w:rsid w:val="005216FF"/>
    <w:rsid w:val="0052485B"/>
    <w:rsid w:val="00525567"/>
    <w:rsid w:val="00525F02"/>
    <w:rsid w:val="00532B0C"/>
    <w:rsid w:val="00532B9C"/>
    <w:rsid w:val="00532BD4"/>
    <w:rsid w:val="00535238"/>
    <w:rsid w:val="00536BC5"/>
    <w:rsid w:val="00537092"/>
    <w:rsid w:val="00540B89"/>
    <w:rsid w:val="00542515"/>
    <w:rsid w:val="00554796"/>
    <w:rsid w:val="00555486"/>
    <w:rsid w:val="00556BE9"/>
    <w:rsid w:val="005572B8"/>
    <w:rsid w:val="0056186D"/>
    <w:rsid w:val="00567DB9"/>
    <w:rsid w:val="005704B6"/>
    <w:rsid w:val="0057692F"/>
    <w:rsid w:val="005803FC"/>
    <w:rsid w:val="00583784"/>
    <w:rsid w:val="0058622C"/>
    <w:rsid w:val="005909E9"/>
    <w:rsid w:val="00592A34"/>
    <w:rsid w:val="005A0BAC"/>
    <w:rsid w:val="005A1ED9"/>
    <w:rsid w:val="005A1EFA"/>
    <w:rsid w:val="005B032C"/>
    <w:rsid w:val="005B33A6"/>
    <w:rsid w:val="005B4C87"/>
    <w:rsid w:val="005B699D"/>
    <w:rsid w:val="005B738B"/>
    <w:rsid w:val="005C0015"/>
    <w:rsid w:val="005C517E"/>
    <w:rsid w:val="005C51D5"/>
    <w:rsid w:val="005C648D"/>
    <w:rsid w:val="005D07D8"/>
    <w:rsid w:val="005D2620"/>
    <w:rsid w:val="005D2BF6"/>
    <w:rsid w:val="005D539C"/>
    <w:rsid w:val="005E07B6"/>
    <w:rsid w:val="005E4C34"/>
    <w:rsid w:val="005F5DD1"/>
    <w:rsid w:val="00601A80"/>
    <w:rsid w:val="0060360D"/>
    <w:rsid w:val="006124E4"/>
    <w:rsid w:val="00612C0C"/>
    <w:rsid w:val="00620A4A"/>
    <w:rsid w:val="00622600"/>
    <w:rsid w:val="00622BDB"/>
    <w:rsid w:val="00625AD1"/>
    <w:rsid w:val="006278DC"/>
    <w:rsid w:val="006340B3"/>
    <w:rsid w:val="00647858"/>
    <w:rsid w:val="006555B8"/>
    <w:rsid w:val="00655969"/>
    <w:rsid w:val="006604B1"/>
    <w:rsid w:val="00660712"/>
    <w:rsid w:val="0066235F"/>
    <w:rsid w:val="00663718"/>
    <w:rsid w:val="006640C7"/>
    <w:rsid w:val="00666471"/>
    <w:rsid w:val="00666CFD"/>
    <w:rsid w:val="0067083F"/>
    <w:rsid w:val="006830E8"/>
    <w:rsid w:val="00685C4B"/>
    <w:rsid w:val="00690CA0"/>
    <w:rsid w:val="00691AB1"/>
    <w:rsid w:val="00695209"/>
    <w:rsid w:val="006961DB"/>
    <w:rsid w:val="006A004F"/>
    <w:rsid w:val="006A76CB"/>
    <w:rsid w:val="006B190D"/>
    <w:rsid w:val="006B505E"/>
    <w:rsid w:val="006B63DC"/>
    <w:rsid w:val="006C53CF"/>
    <w:rsid w:val="006C6240"/>
    <w:rsid w:val="006D7979"/>
    <w:rsid w:val="006F4991"/>
    <w:rsid w:val="006F614C"/>
    <w:rsid w:val="006F7D45"/>
    <w:rsid w:val="00703D5B"/>
    <w:rsid w:val="007040C2"/>
    <w:rsid w:val="00705315"/>
    <w:rsid w:val="007236E2"/>
    <w:rsid w:val="00730F68"/>
    <w:rsid w:val="00732972"/>
    <w:rsid w:val="007360FD"/>
    <w:rsid w:val="0073621D"/>
    <w:rsid w:val="007427D9"/>
    <w:rsid w:val="00745439"/>
    <w:rsid w:val="00763BFB"/>
    <w:rsid w:val="00776152"/>
    <w:rsid w:val="00785FE2"/>
    <w:rsid w:val="00786B08"/>
    <w:rsid w:val="0079033C"/>
    <w:rsid w:val="007923A0"/>
    <w:rsid w:val="007A2DB9"/>
    <w:rsid w:val="007A647D"/>
    <w:rsid w:val="007B45A5"/>
    <w:rsid w:val="007B4B60"/>
    <w:rsid w:val="007B7A28"/>
    <w:rsid w:val="007C121F"/>
    <w:rsid w:val="007C3344"/>
    <w:rsid w:val="007C6548"/>
    <w:rsid w:val="007D0A44"/>
    <w:rsid w:val="007D1F75"/>
    <w:rsid w:val="007E18F9"/>
    <w:rsid w:val="007E4EB3"/>
    <w:rsid w:val="007F5E48"/>
    <w:rsid w:val="0080087D"/>
    <w:rsid w:val="00801BFC"/>
    <w:rsid w:val="00805DC5"/>
    <w:rsid w:val="008105B7"/>
    <w:rsid w:val="00813614"/>
    <w:rsid w:val="00823FEC"/>
    <w:rsid w:val="008266AB"/>
    <w:rsid w:val="00826942"/>
    <w:rsid w:val="00835EFD"/>
    <w:rsid w:val="00846270"/>
    <w:rsid w:val="008472EF"/>
    <w:rsid w:val="00851BCE"/>
    <w:rsid w:val="00855979"/>
    <w:rsid w:val="00857A70"/>
    <w:rsid w:val="0086538E"/>
    <w:rsid w:val="00865564"/>
    <w:rsid w:val="00867E7B"/>
    <w:rsid w:val="0087116E"/>
    <w:rsid w:val="00876C07"/>
    <w:rsid w:val="00881EFE"/>
    <w:rsid w:val="008849CD"/>
    <w:rsid w:val="008922ED"/>
    <w:rsid w:val="008A06D7"/>
    <w:rsid w:val="008A3E65"/>
    <w:rsid w:val="008A4F59"/>
    <w:rsid w:val="008A6719"/>
    <w:rsid w:val="008A6EC7"/>
    <w:rsid w:val="008A7BB0"/>
    <w:rsid w:val="008B405F"/>
    <w:rsid w:val="008B5B42"/>
    <w:rsid w:val="008B67E0"/>
    <w:rsid w:val="008B7311"/>
    <w:rsid w:val="008C5A50"/>
    <w:rsid w:val="008C6838"/>
    <w:rsid w:val="008D0286"/>
    <w:rsid w:val="008D1EA0"/>
    <w:rsid w:val="008D32A2"/>
    <w:rsid w:val="008D3FE1"/>
    <w:rsid w:val="008E38B6"/>
    <w:rsid w:val="008E3A56"/>
    <w:rsid w:val="008E4350"/>
    <w:rsid w:val="008F13CB"/>
    <w:rsid w:val="008F2C51"/>
    <w:rsid w:val="008F3A21"/>
    <w:rsid w:val="0091326A"/>
    <w:rsid w:val="00913FB8"/>
    <w:rsid w:val="009160E8"/>
    <w:rsid w:val="00923B4E"/>
    <w:rsid w:val="0092458E"/>
    <w:rsid w:val="00927E19"/>
    <w:rsid w:val="00927FD5"/>
    <w:rsid w:val="00932859"/>
    <w:rsid w:val="0093659F"/>
    <w:rsid w:val="00940A57"/>
    <w:rsid w:val="009412FF"/>
    <w:rsid w:val="00941BB8"/>
    <w:rsid w:val="0094325B"/>
    <w:rsid w:val="00952E0F"/>
    <w:rsid w:val="009554D3"/>
    <w:rsid w:val="00961FC4"/>
    <w:rsid w:val="00963FC9"/>
    <w:rsid w:val="00965CCC"/>
    <w:rsid w:val="00966634"/>
    <w:rsid w:val="009670CB"/>
    <w:rsid w:val="00973D61"/>
    <w:rsid w:val="00974542"/>
    <w:rsid w:val="0098095D"/>
    <w:rsid w:val="00980C4F"/>
    <w:rsid w:val="009815CC"/>
    <w:rsid w:val="0098292C"/>
    <w:rsid w:val="00985013"/>
    <w:rsid w:val="00985789"/>
    <w:rsid w:val="00986078"/>
    <w:rsid w:val="00991AA6"/>
    <w:rsid w:val="0099439F"/>
    <w:rsid w:val="00996590"/>
    <w:rsid w:val="009A2E11"/>
    <w:rsid w:val="009B3919"/>
    <w:rsid w:val="009B66F5"/>
    <w:rsid w:val="009B7698"/>
    <w:rsid w:val="009C17BC"/>
    <w:rsid w:val="009C1A49"/>
    <w:rsid w:val="009D2831"/>
    <w:rsid w:val="009D4181"/>
    <w:rsid w:val="009E79A8"/>
    <w:rsid w:val="009F12C3"/>
    <w:rsid w:val="009F18BB"/>
    <w:rsid w:val="009F3B27"/>
    <w:rsid w:val="009F4582"/>
    <w:rsid w:val="00A00696"/>
    <w:rsid w:val="00A01F1F"/>
    <w:rsid w:val="00A04212"/>
    <w:rsid w:val="00A1168A"/>
    <w:rsid w:val="00A21D73"/>
    <w:rsid w:val="00A24BC9"/>
    <w:rsid w:val="00A307D0"/>
    <w:rsid w:val="00A37183"/>
    <w:rsid w:val="00A461B2"/>
    <w:rsid w:val="00A56A3E"/>
    <w:rsid w:val="00A56AD3"/>
    <w:rsid w:val="00A60EF4"/>
    <w:rsid w:val="00A61374"/>
    <w:rsid w:val="00A61730"/>
    <w:rsid w:val="00A61CFF"/>
    <w:rsid w:val="00A63126"/>
    <w:rsid w:val="00A631A1"/>
    <w:rsid w:val="00A63970"/>
    <w:rsid w:val="00A66952"/>
    <w:rsid w:val="00A70AFA"/>
    <w:rsid w:val="00A71321"/>
    <w:rsid w:val="00A72EAF"/>
    <w:rsid w:val="00A74B6B"/>
    <w:rsid w:val="00A762F8"/>
    <w:rsid w:val="00A767A4"/>
    <w:rsid w:val="00A76F5C"/>
    <w:rsid w:val="00A77897"/>
    <w:rsid w:val="00A864CC"/>
    <w:rsid w:val="00A92517"/>
    <w:rsid w:val="00AA79FF"/>
    <w:rsid w:val="00AB06DD"/>
    <w:rsid w:val="00AB416B"/>
    <w:rsid w:val="00AB7235"/>
    <w:rsid w:val="00AC10B7"/>
    <w:rsid w:val="00AC1BBD"/>
    <w:rsid w:val="00AC27F5"/>
    <w:rsid w:val="00AC4598"/>
    <w:rsid w:val="00AD71A3"/>
    <w:rsid w:val="00AD7A4D"/>
    <w:rsid w:val="00AE2656"/>
    <w:rsid w:val="00AE5C9C"/>
    <w:rsid w:val="00AE6750"/>
    <w:rsid w:val="00AE77A3"/>
    <w:rsid w:val="00AF3010"/>
    <w:rsid w:val="00B0215E"/>
    <w:rsid w:val="00B03DED"/>
    <w:rsid w:val="00B046CB"/>
    <w:rsid w:val="00B13BD9"/>
    <w:rsid w:val="00B13E4B"/>
    <w:rsid w:val="00B155ED"/>
    <w:rsid w:val="00B15C7F"/>
    <w:rsid w:val="00B16498"/>
    <w:rsid w:val="00B167D1"/>
    <w:rsid w:val="00B17A5A"/>
    <w:rsid w:val="00B2133A"/>
    <w:rsid w:val="00B22D8A"/>
    <w:rsid w:val="00B232EB"/>
    <w:rsid w:val="00B2567C"/>
    <w:rsid w:val="00B32C78"/>
    <w:rsid w:val="00B35C46"/>
    <w:rsid w:val="00B4633A"/>
    <w:rsid w:val="00B46FEF"/>
    <w:rsid w:val="00B51443"/>
    <w:rsid w:val="00B608FB"/>
    <w:rsid w:val="00B65081"/>
    <w:rsid w:val="00B67424"/>
    <w:rsid w:val="00B71923"/>
    <w:rsid w:val="00B775FC"/>
    <w:rsid w:val="00B77DAB"/>
    <w:rsid w:val="00B80774"/>
    <w:rsid w:val="00B80C2C"/>
    <w:rsid w:val="00B817C4"/>
    <w:rsid w:val="00B84743"/>
    <w:rsid w:val="00B84E46"/>
    <w:rsid w:val="00BA4830"/>
    <w:rsid w:val="00BA7D42"/>
    <w:rsid w:val="00BB16DC"/>
    <w:rsid w:val="00BB3980"/>
    <w:rsid w:val="00BC0F3D"/>
    <w:rsid w:val="00BC4809"/>
    <w:rsid w:val="00BD22A1"/>
    <w:rsid w:val="00BD2BB6"/>
    <w:rsid w:val="00BD59FE"/>
    <w:rsid w:val="00BD613B"/>
    <w:rsid w:val="00BD6983"/>
    <w:rsid w:val="00BD7193"/>
    <w:rsid w:val="00BF1320"/>
    <w:rsid w:val="00BF58A6"/>
    <w:rsid w:val="00C000FD"/>
    <w:rsid w:val="00C0230F"/>
    <w:rsid w:val="00C02636"/>
    <w:rsid w:val="00C05A49"/>
    <w:rsid w:val="00C12AEE"/>
    <w:rsid w:val="00C13D8F"/>
    <w:rsid w:val="00C21F64"/>
    <w:rsid w:val="00C2465D"/>
    <w:rsid w:val="00C32109"/>
    <w:rsid w:val="00C3787C"/>
    <w:rsid w:val="00C41755"/>
    <w:rsid w:val="00C512B1"/>
    <w:rsid w:val="00C553F1"/>
    <w:rsid w:val="00C5554F"/>
    <w:rsid w:val="00C55F13"/>
    <w:rsid w:val="00C56FAE"/>
    <w:rsid w:val="00C62F8C"/>
    <w:rsid w:val="00C646D2"/>
    <w:rsid w:val="00C6499A"/>
    <w:rsid w:val="00C701B6"/>
    <w:rsid w:val="00C72058"/>
    <w:rsid w:val="00C752E0"/>
    <w:rsid w:val="00C765DB"/>
    <w:rsid w:val="00C77DC0"/>
    <w:rsid w:val="00C8608C"/>
    <w:rsid w:val="00C86D9E"/>
    <w:rsid w:val="00C935D3"/>
    <w:rsid w:val="00C96A32"/>
    <w:rsid w:val="00C97730"/>
    <w:rsid w:val="00CA27AC"/>
    <w:rsid w:val="00CA6A58"/>
    <w:rsid w:val="00CB4515"/>
    <w:rsid w:val="00CB7ED1"/>
    <w:rsid w:val="00CC648B"/>
    <w:rsid w:val="00CC6C8D"/>
    <w:rsid w:val="00CD00E1"/>
    <w:rsid w:val="00CD2197"/>
    <w:rsid w:val="00CD579E"/>
    <w:rsid w:val="00CD6230"/>
    <w:rsid w:val="00CD6C33"/>
    <w:rsid w:val="00CD7205"/>
    <w:rsid w:val="00CE1712"/>
    <w:rsid w:val="00CE40BB"/>
    <w:rsid w:val="00CF1DBE"/>
    <w:rsid w:val="00CF2B9B"/>
    <w:rsid w:val="00CF7E77"/>
    <w:rsid w:val="00D033A3"/>
    <w:rsid w:val="00D05744"/>
    <w:rsid w:val="00D07CDD"/>
    <w:rsid w:val="00D113D0"/>
    <w:rsid w:val="00D121E8"/>
    <w:rsid w:val="00D22ADC"/>
    <w:rsid w:val="00D27DA1"/>
    <w:rsid w:val="00D31147"/>
    <w:rsid w:val="00D31266"/>
    <w:rsid w:val="00D315A9"/>
    <w:rsid w:val="00D37200"/>
    <w:rsid w:val="00D426CE"/>
    <w:rsid w:val="00D42EC7"/>
    <w:rsid w:val="00D43B72"/>
    <w:rsid w:val="00D47E84"/>
    <w:rsid w:val="00D535D3"/>
    <w:rsid w:val="00D54625"/>
    <w:rsid w:val="00D56999"/>
    <w:rsid w:val="00D60292"/>
    <w:rsid w:val="00D60A51"/>
    <w:rsid w:val="00D63C32"/>
    <w:rsid w:val="00D67190"/>
    <w:rsid w:val="00D70375"/>
    <w:rsid w:val="00D71D1B"/>
    <w:rsid w:val="00D7366F"/>
    <w:rsid w:val="00D754E6"/>
    <w:rsid w:val="00D7702D"/>
    <w:rsid w:val="00D920E9"/>
    <w:rsid w:val="00D9483A"/>
    <w:rsid w:val="00D94B72"/>
    <w:rsid w:val="00DB7BBC"/>
    <w:rsid w:val="00DC26DD"/>
    <w:rsid w:val="00DC3279"/>
    <w:rsid w:val="00DC4530"/>
    <w:rsid w:val="00DC64A1"/>
    <w:rsid w:val="00DD602E"/>
    <w:rsid w:val="00DE0461"/>
    <w:rsid w:val="00DE14BD"/>
    <w:rsid w:val="00DE2075"/>
    <w:rsid w:val="00DE4BB8"/>
    <w:rsid w:val="00DE6171"/>
    <w:rsid w:val="00DF021C"/>
    <w:rsid w:val="00DF276B"/>
    <w:rsid w:val="00DF76DE"/>
    <w:rsid w:val="00E01E32"/>
    <w:rsid w:val="00E06B8C"/>
    <w:rsid w:val="00E111D2"/>
    <w:rsid w:val="00E1507B"/>
    <w:rsid w:val="00E20539"/>
    <w:rsid w:val="00E2332B"/>
    <w:rsid w:val="00E25B89"/>
    <w:rsid w:val="00E25F6C"/>
    <w:rsid w:val="00E344C6"/>
    <w:rsid w:val="00E43973"/>
    <w:rsid w:val="00E45146"/>
    <w:rsid w:val="00E45DF8"/>
    <w:rsid w:val="00E46CC6"/>
    <w:rsid w:val="00E4767B"/>
    <w:rsid w:val="00E5013C"/>
    <w:rsid w:val="00E52FFC"/>
    <w:rsid w:val="00E575D6"/>
    <w:rsid w:val="00E6148B"/>
    <w:rsid w:val="00E63814"/>
    <w:rsid w:val="00E65650"/>
    <w:rsid w:val="00E66EB7"/>
    <w:rsid w:val="00E70029"/>
    <w:rsid w:val="00E704D2"/>
    <w:rsid w:val="00E72277"/>
    <w:rsid w:val="00E73F16"/>
    <w:rsid w:val="00E74CF4"/>
    <w:rsid w:val="00E771FD"/>
    <w:rsid w:val="00E779F2"/>
    <w:rsid w:val="00E841D8"/>
    <w:rsid w:val="00E84762"/>
    <w:rsid w:val="00E87452"/>
    <w:rsid w:val="00E96A7B"/>
    <w:rsid w:val="00EA239D"/>
    <w:rsid w:val="00EA3AA1"/>
    <w:rsid w:val="00EA46AF"/>
    <w:rsid w:val="00EB32FF"/>
    <w:rsid w:val="00EC0463"/>
    <w:rsid w:val="00ED284F"/>
    <w:rsid w:val="00EE0CB3"/>
    <w:rsid w:val="00EE25F8"/>
    <w:rsid w:val="00EE3E05"/>
    <w:rsid w:val="00EF4159"/>
    <w:rsid w:val="00EF5D11"/>
    <w:rsid w:val="00F015FE"/>
    <w:rsid w:val="00F14E6B"/>
    <w:rsid w:val="00F15BB0"/>
    <w:rsid w:val="00F15C33"/>
    <w:rsid w:val="00F16C99"/>
    <w:rsid w:val="00F25517"/>
    <w:rsid w:val="00F301CB"/>
    <w:rsid w:val="00F31A86"/>
    <w:rsid w:val="00F35571"/>
    <w:rsid w:val="00F3695C"/>
    <w:rsid w:val="00F40470"/>
    <w:rsid w:val="00F40490"/>
    <w:rsid w:val="00F43B60"/>
    <w:rsid w:val="00F46D35"/>
    <w:rsid w:val="00F476A8"/>
    <w:rsid w:val="00F579D1"/>
    <w:rsid w:val="00F717DC"/>
    <w:rsid w:val="00F71824"/>
    <w:rsid w:val="00F72AFC"/>
    <w:rsid w:val="00F73FEB"/>
    <w:rsid w:val="00F801F5"/>
    <w:rsid w:val="00F82529"/>
    <w:rsid w:val="00F8482E"/>
    <w:rsid w:val="00F85769"/>
    <w:rsid w:val="00F85AB8"/>
    <w:rsid w:val="00F92D1E"/>
    <w:rsid w:val="00F930D6"/>
    <w:rsid w:val="00F96019"/>
    <w:rsid w:val="00F966F9"/>
    <w:rsid w:val="00FA023A"/>
    <w:rsid w:val="00FA033B"/>
    <w:rsid w:val="00FA2F77"/>
    <w:rsid w:val="00FA3363"/>
    <w:rsid w:val="00FA4052"/>
    <w:rsid w:val="00FB1512"/>
    <w:rsid w:val="00FB4506"/>
    <w:rsid w:val="00FC2FBE"/>
    <w:rsid w:val="00FC6179"/>
    <w:rsid w:val="00FC7073"/>
    <w:rsid w:val="00FD0D44"/>
    <w:rsid w:val="00FD0E92"/>
    <w:rsid w:val="00FD1282"/>
    <w:rsid w:val="00FD1319"/>
    <w:rsid w:val="00FD2627"/>
    <w:rsid w:val="00FD7AD0"/>
    <w:rsid w:val="00FE6275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66"/>
    <w:rPr>
      <w:color w:val="000000"/>
    </w:rPr>
  </w:style>
  <w:style w:type="paragraph" w:styleId="1">
    <w:name w:val="heading 1"/>
    <w:basedOn w:val="a"/>
    <w:next w:val="a"/>
    <w:qFormat/>
    <w:rsid w:val="00D31266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D31266"/>
    <w:pPr>
      <w:keepNext/>
      <w:jc w:val="center"/>
      <w:outlineLvl w:val="1"/>
    </w:pPr>
    <w:rPr>
      <w:sz w:val="24"/>
      <w:szCs w:val="26"/>
    </w:rPr>
  </w:style>
  <w:style w:type="paragraph" w:styleId="3">
    <w:name w:val="heading 3"/>
    <w:basedOn w:val="a"/>
    <w:next w:val="a"/>
    <w:qFormat/>
    <w:rsid w:val="00D31266"/>
    <w:pPr>
      <w:keepNext/>
      <w:spacing w:before="240" w:after="60"/>
      <w:outlineLvl w:val="2"/>
    </w:pPr>
    <w:rPr>
      <w:rFonts w:ascii="Cambria" w:hAnsi="Cambria" w:cs="Cambria"/>
      <w:b/>
      <w:sz w:val="26"/>
      <w:szCs w:val="26"/>
    </w:rPr>
  </w:style>
  <w:style w:type="paragraph" w:styleId="4">
    <w:name w:val="heading 4"/>
    <w:basedOn w:val="a"/>
    <w:next w:val="a"/>
    <w:qFormat/>
    <w:rsid w:val="00D31266"/>
    <w:pPr>
      <w:keepNext/>
      <w:jc w:val="center"/>
      <w:outlineLvl w:val="3"/>
    </w:pPr>
    <w:rPr>
      <w:sz w:val="28"/>
      <w:szCs w:val="26"/>
    </w:rPr>
  </w:style>
  <w:style w:type="paragraph" w:styleId="5">
    <w:name w:val="heading 5"/>
    <w:basedOn w:val="a"/>
    <w:next w:val="a"/>
    <w:qFormat/>
    <w:rsid w:val="00D31266"/>
    <w:pPr>
      <w:keepNext/>
      <w:ind w:firstLine="90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D31266"/>
    <w:pPr>
      <w:keepNext/>
      <w:ind w:firstLine="900"/>
      <w:jc w:val="center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qFormat/>
    <w:rsid w:val="00D31266"/>
    <w:pPr>
      <w:keepNext/>
      <w:ind w:firstLine="900"/>
      <w:jc w:val="both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D31266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31266"/>
    <w:pPr>
      <w:widowControl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266"/>
    <w:pPr>
      <w:widowControl w:val="0"/>
      <w:ind w:firstLine="720"/>
    </w:pPr>
    <w:rPr>
      <w:rFonts w:ascii="Arial" w:hAnsi="Arial" w:cs="Arial"/>
      <w:color w:val="000000"/>
    </w:rPr>
  </w:style>
  <w:style w:type="paragraph" w:styleId="a3">
    <w:name w:val="Title"/>
    <w:basedOn w:val="a"/>
    <w:qFormat/>
    <w:rsid w:val="00D31266"/>
    <w:pPr>
      <w:jc w:val="center"/>
    </w:pPr>
    <w:rPr>
      <w:b/>
      <w:sz w:val="28"/>
      <w:szCs w:val="28"/>
    </w:rPr>
  </w:style>
  <w:style w:type="paragraph" w:styleId="a4">
    <w:name w:val="Body Text"/>
    <w:basedOn w:val="a"/>
    <w:rsid w:val="00D31266"/>
    <w:pPr>
      <w:widowControl w:val="0"/>
      <w:jc w:val="both"/>
    </w:pPr>
    <w:rPr>
      <w:sz w:val="28"/>
      <w:szCs w:val="28"/>
    </w:rPr>
  </w:style>
  <w:style w:type="paragraph" w:styleId="30">
    <w:name w:val="Body Text Indent 3"/>
    <w:basedOn w:val="a"/>
    <w:rsid w:val="00D31266"/>
    <w:pPr>
      <w:ind w:firstLine="708"/>
      <w:jc w:val="both"/>
    </w:pPr>
    <w:rPr>
      <w:sz w:val="28"/>
      <w:szCs w:val="24"/>
    </w:rPr>
  </w:style>
  <w:style w:type="paragraph" w:styleId="20">
    <w:name w:val="Body Text Indent 2"/>
    <w:basedOn w:val="a"/>
    <w:rsid w:val="00D31266"/>
    <w:pPr>
      <w:ind w:left="360"/>
      <w:jc w:val="both"/>
    </w:pPr>
    <w:rPr>
      <w:sz w:val="26"/>
      <w:szCs w:val="24"/>
    </w:rPr>
  </w:style>
  <w:style w:type="paragraph" w:styleId="a5">
    <w:name w:val="Body Text Indent"/>
    <w:basedOn w:val="a"/>
    <w:rsid w:val="00D31266"/>
    <w:pPr>
      <w:ind w:firstLine="540"/>
      <w:jc w:val="both"/>
    </w:pPr>
    <w:rPr>
      <w:sz w:val="26"/>
      <w:szCs w:val="24"/>
      <w:u w:val="single"/>
    </w:rPr>
  </w:style>
  <w:style w:type="paragraph" w:styleId="a6">
    <w:name w:val="Block Text"/>
    <w:basedOn w:val="a"/>
    <w:rsid w:val="00D31266"/>
    <w:pPr>
      <w:tabs>
        <w:tab w:val="left" w:pos="8646"/>
      </w:tabs>
      <w:ind w:left="567" w:right="707" w:firstLine="567"/>
      <w:jc w:val="both"/>
    </w:pPr>
    <w:rPr>
      <w:sz w:val="28"/>
    </w:rPr>
  </w:style>
  <w:style w:type="paragraph" w:styleId="21">
    <w:name w:val="Body Text 2"/>
    <w:basedOn w:val="a"/>
    <w:rsid w:val="00D31266"/>
    <w:pPr>
      <w:ind w:right="-277"/>
    </w:pPr>
    <w:rPr>
      <w:sz w:val="24"/>
    </w:rPr>
  </w:style>
  <w:style w:type="paragraph" w:styleId="31">
    <w:name w:val="Body Text 3"/>
    <w:basedOn w:val="a"/>
    <w:rsid w:val="00D31266"/>
    <w:rPr>
      <w:sz w:val="28"/>
      <w:szCs w:val="28"/>
    </w:rPr>
  </w:style>
  <w:style w:type="paragraph" w:styleId="a7">
    <w:name w:val="footer"/>
    <w:basedOn w:val="a"/>
    <w:rsid w:val="00D31266"/>
    <w:pPr>
      <w:tabs>
        <w:tab w:val="center" w:pos="4677"/>
        <w:tab w:val="right" w:pos="9353"/>
      </w:tabs>
    </w:pPr>
  </w:style>
  <w:style w:type="paragraph" w:styleId="a8">
    <w:name w:val="Subtitle"/>
    <w:basedOn w:val="a"/>
    <w:qFormat/>
    <w:rsid w:val="00D31266"/>
    <w:rPr>
      <w:sz w:val="28"/>
    </w:rPr>
  </w:style>
  <w:style w:type="paragraph" w:styleId="a9">
    <w:name w:val="Balloon Text"/>
    <w:basedOn w:val="a"/>
    <w:semiHidden/>
    <w:rsid w:val="00D31266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31266"/>
    <w:pPr>
      <w:tabs>
        <w:tab w:val="center" w:pos="4677"/>
        <w:tab w:val="right" w:pos="9353"/>
      </w:tabs>
    </w:pPr>
  </w:style>
  <w:style w:type="paragraph" w:customStyle="1" w:styleId="Standard">
    <w:name w:val="Standard"/>
    <w:rsid w:val="00D31266"/>
    <w:pPr>
      <w:suppressAutoHyphens/>
    </w:pPr>
    <w:rPr>
      <w:color w:val="000000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D31266"/>
    <w:pPr>
      <w:widowControl w:val="0"/>
    </w:pPr>
    <w:rPr>
      <w:rFonts w:ascii="Courier New" w:hAnsi="Courier New" w:cs="Courier New"/>
      <w:color w:val="000000"/>
    </w:rPr>
  </w:style>
  <w:style w:type="paragraph" w:styleId="ab">
    <w:name w:val="List Paragraph"/>
    <w:basedOn w:val="a"/>
    <w:qFormat/>
    <w:rsid w:val="00D3126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D312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c">
    <w:name w:val="Знак"/>
    <w:basedOn w:val="a"/>
    <w:rsid w:val="00D31266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d">
    <w:name w:val="Normal (Web)"/>
    <w:basedOn w:val="a"/>
    <w:rsid w:val="00D31266"/>
    <w:pPr>
      <w:spacing w:before="40" w:after="40"/>
    </w:pPr>
  </w:style>
  <w:style w:type="paragraph" w:customStyle="1" w:styleId="msonormalbullet2gifbullet3gif">
    <w:name w:val="msonormalbullet2gifbullet3.gif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D31266"/>
    <w:rPr>
      <w:color w:val="000000"/>
      <w:sz w:val="24"/>
      <w:szCs w:val="24"/>
    </w:rPr>
  </w:style>
  <w:style w:type="paragraph" w:customStyle="1" w:styleId="ConsPlusTitle">
    <w:name w:val="ConsPlusTitle"/>
    <w:rsid w:val="00D31266"/>
    <w:rPr>
      <w:b/>
      <w:color w:val="000000"/>
      <w:sz w:val="28"/>
      <w:szCs w:val="28"/>
    </w:rPr>
  </w:style>
  <w:style w:type="paragraph" w:customStyle="1" w:styleId="Default">
    <w:name w:val="Default"/>
    <w:rsid w:val="00D31266"/>
    <w:rPr>
      <w:rFonts w:eastAsia="Calibri"/>
      <w:color w:val="000000"/>
      <w:sz w:val="24"/>
      <w:szCs w:val="24"/>
      <w:lang w:eastAsia="en-US"/>
    </w:rPr>
  </w:style>
  <w:style w:type="paragraph" w:customStyle="1" w:styleId="310">
    <w:name w:val="Основной текст с отступом 31"/>
    <w:basedOn w:val="a"/>
    <w:rsid w:val="00D31266"/>
    <w:pPr>
      <w:suppressAutoHyphens/>
      <w:ind w:left="741"/>
      <w:jc w:val="both"/>
    </w:pPr>
    <w:rPr>
      <w:sz w:val="26"/>
      <w:szCs w:val="24"/>
      <w:lang w:eastAsia="ar-SA"/>
    </w:rPr>
  </w:style>
  <w:style w:type="paragraph" w:customStyle="1" w:styleId="210">
    <w:name w:val="Основной текст 21"/>
    <w:basedOn w:val="a"/>
    <w:rsid w:val="00D31266"/>
    <w:pPr>
      <w:suppressAutoHyphens/>
      <w:jc w:val="both"/>
    </w:pPr>
    <w:rPr>
      <w:sz w:val="28"/>
      <w:szCs w:val="24"/>
      <w:lang w:eastAsia="ar-SA"/>
    </w:rPr>
  </w:style>
  <w:style w:type="paragraph" w:customStyle="1" w:styleId="ConsPlusCell">
    <w:name w:val="ConsPlusCell"/>
    <w:rsid w:val="00D31266"/>
    <w:pPr>
      <w:widowControl w:val="0"/>
    </w:pPr>
    <w:rPr>
      <w:rFonts w:ascii="Arial" w:hAnsi="Arial" w:cs="Arial"/>
      <w:color w:val="000000"/>
    </w:rPr>
  </w:style>
  <w:style w:type="paragraph" w:customStyle="1" w:styleId="Masthead">
    <w:name w:val="Masthead"/>
    <w:basedOn w:val="a"/>
    <w:rsid w:val="00D31266"/>
    <w:pPr>
      <w:ind w:left="144"/>
    </w:pPr>
    <w:rPr>
      <w:rFonts w:ascii="Century Gothic" w:hAnsi="Century Gothic" w:cs="Century Gothic"/>
      <w:color w:val="FFFFFF"/>
      <w:sz w:val="96"/>
      <w:szCs w:val="96"/>
      <w:lang w:bidi="ru-RU"/>
    </w:rPr>
  </w:style>
  <w:style w:type="paragraph" w:customStyle="1" w:styleId="Style2">
    <w:name w:val="Style2"/>
    <w:basedOn w:val="a"/>
    <w:rsid w:val="00D31266"/>
    <w:pPr>
      <w:widowControl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D31266"/>
    <w:pPr>
      <w:widowControl w:val="0"/>
      <w:spacing w:line="298" w:lineRule="exact"/>
      <w:ind w:firstLine="710"/>
      <w:jc w:val="both"/>
    </w:pPr>
    <w:rPr>
      <w:sz w:val="24"/>
      <w:szCs w:val="24"/>
    </w:rPr>
  </w:style>
  <w:style w:type="paragraph" w:customStyle="1" w:styleId="Style23">
    <w:name w:val="Style23"/>
    <w:basedOn w:val="a"/>
    <w:rsid w:val="00D31266"/>
    <w:pPr>
      <w:widowControl w:val="0"/>
      <w:spacing w:line="302" w:lineRule="exact"/>
      <w:ind w:firstLine="418"/>
    </w:pPr>
    <w:rPr>
      <w:sz w:val="24"/>
      <w:szCs w:val="24"/>
    </w:rPr>
  </w:style>
  <w:style w:type="paragraph" w:customStyle="1" w:styleId="Pullquote">
    <w:name w:val="Pullquote"/>
    <w:basedOn w:val="a"/>
    <w:rsid w:val="00D31266"/>
    <w:pPr>
      <w:spacing w:before="60" w:after="60" w:line="280" w:lineRule="exact"/>
      <w:ind w:left="58" w:right="58"/>
      <w:jc w:val="center"/>
    </w:pPr>
    <w:rPr>
      <w:rFonts w:ascii="Century Gothic" w:hAnsi="Century Gothic" w:cs="Century Gothic"/>
      <w:i/>
      <w:color w:val="3682A2"/>
      <w:lang w:bidi="ru-RU"/>
    </w:rPr>
  </w:style>
  <w:style w:type="paragraph" w:customStyle="1" w:styleId="af">
    <w:name w:val="МОН"/>
    <w:basedOn w:val="a"/>
    <w:rsid w:val="00D31266"/>
    <w:pPr>
      <w:spacing w:line="360" w:lineRule="auto"/>
      <w:ind w:firstLine="709"/>
      <w:jc w:val="both"/>
    </w:pPr>
    <w:rPr>
      <w:sz w:val="24"/>
    </w:rPr>
  </w:style>
  <w:style w:type="paragraph" w:styleId="af0">
    <w:name w:val="Document Map"/>
    <w:basedOn w:val="a"/>
    <w:semiHidden/>
    <w:rsid w:val="00D31266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rsid w:val="00D31266"/>
    <w:pPr>
      <w:widowControl w:val="0"/>
      <w:spacing w:line="274" w:lineRule="exact"/>
      <w:ind w:firstLine="782"/>
      <w:jc w:val="both"/>
    </w:pPr>
    <w:rPr>
      <w:sz w:val="24"/>
      <w:szCs w:val="24"/>
    </w:rPr>
  </w:style>
  <w:style w:type="paragraph" w:customStyle="1" w:styleId="Style41">
    <w:name w:val="Style41"/>
    <w:basedOn w:val="a"/>
    <w:rsid w:val="00D31266"/>
    <w:pPr>
      <w:widowControl w:val="0"/>
      <w:spacing w:line="278" w:lineRule="exact"/>
      <w:ind w:firstLine="566"/>
      <w:jc w:val="both"/>
    </w:pPr>
    <w:rPr>
      <w:sz w:val="24"/>
      <w:szCs w:val="24"/>
    </w:rPr>
  </w:style>
  <w:style w:type="paragraph" w:customStyle="1" w:styleId="BodyText">
    <w:name w:val="Body Text*"/>
    <w:basedOn w:val="a"/>
    <w:rsid w:val="00D31266"/>
    <w:pPr>
      <w:jc w:val="both"/>
    </w:pPr>
    <w:rPr>
      <w:sz w:val="28"/>
    </w:rPr>
  </w:style>
  <w:style w:type="paragraph" w:customStyle="1" w:styleId="11">
    <w:name w:val="Обычный1"/>
    <w:basedOn w:val="a"/>
    <w:next w:val="a"/>
    <w:rsid w:val="00D31266"/>
    <w:pPr>
      <w:widowControl w:val="0"/>
    </w:pPr>
    <w:rPr>
      <w:sz w:val="18"/>
    </w:rPr>
  </w:style>
  <w:style w:type="paragraph" w:customStyle="1" w:styleId="af1">
    <w:name w:val="Нормальный (таблица)"/>
    <w:basedOn w:val="a"/>
    <w:next w:val="a"/>
    <w:rsid w:val="00D3126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txt">
    <w:name w:val="txt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a2cxspmiddle">
    <w:name w:val="a2cxspmiddle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a2cxsplast">
    <w:name w:val="a2cxsplast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D31266"/>
    <w:pPr>
      <w:widowControl w:val="0"/>
      <w:ind w:right="19772" w:firstLine="720"/>
    </w:pPr>
    <w:rPr>
      <w:rFonts w:ascii="Arial" w:hAnsi="Arial" w:cs="Arial"/>
      <w:color w:val="000000"/>
    </w:rPr>
  </w:style>
  <w:style w:type="paragraph" w:customStyle="1" w:styleId="12">
    <w:name w:val="Основной текст1"/>
    <w:basedOn w:val="a"/>
    <w:rsid w:val="00D31266"/>
    <w:pPr>
      <w:jc w:val="both"/>
    </w:pPr>
    <w:rPr>
      <w:rFonts w:eastAsia="Calibri"/>
      <w:sz w:val="28"/>
    </w:rPr>
  </w:style>
  <w:style w:type="paragraph" w:customStyle="1" w:styleId="13">
    <w:name w:val="Обычный1"/>
    <w:rsid w:val="00D31266"/>
    <w:pPr>
      <w:widowControl w:val="0"/>
    </w:pPr>
    <w:rPr>
      <w:rFonts w:eastAsia="Calibri"/>
      <w:color w:val="000000"/>
      <w:sz w:val="18"/>
    </w:rPr>
  </w:style>
  <w:style w:type="paragraph" w:customStyle="1" w:styleId="22">
    <w:name w:val="Абзац списка2"/>
    <w:basedOn w:val="a"/>
    <w:rsid w:val="00D3126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2">
    <w:name w:val="annotation text"/>
    <w:basedOn w:val="a"/>
    <w:semiHidden/>
    <w:rsid w:val="00D31266"/>
  </w:style>
  <w:style w:type="paragraph" w:styleId="af3">
    <w:name w:val="annotation subject"/>
    <w:basedOn w:val="af2"/>
    <w:next w:val="af2"/>
    <w:semiHidden/>
    <w:rsid w:val="00D31266"/>
    <w:rPr>
      <w:b/>
    </w:rPr>
  </w:style>
  <w:style w:type="paragraph" w:customStyle="1" w:styleId="p40">
    <w:name w:val="p40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Текст (лев. подпись)"/>
    <w:basedOn w:val="a"/>
    <w:next w:val="a"/>
    <w:rsid w:val="00D31266"/>
    <w:pPr>
      <w:widowControl w:val="0"/>
    </w:pPr>
    <w:rPr>
      <w:rFonts w:ascii="Arial" w:hAnsi="Arial" w:cs="Arial"/>
      <w:sz w:val="24"/>
      <w:szCs w:val="24"/>
    </w:rPr>
  </w:style>
  <w:style w:type="character" w:customStyle="1" w:styleId="af5">
    <w:name w:val="Знак"/>
    <w:rsid w:val="00D31266"/>
    <w:rPr>
      <w:b/>
      <w:bCs w:val="0"/>
    </w:rPr>
  </w:style>
  <w:style w:type="character" w:styleId="af6">
    <w:name w:val="page number"/>
    <w:basedOn w:val="a0"/>
    <w:rsid w:val="00D31266"/>
  </w:style>
  <w:style w:type="character" w:customStyle="1" w:styleId="af7">
    <w:name w:val="Текст выноски Знак"/>
    <w:rsid w:val="00D31266"/>
    <w:rPr>
      <w:rFonts w:ascii="Tahoma" w:hAnsi="Tahoma" w:cs="Tahoma"/>
      <w:sz w:val="16"/>
      <w:szCs w:val="16"/>
    </w:rPr>
  </w:style>
  <w:style w:type="character" w:customStyle="1" w:styleId="af8">
    <w:name w:val="Название Знак"/>
    <w:rsid w:val="00D31266"/>
    <w:rPr>
      <w:b/>
      <w:bCs w:val="0"/>
      <w:sz w:val="28"/>
      <w:szCs w:val="28"/>
    </w:rPr>
  </w:style>
  <w:style w:type="character" w:customStyle="1" w:styleId="af9">
    <w:name w:val="Без интервала Знак"/>
    <w:rsid w:val="00D31266"/>
    <w:rPr>
      <w:sz w:val="24"/>
      <w:szCs w:val="24"/>
      <w:lang w:bidi="ar-SA"/>
    </w:rPr>
  </w:style>
  <w:style w:type="character" w:customStyle="1" w:styleId="FontStyle22">
    <w:name w:val="Font Style22"/>
    <w:rsid w:val="00D31266"/>
    <w:rPr>
      <w:rFonts w:ascii="Times New Roman" w:hAnsi="Times New Roman" w:cs="Times New Roman"/>
      <w:i/>
      <w:iCs w:val="0"/>
      <w:sz w:val="16"/>
      <w:szCs w:val="16"/>
    </w:rPr>
  </w:style>
  <w:style w:type="character" w:customStyle="1" w:styleId="FontStyle51">
    <w:name w:val="Font Style51"/>
    <w:rsid w:val="00D31266"/>
    <w:rPr>
      <w:rFonts w:ascii="Times New Roman" w:hAnsi="Times New Roman" w:cs="Times New Roman"/>
      <w:sz w:val="24"/>
      <w:szCs w:val="24"/>
    </w:rPr>
  </w:style>
  <w:style w:type="character" w:customStyle="1" w:styleId="FontStyle109">
    <w:name w:val="Font Style109"/>
    <w:rsid w:val="00D31266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a">
    <w:name w:val="МОН Знак"/>
    <w:rsid w:val="00D31266"/>
    <w:rPr>
      <w:sz w:val="24"/>
    </w:rPr>
  </w:style>
  <w:style w:type="character" w:styleId="afb">
    <w:name w:val="Strong"/>
    <w:qFormat/>
    <w:rsid w:val="00D31266"/>
    <w:rPr>
      <w:b/>
      <w:bCs w:val="0"/>
    </w:rPr>
  </w:style>
  <w:style w:type="character" w:styleId="afc">
    <w:name w:val="Hyperlink"/>
    <w:rsid w:val="00D31266"/>
    <w:rPr>
      <w:color w:val="0000FF"/>
      <w:u w:val="single"/>
    </w:rPr>
  </w:style>
  <w:style w:type="character" w:customStyle="1" w:styleId="afd">
    <w:name w:val="Цветовое выделение"/>
    <w:rsid w:val="00D31266"/>
    <w:rPr>
      <w:b/>
      <w:bCs w:val="0"/>
      <w:color w:val="000000"/>
      <w:sz w:val="26"/>
    </w:rPr>
  </w:style>
  <w:style w:type="character" w:customStyle="1" w:styleId="submenu-table">
    <w:name w:val="submenu-table"/>
    <w:basedOn w:val="a0"/>
    <w:rsid w:val="00D31266"/>
  </w:style>
  <w:style w:type="character" w:customStyle="1" w:styleId="Heading1Char">
    <w:name w:val="Heading 1 Char"/>
    <w:rsid w:val="00D31266"/>
    <w:rPr>
      <w:rFonts w:ascii="Times New Roman" w:hAnsi="Times New Roman" w:cs="Times New Roman"/>
      <w:b/>
      <w:bCs w:val="0"/>
      <w:sz w:val="28"/>
      <w:szCs w:val="28"/>
    </w:rPr>
  </w:style>
  <w:style w:type="character" w:styleId="afe">
    <w:name w:val="annotation reference"/>
    <w:semiHidden/>
    <w:rsid w:val="00D31266"/>
    <w:rPr>
      <w:sz w:val="16"/>
      <w:szCs w:val="16"/>
    </w:rPr>
  </w:style>
  <w:style w:type="character" w:customStyle="1" w:styleId="BodyTextChar">
    <w:name w:val="Body Text Char"/>
    <w:rsid w:val="00D31266"/>
    <w:rPr>
      <w:rFonts w:ascii="Times New Roman" w:hAnsi="Times New Roman" w:cs="Times New Roman"/>
      <w:noProof w:val="0"/>
      <w:sz w:val="20"/>
      <w:szCs w:val="20"/>
      <w:lang w:eastAsia="ru-RU"/>
    </w:rPr>
  </w:style>
  <w:style w:type="character" w:customStyle="1" w:styleId="s4">
    <w:name w:val="s4"/>
    <w:basedOn w:val="a0"/>
    <w:rsid w:val="00D31266"/>
  </w:style>
  <w:style w:type="character" w:customStyle="1" w:styleId="s16">
    <w:name w:val="s16"/>
    <w:basedOn w:val="a0"/>
    <w:rsid w:val="00D31266"/>
  </w:style>
  <w:style w:type="character" w:customStyle="1" w:styleId="s15">
    <w:name w:val="s15"/>
    <w:basedOn w:val="a0"/>
    <w:rsid w:val="00D31266"/>
  </w:style>
  <w:style w:type="paragraph" w:customStyle="1" w:styleId="listparagraphcxspmiddle">
    <w:name w:val="listparagraphcxspmiddle"/>
    <w:basedOn w:val="a"/>
    <w:rsid w:val="000D05B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stparagraphcxsplast">
    <w:name w:val="listparagraphcxsplast"/>
    <w:basedOn w:val="a"/>
    <w:rsid w:val="000D05B4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f">
    <w:name w:val="Table Grid"/>
    <w:basedOn w:val="a1"/>
    <w:uiPriority w:val="59"/>
    <w:rsid w:val="004F19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link w:val="NoSpacing"/>
    <w:rsid w:val="00183D57"/>
    <w:rPr>
      <w:rFonts w:ascii="Calibri" w:hAnsi="Calibri"/>
      <w:sz w:val="22"/>
      <w:szCs w:val="22"/>
    </w:rPr>
  </w:style>
  <w:style w:type="character" w:customStyle="1" w:styleId="NoSpacing">
    <w:name w:val="No Spacing Знак"/>
    <w:link w:val="14"/>
    <w:locked/>
    <w:rsid w:val="00183D57"/>
    <w:rPr>
      <w:rFonts w:ascii="Calibri" w:hAnsi="Calibri"/>
      <w:sz w:val="22"/>
      <w:szCs w:val="22"/>
      <w:lang w:val="ru-RU" w:eastAsia="ru-RU" w:bidi="ar-SA"/>
    </w:rPr>
  </w:style>
  <w:style w:type="character" w:customStyle="1" w:styleId="23">
    <w:name w:val="Основной текст (2)_"/>
    <w:link w:val="24"/>
    <w:locked/>
    <w:rsid w:val="00D754E6"/>
    <w:rPr>
      <w:sz w:val="28"/>
      <w:szCs w:val="28"/>
      <w:lang w:bidi="ar-SA"/>
    </w:rPr>
  </w:style>
  <w:style w:type="paragraph" w:customStyle="1" w:styleId="24">
    <w:name w:val="Основной текст (2)"/>
    <w:basedOn w:val="a"/>
    <w:link w:val="23"/>
    <w:rsid w:val="00D754E6"/>
    <w:pPr>
      <w:widowControl w:val="0"/>
      <w:shd w:val="clear" w:color="auto" w:fill="FFFFFF"/>
      <w:spacing w:before="320" w:line="322" w:lineRule="exact"/>
      <w:jc w:val="both"/>
    </w:pPr>
    <w:rPr>
      <w:color w:val="auto"/>
      <w:sz w:val="28"/>
      <w:szCs w:val="28"/>
    </w:rPr>
  </w:style>
  <w:style w:type="character" w:customStyle="1" w:styleId="NoSpacingChar">
    <w:name w:val="No Spacing Char"/>
    <w:locked/>
    <w:rsid w:val="00A1168A"/>
    <w:rPr>
      <w:rFonts w:ascii="Calibri" w:hAnsi="Calibri"/>
      <w:color w:val="00000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66"/>
    <w:rPr>
      <w:color w:val="000000"/>
    </w:rPr>
  </w:style>
  <w:style w:type="paragraph" w:styleId="1">
    <w:name w:val="heading 1"/>
    <w:basedOn w:val="a"/>
    <w:next w:val="a"/>
    <w:qFormat/>
    <w:rsid w:val="00D31266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D31266"/>
    <w:pPr>
      <w:keepNext/>
      <w:jc w:val="center"/>
      <w:outlineLvl w:val="1"/>
    </w:pPr>
    <w:rPr>
      <w:sz w:val="24"/>
      <w:szCs w:val="26"/>
    </w:rPr>
  </w:style>
  <w:style w:type="paragraph" w:styleId="3">
    <w:name w:val="heading 3"/>
    <w:basedOn w:val="a"/>
    <w:next w:val="a"/>
    <w:qFormat/>
    <w:rsid w:val="00D31266"/>
    <w:pPr>
      <w:keepNext/>
      <w:spacing w:before="240" w:after="60"/>
      <w:outlineLvl w:val="2"/>
    </w:pPr>
    <w:rPr>
      <w:rFonts w:ascii="Cambria" w:hAnsi="Cambria" w:cs="Cambria"/>
      <w:b/>
      <w:sz w:val="26"/>
      <w:szCs w:val="26"/>
    </w:rPr>
  </w:style>
  <w:style w:type="paragraph" w:styleId="4">
    <w:name w:val="heading 4"/>
    <w:basedOn w:val="a"/>
    <w:next w:val="a"/>
    <w:qFormat/>
    <w:rsid w:val="00D31266"/>
    <w:pPr>
      <w:keepNext/>
      <w:jc w:val="center"/>
      <w:outlineLvl w:val="3"/>
    </w:pPr>
    <w:rPr>
      <w:sz w:val="28"/>
      <w:szCs w:val="26"/>
    </w:rPr>
  </w:style>
  <w:style w:type="paragraph" w:styleId="5">
    <w:name w:val="heading 5"/>
    <w:basedOn w:val="a"/>
    <w:next w:val="a"/>
    <w:qFormat/>
    <w:rsid w:val="00D31266"/>
    <w:pPr>
      <w:keepNext/>
      <w:ind w:firstLine="90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D31266"/>
    <w:pPr>
      <w:keepNext/>
      <w:ind w:firstLine="900"/>
      <w:jc w:val="center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qFormat/>
    <w:rsid w:val="00D31266"/>
    <w:pPr>
      <w:keepNext/>
      <w:ind w:firstLine="900"/>
      <w:jc w:val="both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D31266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31266"/>
    <w:pPr>
      <w:widowControl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266"/>
    <w:pPr>
      <w:widowControl w:val="0"/>
      <w:ind w:firstLine="720"/>
    </w:pPr>
    <w:rPr>
      <w:rFonts w:ascii="Arial" w:hAnsi="Arial" w:cs="Arial"/>
      <w:color w:val="000000"/>
    </w:rPr>
  </w:style>
  <w:style w:type="paragraph" w:styleId="a3">
    <w:name w:val="Title"/>
    <w:basedOn w:val="a"/>
    <w:qFormat/>
    <w:rsid w:val="00D31266"/>
    <w:pPr>
      <w:jc w:val="center"/>
    </w:pPr>
    <w:rPr>
      <w:b/>
      <w:sz w:val="28"/>
      <w:szCs w:val="28"/>
    </w:rPr>
  </w:style>
  <w:style w:type="paragraph" w:styleId="a4">
    <w:name w:val="Body Text"/>
    <w:basedOn w:val="a"/>
    <w:rsid w:val="00D31266"/>
    <w:pPr>
      <w:widowControl w:val="0"/>
      <w:jc w:val="both"/>
    </w:pPr>
    <w:rPr>
      <w:sz w:val="28"/>
      <w:szCs w:val="28"/>
    </w:rPr>
  </w:style>
  <w:style w:type="paragraph" w:styleId="30">
    <w:name w:val="Body Text Indent 3"/>
    <w:basedOn w:val="a"/>
    <w:rsid w:val="00D31266"/>
    <w:pPr>
      <w:ind w:firstLine="708"/>
      <w:jc w:val="both"/>
    </w:pPr>
    <w:rPr>
      <w:sz w:val="28"/>
      <w:szCs w:val="24"/>
    </w:rPr>
  </w:style>
  <w:style w:type="paragraph" w:styleId="20">
    <w:name w:val="Body Text Indent 2"/>
    <w:basedOn w:val="a"/>
    <w:rsid w:val="00D31266"/>
    <w:pPr>
      <w:ind w:left="360"/>
      <w:jc w:val="both"/>
    </w:pPr>
    <w:rPr>
      <w:sz w:val="26"/>
      <w:szCs w:val="24"/>
    </w:rPr>
  </w:style>
  <w:style w:type="paragraph" w:styleId="a5">
    <w:name w:val="Body Text Indent"/>
    <w:basedOn w:val="a"/>
    <w:rsid w:val="00D31266"/>
    <w:pPr>
      <w:ind w:firstLine="540"/>
      <w:jc w:val="both"/>
    </w:pPr>
    <w:rPr>
      <w:sz w:val="26"/>
      <w:szCs w:val="24"/>
      <w:u w:val="single"/>
    </w:rPr>
  </w:style>
  <w:style w:type="paragraph" w:styleId="a6">
    <w:name w:val="Block Text"/>
    <w:basedOn w:val="a"/>
    <w:rsid w:val="00D31266"/>
    <w:pPr>
      <w:tabs>
        <w:tab w:val="left" w:pos="8646"/>
      </w:tabs>
      <w:ind w:left="567" w:right="707" w:firstLine="567"/>
      <w:jc w:val="both"/>
    </w:pPr>
    <w:rPr>
      <w:sz w:val="28"/>
    </w:rPr>
  </w:style>
  <w:style w:type="paragraph" w:styleId="21">
    <w:name w:val="Body Text 2"/>
    <w:basedOn w:val="a"/>
    <w:rsid w:val="00D31266"/>
    <w:pPr>
      <w:ind w:right="-277"/>
    </w:pPr>
    <w:rPr>
      <w:sz w:val="24"/>
    </w:rPr>
  </w:style>
  <w:style w:type="paragraph" w:styleId="31">
    <w:name w:val="Body Text 3"/>
    <w:basedOn w:val="a"/>
    <w:rsid w:val="00D31266"/>
    <w:rPr>
      <w:sz w:val="28"/>
      <w:szCs w:val="28"/>
    </w:rPr>
  </w:style>
  <w:style w:type="paragraph" w:styleId="a7">
    <w:name w:val="footer"/>
    <w:basedOn w:val="a"/>
    <w:rsid w:val="00D31266"/>
    <w:pPr>
      <w:tabs>
        <w:tab w:val="center" w:pos="4677"/>
        <w:tab w:val="right" w:pos="9353"/>
      </w:tabs>
    </w:pPr>
  </w:style>
  <w:style w:type="paragraph" w:styleId="a8">
    <w:name w:val="Subtitle"/>
    <w:basedOn w:val="a"/>
    <w:qFormat/>
    <w:rsid w:val="00D31266"/>
    <w:rPr>
      <w:sz w:val="28"/>
    </w:rPr>
  </w:style>
  <w:style w:type="paragraph" w:styleId="a9">
    <w:name w:val="Balloon Text"/>
    <w:basedOn w:val="a"/>
    <w:semiHidden/>
    <w:rsid w:val="00D31266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31266"/>
    <w:pPr>
      <w:tabs>
        <w:tab w:val="center" w:pos="4677"/>
        <w:tab w:val="right" w:pos="9353"/>
      </w:tabs>
    </w:pPr>
  </w:style>
  <w:style w:type="paragraph" w:customStyle="1" w:styleId="Standard">
    <w:name w:val="Standard"/>
    <w:rsid w:val="00D31266"/>
    <w:pPr>
      <w:suppressAutoHyphens/>
    </w:pPr>
    <w:rPr>
      <w:color w:val="000000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D31266"/>
    <w:pPr>
      <w:widowControl w:val="0"/>
    </w:pPr>
    <w:rPr>
      <w:rFonts w:ascii="Courier New" w:hAnsi="Courier New" w:cs="Courier New"/>
      <w:color w:val="000000"/>
    </w:rPr>
  </w:style>
  <w:style w:type="paragraph" w:styleId="ab">
    <w:name w:val="List Paragraph"/>
    <w:basedOn w:val="a"/>
    <w:qFormat/>
    <w:rsid w:val="00D3126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D312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c">
    <w:name w:val="Знак"/>
    <w:basedOn w:val="a"/>
    <w:rsid w:val="00D31266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d">
    <w:name w:val="Normal (Web)"/>
    <w:basedOn w:val="a"/>
    <w:rsid w:val="00D31266"/>
    <w:pPr>
      <w:spacing w:before="40" w:after="40"/>
    </w:pPr>
  </w:style>
  <w:style w:type="paragraph" w:customStyle="1" w:styleId="msonormalbullet2gifbullet3gif">
    <w:name w:val="msonormalbullet2gifbullet3.gif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D31266"/>
    <w:rPr>
      <w:color w:val="000000"/>
      <w:sz w:val="24"/>
      <w:szCs w:val="24"/>
    </w:rPr>
  </w:style>
  <w:style w:type="paragraph" w:customStyle="1" w:styleId="ConsPlusTitle">
    <w:name w:val="ConsPlusTitle"/>
    <w:rsid w:val="00D31266"/>
    <w:rPr>
      <w:b/>
      <w:color w:val="000000"/>
      <w:sz w:val="28"/>
      <w:szCs w:val="28"/>
    </w:rPr>
  </w:style>
  <w:style w:type="paragraph" w:customStyle="1" w:styleId="Default">
    <w:name w:val="Default"/>
    <w:rsid w:val="00D31266"/>
    <w:rPr>
      <w:rFonts w:eastAsia="Calibri"/>
      <w:color w:val="000000"/>
      <w:sz w:val="24"/>
      <w:szCs w:val="24"/>
      <w:lang w:eastAsia="en-US"/>
    </w:rPr>
  </w:style>
  <w:style w:type="paragraph" w:customStyle="1" w:styleId="310">
    <w:name w:val="Основной текст с отступом 31"/>
    <w:basedOn w:val="a"/>
    <w:rsid w:val="00D31266"/>
    <w:pPr>
      <w:suppressAutoHyphens/>
      <w:ind w:left="741"/>
      <w:jc w:val="both"/>
    </w:pPr>
    <w:rPr>
      <w:sz w:val="26"/>
      <w:szCs w:val="24"/>
      <w:lang w:eastAsia="ar-SA"/>
    </w:rPr>
  </w:style>
  <w:style w:type="paragraph" w:customStyle="1" w:styleId="210">
    <w:name w:val="Основной текст 21"/>
    <w:basedOn w:val="a"/>
    <w:rsid w:val="00D31266"/>
    <w:pPr>
      <w:suppressAutoHyphens/>
      <w:jc w:val="both"/>
    </w:pPr>
    <w:rPr>
      <w:sz w:val="28"/>
      <w:szCs w:val="24"/>
      <w:lang w:eastAsia="ar-SA"/>
    </w:rPr>
  </w:style>
  <w:style w:type="paragraph" w:customStyle="1" w:styleId="ConsPlusCell">
    <w:name w:val="ConsPlusCell"/>
    <w:rsid w:val="00D31266"/>
    <w:pPr>
      <w:widowControl w:val="0"/>
    </w:pPr>
    <w:rPr>
      <w:rFonts w:ascii="Arial" w:hAnsi="Arial" w:cs="Arial"/>
      <w:color w:val="000000"/>
    </w:rPr>
  </w:style>
  <w:style w:type="paragraph" w:customStyle="1" w:styleId="Masthead">
    <w:name w:val="Masthead"/>
    <w:basedOn w:val="a"/>
    <w:rsid w:val="00D31266"/>
    <w:pPr>
      <w:ind w:left="144"/>
    </w:pPr>
    <w:rPr>
      <w:rFonts w:ascii="Century Gothic" w:hAnsi="Century Gothic" w:cs="Century Gothic"/>
      <w:color w:val="FFFFFF"/>
      <w:sz w:val="96"/>
      <w:szCs w:val="96"/>
      <w:lang w:bidi="ru-RU"/>
    </w:rPr>
  </w:style>
  <w:style w:type="paragraph" w:customStyle="1" w:styleId="Style2">
    <w:name w:val="Style2"/>
    <w:basedOn w:val="a"/>
    <w:rsid w:val="00D31266"/>
    <w:pPr>
      <w:widowControl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D31266"/>
    <w:pPr>
      <w:widowControl w:val="0"/>
      <w:spacing w:line="298" w:lineRule="exact"/>
      <w:ind w:firstLine="710"/>
      <w:jc w:val="both"/>
    </w:pPr>
    <w:rPr>
      <w:sz w:val="24"/>
      <w:szCs w:val="24"/>
    </w:rPr>
  </w:style>
  <w:style w:type="paragraph" w:customStyle="1" w:styleId="Style23">
    <w:name w:val="Style23"/>
    <w:basedOn w:val="a"/>
    <w:rsid w:val="00D31266"/>
    <w:pPr>
      <w:widowControl w:val="0"/>
      <w:spacing w:line="302" w:lineRule="exact"/>
      <w:ind w:firstLine="418"/>
    </w:pPr>
    <w:rPr>
      <w:sz w:val="24"/>
      <w:szCs w:val="24"/>
    </w:rPr>
  </w:style>
  <w:style w:type="paragraph" w:customStyle="1" w:styleId="Pullquote">
    <w:name w:val="Pullquote"/>
    <w:basedOn w:val="a"/>
    <w:rsid w:val="00D31266"/>
    <w:pPr>
      <w:spacing w:before="60" w:after="60" w:line="280" w:lineRule="exact"/>
      <w:ind w:left="58" w:right="58"/>
      <w:jc w:val="center"/>
    </w:pPr>
    <w:rPr>
      <w:rFonts w:ascii="Century Gothic" w:hAnsi="Century Gothic" w:cs="Century Gothic"/>
      <w:i/>
      <w:color w:val="3682A2"/>
      <w:lang w:bidi="ru-RU"/>
    </w:rPr>
  </w:style>
  <w:style w:type="paragraph" w:customStyle="1" w:styleId="af">
    <w:name w:val="МОН"/>
    <w:basedOn w:val="a"/>
    <w:rsid w:val="00D31266"/>
    <w:pPr>
      <w:spacing w:line="360" w:lineRule="auto"/>
      <w:ind w:firstLine="709"/>
      <w:jc w:val="both"/>
    </w:pPr>
    <w:rPr>
      <w:sz w:val="24"/>
    </w:rPr>
  </w:style>
  <w:style w:type="paragraph" w:styleId="af0">
    <w:name w:val="Document Map"/>
    <w:basedOn w:val="a"/>
    <w:semiHidden/>
    <w:rsid w:val="00D31266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rsid w:val="00D31266"/>
    <w:pPr>
      <w:widowControl w:val="0"/>
      <w:spacing w:line="274" w:lineRule="exact"/>
      <w:ind w:firstLine="782"/>
      <w:jc w:val="both"/>
    </w:pPr>
    <w:rPr>
      <w:sz w:val="24"/>
      <w:szCs w:val="24"/>
    </w:rPr>
  </w:style>
  <w:style w:type="paragraph" w:customStyle="1" w:styleId="Style41">
    <w:name w:val="Style41"/>
    <w:basedOn w:val="a"/>
    <w:rsid w:val="00D31266"/>
    <w:pPr>
      <w:widowControl w:val="0"/>
      <w:spacing w:line="278" w:lineRule="exact"/>
      <w:ind w:firstLine="566"/>
      <w:jc w:val="both"/>
    </w:pPr>
    <w:rPr>
      <w:sz w:val="24"/>
      <w:szCs w:val="24"/>
    </w:rPr>
  </w:style>
  <w:style w:type="paragraph" w:customStyle="1" w:styleId="BodyText">
    <w:name w:val="Body Text*"/>
    <w:basedOn w:val="a"/>
    <w:rsid w:val="00D31266"/>
    <w:pPr>
      <w:jc w:val="both"/>
    </w:pPr>
    <w:rPr>
      <w:sz w:val="28"/>
    </w:rPr>
  </w:style>
  <w:style w:type="paragraph" w:customStyle="1" w:styleId="11">
    <w:name w:val="Обычный1"/>
    <w:basedOn w:val="a"/>
    <w:next w:val="a"/>
    <w:rsid w:val="00D31266"/>
    <w:pPr>
      <w:widowControl w:val="0"/>
    </w:pPr>
    <w:rPr>
      <w:sz w:val="18"/>
    </w:rPr>
  </w:style>
  <w:style w:type="paragraph" w:customStyle="1" w:styleId="af1">
    <w:name w:val="Нормальный (таблица)"/>
    <w:basedOn w:val="a"/>
    <w:next w:val="a"/>
    <w:rsid w:val="00D3126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txt">
    <w:name w:val="txt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a2cxspmiddle">
    <w:name w:val="a2cxspmiddle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a2cxsplast">
    <w:name w:val="a2cxsplast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D31266"/>
    <w:pPr>
      <w:widowControl w:val="0"/>
      <w:ind w:right="19772" w:firstLine="720"/>
    </w:pPr>
    <w:rPr>
      <w:rFonts w:ascii="Arial" w:hAnsi="Arial" w:cs="Arial"/>
      <w:color w:val="000000"/>
    </w:rPr>
  </w:style>
  <w:style w:type="paragraph" w:customStyle="1" w:styleId="12">
    <w:name w:val="Основной текст1"/>
    <w:basedOn w:val="a"/>
    <w:rsid w:val="00D31266"/>
    <w:pPr>
      <w:jc w:val="both"/>
    </w:pPr>
    <w:rPr>
      <w:rFonts w:eastAsia="Calibri"/>
      <w:sz w:val="28"/>
    </w:rPr>
  </w:style>
  <w:style w:type="paragraph" w:customStyle="1" w:styleId="13">
    <w:name w:val="Обычный1"/>
    <w:rsid w:val="00D31266"/>
    <w:pPr>
      <w:widowControl w:val="0"/>
    </w:pPr>
    <w:rPr>
      <w:rFonts w:eastAsia="Calibri"/>
      <w:color w:val="000000"/>
      <w:sz w:val="18"/>
    </w:rPr>
  </w:style>
  <w:style w:type="paragraph" w:customStyle="1" w:styleId="22">
    <w:name w:val="Абзац списка2"/>
    <w:basedOn w:val="a"/>
    <w:rsid w:val="00D3126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2">
    <w:name w:val="annotation text"/>
    <w:basedOn w:val="a"/>
    <w:semiHidden/>
    <w:rsid w:val="00D31266"/>
  </w:style>
  <w:style w:type="paragraph" w:styleId="af3">
    <w:name w:val="annotation subject"/>
    <w:basedOn w:val="af2"/>
    <w:next w:val="af2"/>
    <w:semiHidden/>
    <w:rsid w:val="00D31266"/>
    <w:rPr>
      <w:b/>
    </w:rPr>
  </w:style>
  <w:style w:type="paragraph" w:customStyle="1" w:styleId="p40">
    <w:name w:val="p40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D31266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Текст (лев. подпись)"/>
    <w:basedOn w:val="a"/>
    <w:next w:val="a"/>
    <w:rsid w:val="00D31266"/>
    <w:pPr>
      <w:widowControl w:val="0"/>
    </w:pPr>
    <w:rPr>
      <w:rFonts w:ascii="Arial" w:hAnsi="Arial" w:cs="Arial"/>
      <w:sz w:val="24"/>
      <w:szCs w:val="24"/>
    </w:rPr>
  </w:style>
  <w:style w:type="character" w:customStyle="1" w:styleId="af5">
    <w:name w:val="Знак"/>
    <w:rsid w:val="00D31266"/>
    <w:rPr>
      <w:b/>
      <w:bCs w:val="0"/>
    </w:rPr>
  </w:style>
  <w:style w:type="character" w:styleId="af6">
    <w:name w:val="page number"/>
    <w:basedOn w:val="a0"/>
    <w:rsid w:val="00D31266"/>
  </w:style>
  <w:style w:type="character" w:customStyle="1" w:styleId="af7">
    <w:name w:val="Текст выноски Знак"/>
    <w:rsid w:val="00D31266"/>
    <w:rPr>
      <w:rFonts w:ascii="Tahoma" w:hAnsi="Tahoma" w:cs="Tahoma"/>
      <w:sz w:val="16"/>
      <w:szCs w:val="16"/>
    </w:rPr>
  </w:style>
  <w:style w:type="character" w:customStyle="1" w:styleId="af8">
    <w:name w:val="Название Знак"/>
    <w:rsid w:val="00D31266"/>
    <w:rPr>
      <w:b/>
      <w:bCs w:val="0"/>
      <w:sz w:val="28"/>
      <w:szCs w:val="28"/>
    </w:rPr>
  </w:style>
  <w:style w:type="character" w:customStyle="1" w:styleId="af9">
    <w:name w:val="Без интервала Знак"/>
    <w:rsid w:val="00D31266"/>
    <w:rPr>
      <w:sz w:val="24"/>
      <w:szCs w:val="24"/>
      <w:lang w:bidi="ar-SA"/>
    </w:rPr>
  </w:style>
  <w:style w:type="character" w:customStyle="1" w:styleId="FontStyle22">
    <w:name w:val="Font Style22"/>
    <w:rsid w:val="00D31266"/>
    <w:rPr>
      <w:rFonts w:ascii="Times New Roman" w:hAnsi="Times New Roman" w:cs="Times New Roman"/>
      <w:i/>
      <w:iCs w:val="0"/>
      <w:sz w:val="16"/>
      <w:szCs w:val="16"/>
    </w:rPr>
  </w:style>
  <w:style w:type="character" w:customStyle="1" w:styleId="FontStyle51">
    <w:name w:val="Font Style51"/>
    <w:rsid w:val="00D31266"/>
    <w:rPr>
      <w:rFonts w:ascii="Times New Roman" w:hAnsi="Times New Roman" w:cs="Times New Roman"/>
      <w:sz w:val="24"/>
      <w:szCs w:val="24"/>
    </w:rPr>
  </w:style>
  <w:style w:type="character" w:customStyle="1" w:styleId="FontStyle109">
    <w:name w:val="Font Style109"/>
    <w:rsid w:val="00D31266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a">
    <w:name w:val="МОН Знак"/>
    <w:rsid w:val="00D31266"/>
    <w:rPr>
      <w:sz w:val="24"/>
    </w:rPr>
  </w:style>
  <w:style w:type="character" w:styleId="afb">
    <w:name w:val="Strong"/>
    <w:qFormat/>
    <w:rsid w:val="00D31266"/>
    <w:rPr>
      <w:b/>
      <w:bCs w:val="0"/>
    </w:rPr>
  </w:style>
  <w:style w:type="character" w:styleId="afc">
    <w:name w:val="Hyperlink"/>
    <w:rsid w:val="00D31266"/>
    <w:rPr>
      <w:color w:val="0000FF"/>
      <w:u w:val="single"/>
    </w:rPr>
  </w:style>
  <w:style w:type="character" w:customStyle="1" w:styleId="afd">
    <w:name w:val="Цветовое выделение"/>
    <w:rsid w:val="00D31266"/>
    <w:rPr>
      <w:b/>
      <w:bCs w:val="0"/>
      <w:color w:val="000000"/>
      <w:sz w:val="26"/>
    </w:rPr>
  </w:style>
  <w:style w:type="character" w:customStyle="1" w:styleId="submenu-table">
    <w:name w:val="submenu-table"/>
    <w:basedOn w:val="a0"/>
    <w:rsid w:val="00D31266"/>
  </w:style>
  <w:style w:type="character" w:customStyle="1" w:styleId="Heading1Char">
    <w:name w:val="Heading 1 Char"/>
    <w:rsid w:val="00D31266"/>
    <w:rPr>
      <w:rFonts w:ascii="Times New Roman" w:hAnsi="Times New Roman" w:cs="Times New Roman"/>
      <w:b/>
      <w:bCs w:val="0"/>
      <w:sz w:val="28"/>
      <w:szCs w:val="28"/>
    </w:rPr>
  </w:style>
  <w:style w:type="character" w:styleId="afe">
    <w:name w:val="annotation reference"/>
    <w:semiHidden/>
    <w:rsid w:val="00D31266"/>
    <w:rPr>
      <w:sz w:val="16"/>
      <w:szCs w:val="16"/>
    </w:rPr>
  </w:style>
  <w:style w:type="character" w:customStyle="1" w:styleId="BodyTextChar">
    <w:name w:val="Body Text Char"/>
    <w:rsid w:val="00D31266"/>
    <w:rPr>
      <w:rFonts w:ascii="Times New Roman" w:hAnsi="Times New Roman" w:cs="Times New Roman"/>
      <w:noProof w:val="0"/>
      <w:sz w:val="20"/>
      <w:szCs w:val="20"/>
      <w:lang w:eastAsia="ru-RU"/>
    </w:rPr>
  </w:style>
  <w:style w:type="character" w:customStyle="1" w:styleId="s4">
    <w:name w:val="s4"/>
    <w:basedOn w:val="a0"/>
    <w:rsid w:val="00D31266"/>
  </w:style>
  <w:style w:type="character" w:customStyle="1" w:styleId="s16">
    <w:name w:val="s16"/>
    <w:basedOn w:val="a0"/>
    <w:rsid w:val="00D31266"/>
  </w:style>
  <w:style w:type="character" w:customStyle="1" w:styleId="s15">
    <w:name w:val="s15"/>
    <w:basedOn w:val="a0"/>
    <w:rsid w:val="00D31266"/>
  </w:style>
  <w:style w:type="paragraph" w:customStyle="1" w:styleId="listparagraphcxspmiddle">
    <w:name w:val="listparagraphcxspmiddle"/>
    <w:basedOn w:val="a"/>
    <w:rsid w:val="000D05B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stparagraphcxsplast">
    <w:name w:val="listparagraphcxsplast"/>
    <w:basedOn w:val="a"/>
    <w:rsid w:val="000D05B4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f">
    <w:name w:val="Table Grid"/>
    <w:basedOn w:val="a1"/>
    <w:uiPriority w:val="59"/>
    <w:rsid w:val="004F19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link w:val="NoSpacing"/>
    <w:rsid w:val="00183D57"/>
    <w:rPr>
      <w:rFonts w:ascii="Calibri" w:hAnsi="Calibri"/>
      <w:sz w:val="22"/>
      <w:szCs w:val="22"/>
    </w:rPr>
  </w:style>
  <w:style w:type="character" w:customStyle="1" w:styleId="NoSpacing">
    <w:name w:val="No Spacing Знак"/>
    <w:link w:val="14"/>
    <w:locked/>
    <w:rsid w:val="00183D57"/>
    <w:rPr>
      <w:rFonts w:ascii="Calibri" w:hAnsi="Calibri"/>
      <w:sz w:val="22"/>
      <w:szCs w:val="22"/>
      <w:lang w:val="ru-RU" w:eastAsia="ru-RU" w:bidi="ar-SA"/>
    </w:rPr>
  </w:style>
  <w:style w:type="character" w:customStyle="1" w:styleId="23">
    <w:name w:val="Основной текст (2)_"/>
    <w:link w:val="24"/>
    <w:locked/>
    <w:rsid w:val="00D754E6"/>
    <w:rPr>
      <w:sz w:val="28"/>
      <w:szCs w:val="28"/>
      <w:lang w:bidi="ar-SA"/>
    </w:rPr>
  </w:style>
  <w:style w:type="paragraph" w:customStyle="1" w:styleId="24">
    <w:name w:val="Основной текст (2)"/>
    <w:basedOn w:val="a"/>
    <w:link w:val="23"/>
    <w:rsid w:val="00D754E6"/>
    <w:pPr>
      <w:widowControl w:val="0"/>
      <w:shd w:val="clear" w:color="auto" w:fill="FFFFFF"/>
      <w:spacing w:before="320" w:line="322" w:lineRule="exact"/>
      <w:jc w:val="both"/>
    </w:pPr>
    <w:rPr>
      <w:color w:val="auto"/>
      <w:sz w:val="28"/>
      <w:szCs w:val="28"/>
    </w:rPr>
  </w:style>
  <w:style w:type="character" w:customStyle="1" w:styleId="NoSpacingChar">
    <w:name w:val="No Spacing Char"/>
    <w:locked/>
    <w:rsid w:val="00A1168A"/>
    <w:rPr>
      <w:rFonts w:ascii="Calibri" w:hAnsi="Calibri"/>
      <w:color w:val="00000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7983</Words>
  <Characters>45505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программы</vt:lpstr>
    </vt:vector>
  </TitlesOfParts>
  <Company>RePack by SPecialiST</Company>
  <LinksUpToDate>false</LinksUpToDate>
  <CharactersWithSpaces>53382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</dc:title>
  <dc:creator>1</dc:creator>
  <cp:lastModifiedBy>Инна</cp:lastModifiedBy>
  <cp:revision>2</cp:revision>
  <cp:lastPrinted>2021-09-03T06:49:00Z</cp:lastPrinted>
  <dcterms:created xsi:type="dcterms:W3CDTF">2021-09-03T10:48:00Z</dcterms:created>
  <dcterms:modified xsi:type="dcterms:W3CDTF">2021-09-03T10:48:00Z</dcterms:modified>
</cp:coreProperties>
</file>